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嘉善三鼎机械股份有限公司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强兴</w:t>
            </w:r>
            <w:bookmarkEnd w:id="1"/>
            <w:r>
              <w:rPr>
                <w:rFonts w:hint="eastAsia"/>
                <w:color w:val="000000"/>
                <w:sz w:val="24"/>
                <w:szCs w:val="24"/>
              </w:rPr>
              <w:t xml:space="preserve">                     审核时间：</w:t>
            </w:r>
            <w:bookmarkStart w:id="2" w:name="审核日期"/>
            <w:r>
              <w:rPr>
                <w:color w:val="000000"/>
              </w:rPr>
              <w:t>2021年09月07日 上午至2021年09月07日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