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途祥电力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马严敏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8日 上午至2021年09月1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