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中科巨匠建筑科技有限公司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杜晓康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130185198909290519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杜晓康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130185198909290519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杜晓康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130185198909290519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53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