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F6" w:rsidRDefault="003777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 w:rsidR="007F7739">
        <w:rPr>
          <w:b/>
          <w:sz w:val="28"/>
          <w:szCs w:val="28"/>
        </w:rPr>
        <w:t>3</w:t>
      </w:r>
    </w:p>
    <w:p w:rsidR="00C668F6" w:rsidRDefault="003777DD">
      <w:pPr>
        <w:jc w:val="center"/>
        <w:rPr>
          <w:color w:val="FF0000"/>
          <w:szCs w:val="21"/>
        </w:rPr>
      </w:pPr>
      <w:r>
        <w:rPr>
          <w:rFonts w:ascii="宋体" w:hAnsi="宋体" w:hint="eastAsia"/>
          <w:b/>
          <w:sz w:val="28"/>
          <w:szCs w:val="21"/>
        </w:rPr>
        <w:t>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44"/>
        <w:gridCol w:w="1344"/>
        <w:gridCol w:w="1408"/>
        <w:gridCol w:w="1798"/>
        <w:gridCol w:w="599"/>
        <w:gridCol w:w="1023"/>
        <w:gridCol w:w="1834"/>
      </w:tblGrid>
      <w:tr w:rsidR="00C668F6" w:rsidTr="001E67D0">
        <w:tc>
          <w:tcPr>
            <w:tcW w:w="1568" w:type="dxa"/>
            <w:gridSpan w:val="2"/>
            <w:vAlign w:val="center"/>
          </w:tcPr>
          <w:p w:rsidR="00C668F6" w:rsidRPr="003777DD" w:rsidRDefault="0036063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关键</w:t>
            </w:r>
            <w:r w:rsidR="003777DD" w:rsidRPr="003777DD">
              <w:rPr>
                <w:color w:val="000000"/>
                <w:szCs w:val="21"/>
              </w:rPr>
              <w:t>测量过程编号</w:t>
            </w:r>
          </w:p>
        </w:tc>
        <w:tc>
          <w:tcPr>
            <w:tcW w:w="1344" w:type="dxa"/>
            <w:vAlign w:val="center"/>
          </w:tcPr>
          <w:p w:rsidR="00C668F6" w:rsidRPr="002A5E98" w:rsidRDefault="003777DD">
            <w:pPr>
              <w:spacing w:line="360" w:lineRule="auto"/>
              <w:jc w:val="center"/>
              <w:rPr>
                <w:szCs w:val="21"/>
              </w:rPr>
            </w:pPr>
            <w:r w:rsidRPr="002A5E98">
              <w:rPr>
                <w:szCs w:val="21"/>
              </w:rPr>
              <w:t>20</w:t>
            </w:r>
            <w:r w:rsidR="002445D9" w:rsidRPr="002A5E98">
              <w:rPr>
                <w:szCs w:val="21"/>
              </w:rPr>
              <w:t>2</w:t>
            </w:r>
            <w:r w:rsidR="009F69F2">
              <w:rPr>
                <w:szCs w:val="21"/>
              </w:rPr>
              <w:t>1</w:t>
            </w:r>
            <w:r w:rsidRPr="002A5E98">
              <w:rPr>
                <w:szCs w:val="21"/>
              </w:rPr>
              <w:t>0</w:t>
            </w:r>
            <w:r w:rsidR="00681C9D">
              <w:rPr>
                <w:szCs w:val="21"/>
              </w:rPr>
              <w:t>1</w:t>
            </w:r>
          </w:p>
        </w:tc>
        <w:tc>
          <w:tcPr>
            <w:tcW w:w="1408" w:type="dxa"/>
            <w:vAlign w:val="center"/>
          </w:tcPr>
          <w:p w:rsidR="00C668F6" w:rsidRPr="002A5E98" w:rsidRDefault="003777DD">
            <w:pPr>
              <w:spacing w:line="360" w:lineRule="auto"/>
              <w:jc w:val="center"/>
              <w:rPr>
                <w:szCs w:val="21"/>
              </w:rPr>
            </w:pPr>
            <w:r w:rsidRPr="002A5E98">
              <w:rPr>
                <w:szCs w:val="21"/>
              </w:rPr>
              <w:t>测量过程名称</w:t>
            </w:r>
          </w:p>
        </w:tc>
        <w:tc>
          <w:tcPr>
            <w:tcW w:w="1798" w:type="dxa"/>
            <w:vAlign w:val="center"/>
          </w:tcPr>
          <w:p w:rsidR="00C668F6" w:rsidRPr="002A5E98" w:rsidRDefault="00681C9D">
            <w:pPr>
              <w:spacing w:line="360" w:lineRule="auto"/>
              <w:jc w:val="center"/>
              <w:rPr>
                <w:szCs w:val="21"/>
              </w:rPr>
            </w:pPr>
            <w:r w:rsidRPr="00B15F0A">
              <w:rPr>
                <w:rFonts w:hint="eastAsia"/>
                <w:szCs w:val="21"/>
              </w:rPr>
              <w:t>柜底层与地面</w:t>
            </w:r>
            <w:proofErr w:type="gramStart"/>
            <w:r w:rsidRPr="00B15F0A">
              <w:rPr>
                <w:rFonts w:hint="eastAsia"/>
                <w:szCs w:val="21"/>
              </w:rPr>
              <w:t>高距离</w:t>
            </w:r>
            <w:proofErr w:type="gramEnd"/>
            <w:r w:rsidRPr="00B15F0A">
              <w:rPr>
                <w:rFonts w:hint="eastAsia"/>
                <w:szCs w:val="21"/>
              </w:rPr>
              <w:t>尺寸</w:t>
            </w:r>
            <w:r>
              <w:rPr>
                <w:szCs w:val="21"/>
              </w:rPr>
              <w:t>测量过程</w:t>
            </w:r>
          </w:p>
        </w:tc>
        <w:tc>
          <w:tcPr>
            <w:tcW w:w="1622" w:type="dxa"/>
            <w:gridSpan w:val="2"/>
            <w:vAlign w:val="center"/>
          </w:tcPr>
          <w:p w:rsidR="00C668F6" w:rsidRPr="002A5E98" w:rsidRDefault="003777DD">
            <w:pPr>
              <w:spacing w:line="360" w:lineRule="auto"/>
              <w:jc w:val="center"/>
              <w:rPr>
                <w:szCs w:val="21"/>
              </w:rPr>
            </w:pPr>
            <w:r w:rsidRPr="002A5E98">
              <w:rPr>
                <w:szCs w:val="21"/>
              </w:rPr>
              <w:t>测量过程规范编号</w:t>
            </w:r>
          </w:p>
        </w:tc>
        <w:tc>
          <w:tcPr>
            <w:tcW w:w="1834" w:type="dxa"/>
            <w:vAlign w:val="center"/>
          </w:tcPr>
          <w:p w:rsidR="00C668F6" w:rsidRPr="002A5E98" w:rsidRDefault="00681C9D">
            <w:pPr>
              <w:spacing w:line="360" w:lineRule="auto"/>
              <w:jc w:val="center"/>
              <w:rPr>
                <w:szCs w:val="21"/>
              </w:rPr>
            </w:pPr>
            <w:r w:rsidRPr="00F8783F">
              <w:rPr>
                <w:color w:val="000000"/>
                <w:szCs w:val="21"/>
                <w:shd w:val="clear" w:color="auto" w:fill="FFFFFF"/>
              </w:rPr>
              <w:t>DW</w:t>
            </w:r>
            <w:r w:rsidR="009F69F2">
              <w:rPr>
                <w:color w:val="000000"/>
                <w:szCs w:val="21"/>
                <w:shd w:val="clear" w:color="auto" w:fill="FFFFFF"/>
              </w:rPr>
              <w:t>JJ</w:t>
            </w:r>
            <w:r>
              <w:rPr>
                <w:color w:val="000000"/>
                <w:szCs w:val="21"/>
                <w:shd w:val="clear" w:color="auto" w:fill="FFFFFF"/>
              </w:rPr>
              <w:t>CL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-</w:t>
            </w:r>
            <w:r>
              <w:rPr>
                <w:color w:val="000000"/>
                <w:szCs w:val="21"/>
                <w:shd w:val="clear" w:color="auto" w:fill="FFFFFF"/>
              </w:rPr>
              <w:t>GF-202</w:t>
            </w:r>
            <w:r w:rsidR="009F69F2">
              <w:rPr>
                <w:color w:val="000000"/>
                <w:szCs w:val="21"/>
                <w:shd w:val="clear" w:color="auto" w:fill="FFFFFF"/>
              </w:rPr>
              <w:t>1</w:t>
            </w:r>
            <w:r>
              <w:rPr>
                <w:color w:val="000000"/>
                <w:szCs w:val="21"/>
                <w:shd w:val="clear" w:color="auto" w:fill="FFFFFF"/>
              </w:rPr>
              <w:t>01</w:t>
            </w:r>
          </w:p>
        </w:tc>
      </w:tr>
      <w:tr w:rsidR="00C668F6" w:rsidTr="001E67D0">
        <w:trPr>
          <w:trHeight w:val="668"/>
        </w:trPr>
        <w:tc>
          <w:tcPr>
            <w:tcW w:w="1568" w:type="dxa"/>
            <w:gridSpan w:val="2"/>
            <w:vAlign w:val="center"/>
          </w:tcPr>
          <w:p w:rsidR="00C668F6" w:rsidRDefault="0037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所在部门</w:t>
            </w:r>
          </w:p>
        </w:tc>
        <w:tc>
          <w:tcPr>
            <w:tcW w:w="1344" w:type="dxa"/>
            <w:vAlign w:val="center"/>
          </w:tcPr>
          <w:p w:rsidR="00C668F6" w:rsidRPr="002A5E98" w:rsidRDefault="002445D9">
            <w:pPr>
              <w:spacing w:line="360" w:lineRule="auto"/>
              <w:jc w:val="center"/>
              <w:rPr>
                <w:szCs w:val="21"/>
              </w:rPr>
            </w:pPr>
            <w:r w:rsidRPr="002A5E98">
              <w:rPr>
                <w:rFonts w:hint="eastAsia"/>
                <w:szCs w:val="21"/>
              </w:rPr>
              <w:t>技术</w:t>
            </w:r>
            <w:r w:rsidR="009F69F2">
              <w:rPr>
                <w:rFonts w:hint="eastAsia"/>
                <w:szCs w:val="21"/>
              </w:rPr>
              <w:t>质量</w:t>
            </w:r>
            <w:r w:rsidR="003777DD" w:rsidRPr="002A5E98">
              <w:rPr>
                <w:szCs w:val="21"/>
              </w:rPr>
              <w:t>部</w:t>
            </w:r>
          </w:p>
        </w:tc>
        <w:tc>
          <w:tcPr>
            <w:tcW w:w="1408" w:type="dxa"/>
            <w:vAlign w:val="center"/>
          </w:tcPr>
          <w:p w:rsidR="00C668F6" w:rsidRPr="002A5E98" w:rsidRDefault="003777DD">
            <w:pPr>
              <w:spacing w:line="360" w:lineRule="auto"/>
              <w:jc w:val="center"/>
              <w:rPr>
                <w:szCs w:val="21"/>
              </w:rPr>
            </w:pPr>
            <w:r w:rsidRPr="002A5E98">
              <w:rPr>
                <w:szCs w:val="21"/>
              </w:rPr>
              <w:t>测量项目</w:t>
            </w:r>
          </w:p>
        </w:tc>
        <w:tc>
          <w:tcPr>
            <w:tcW w:w="1798" w:type="dxa"/>
            <w:vAlign w:val="center"/>
          </w:tcPr>
          <w:p w:rsidR="00C668F6" w:rsidRPr="002A5E98" w:rsidRDefault="00681C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距离</w:t>
            </w:r>
            <w:r w:rsidR="003777DD" w:rsidRPr="002A5E98">
              <w:rPr>
                <w:szCs w:val="21"/>
              </w:rPr>
              <w:t>尺寸</w:t>
            </w:r>
          </w:p>
        </w:tc>
        <w:tc>
          <w:tcPr>
            <w:tcW w:w="1622" w:type="dxa"/>
            <w:gridSpan w:val="2"/>
            <w:vAlign w:val="center"/>
          </w:tcPr>
          <w:p w:rsidR="00C668F6" w:rsidRPr="002A5E98" w:rsidRDefault="003777DD">
            <w:pPr>
              <w:spacing w:line="360" w:lineRule="auto"/>
              <w:jc w:val="center"/>
              <w:rPr>
                <w:szCs w:val="21"/>
              </w:rPr>
            </w:pPr>
            <w:r w:rsidRPr="002A5E98">
              <w:rPr>
                <w:szCs w:val="21"/>
              </w:rPr>
              <w:t>控制程度</w:t>
            </w:r>
          </w:p>
        </w:tc>
        <w:tc>
          <w:tcPr>
            <w:tcW w:w="1834" w:type="dxa"/>
            <w:vAlign w:val="center"/>
          </w:tcPr>
          <w:p w:rsidR="00C668F6" w:rsidRPr="002A5E98" w:rsidRDefault="003777DD">
            <w:pPr>
              <w:spacing w:line="360" w:lineRule="auto"/>
              <w:jc w:val="center"/>
              <w:rPr>
                <w:szCs w:val="21"/>
              </w:rPr>
            </w:pPr>
            <w:r w:rsidRPr="002A5E98">
              <w:rPr>
                <w:szCs w:val="21"/>
              </w:rPr>
              <w:t>关键过程控制</w:t>
            </w:r>
          </w:p>
        </w:tc>
      </w:tr>
      <w:tr w:rsidR="00C668F6" w:rsidTr="005E0016">
        <w:tc>
          <w:tcPr>
            <w:tcW w:w="9574" w:type="dxa"/>
            <w:gridSpan w:val="8"/>
          </w:tcPr>
          <w:p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测量过程要素概述：</w:t>
            </w:r>
          </w:p>
          <w:p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测量设备：测量范围（</w:t>
            </w:r>
            <w:r w:rsidR="00140735">
              <w:rPr>
                <w:szCs w:val="21"/>
              </w:rPr>
              <w:t>0</w:t>
            </w:r>
            <w:r>
              <w:rPr>
                <w:szCs w:val="21"/>
              </w:rPr>
              <w:t>~</w:t>
            </w:r>
            <w:r w:rsidR="00216FAE">
              <w:rPr>
                <w:szCs w:val="21"/>
              </w:rPr>
              <w:t>3</w:t>
            </w:r>
            <w:r w:rsidR="009F69F2">
              <w:rPr>
                <w:szCs w:val="21"/>
              </w:rPr>
              <w:t>00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</w:t>
            </w:r>
            <w:r w:rsidR="009F69F2">
              <w:rPr>
                <w:szCs w:val="21"/>
              </w:rPr>
              <w:t>m</w:t>
            </w:r>
            <w:r w:rsidR="009F69F2">
              <w:rPr>
                <w:rFonts w:hint="eastAsia"/>
                <w:szCs w:val="21"/>
              </w:rPr>
              <w:t>钢直尺</w:t>
            </w:r>
            <w:r>
              <w:rPr>
                <w:szCs w:val="21"/>
              </w:rPr>
              <w:t>，</w:t>
            </w:r>
            <w:r w:rsidR="009C57DB">
              <w:rPr>
                <w:rFonts w:hint="eastAsia"/>
                <w:szCs w:val="21"/>
              </w:rPr>
              <w:t>最大允许误差为</w:t>
            </w:r>
            <w:r w:rsidR="009C57DB" w:rsidRPr="00315118">
              <w:rPr>
                <w:bCs/>
                <w:szCs w:val="21"/>
              </w:rPr>
              <w:t>±</w:t>
            </w:r>
            <w:r w:rsidR="009C57DB" w:rsidRPr="00315118">
              <w:rPr>
                <w:rFonts w:hint="eastAsia"/>
                <w:szCs w:val="21"/>
              </w:rPr>
              <w:t>0.</w:t>
            </w:r>
            <w:r w:rsidR="009F69F2">
              <w:rPr>
                <w:szCs w:val="21"/>
              </w:rPr>
              <w:t>1</w:t>
            </w:r>
            <w:r w:rsidR="009C57DB" w:rsidRPr="00315118">
              <w:rPr>
                <w:rFonts w:hint="eastAsia"/>
                <w:szCs w:val="21"/>
              </w:rPr>
              <w:t>mm</w:t>
            </w:r>
            <w:r w:rsidR="009F69F2">
              <w:rPr>
                <w:i/>
                <w:iCs/>
                <w:szCs w:val="21"/>
              </w:rPr>
              <w:t xml:space="preserve"> ,U</w:t>
            </w:r>
            <w:r w:rsidR="009F69F2">
              <w:rPr>
                <w:szCs w:val="21"/>
              </w:rPr>
              <w:t xml:space="preserve">=0.07mm, </w:t>
            </w:r>
            <w:r w:rsidR="009F69F2">
              <w:rPr>
                <w:i/>
                <w:iCs/>
                <w:szCs w:val="21"/>
              </w:rPr>
              <w:t>k</w:t>
            </w:r>
            <w:r w:rsidR="009F69F2">
              <w:rPr>
                <w:szCs w:val="21"/>
              </w:rPr>
              <w:t>=2</w:t>
            </w:r>
            <w:r w:rsidR="009C57DB">
              <w:rPr>
                <w:rFonts w:hint="eastAsia"/>
                <w:szCs w:val="21"/>
              </w:rPr>
              <w:t>。</w:t>
            </w:r>
          </w:p>
          <w:p w:rsidR="00C668F6" w:rsidRPr="007C070C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测量方法：</w:t>
            </w:r>
            <w:r w:rsidR="005C0E99" w:rsidRPr="005C0E99">
              <w:rPr>
                <w:rFonts w:hAnsi="宋体" w:hint="eastAsia"/>
                <w:szCs w:val="21"/>
              </w:rPr>
              <w:t>依据</w:t>
            </w:r>
            <w:r w:rsidR="009F69F2">
              <w:rPr>
                <w:color w:val="000000"/>
                <w:szCs w:val="21"/>
                <w:shd w:val="clear" w:color="auto" w:fill="FFFFFF"/>
              </w:rPr>
              <w:t>DWJJ</w:t>
            </w:r>
            <w:r w:rsidR="002D125D">
              <w:rPr>
                <w:color w:val="000000"/>
                <w:szCs w:val="21"/>
                <w:shd w:val="clear" w:color="auto" w:fill="FFFFFF"/>
              </w:rPr>
              <w:t>CL</w:t>
            </w:r>
            <w:r w:rsidR="002D125D">
              <w:rPr>
                <w:rFonts w:hint="eastAsia"/>
                <w:color w:val="000000"/>
                <w:szCs w:val="21"/>
                <w:shd w:val="clear" w:color="auto" w:fill="FFFFFF"/>
              </w:rPr>
              <w:t>-</w:t>
            </w:r>
            <w:r w:rsidR="002D125D">
              <w:rPr>
                <w:color w:val="000000"/>
                <w:szCs w:val="21"/>
                <w:shd w:val="clear" w:color="auto" w:fill="FFFFFF"/>
              </w:rPr>
              <w:t>GF-202</w:t>
            </w:r>
            <w:r w:rsidR="001970B6">
              <w:rPr>
                <w:color w:val="000000"/>
                <w:szCs w:val="21"/>
                <w:shd w:val="clear" w:color="auto" w:fill="FFFFFF"/>
              </w:rPr>
              <w:t>1</w:t>
            </w:r>
            <w:r w:rsidR="002D125D">
              <w:rPr>
                <w:color w:val="000000"/>
                <w:szCs w:val="21"/>
                <w:shd w:val="clear" w:color="auto" w:fill="FFFFFF"/>
              </w:rPr>
              <w:t>01</w:t>
            </w:r>
            <w:r w:rsidR="002D125D">
              <w:rPr>
                <w:color w:val="000000"/>
                <w:szCs w:val="21"/>
                <w:shd w:val="clear" w:color="auto" w:fill="FFFFFF"/>
              </w:rPr>
              <w:t>《</w:t>
            </w:r>
            <w:r w:rsidR="002D125D" w:rsidRPr="00B15F0A">
              <w:rPr>
                <w:rFonts w:hint="eastAsia"/>
                <w:szCs w:val="21"/>
              </w:rPr>
              <w:t>柜底层与地面高距离尺寸</w:t>
            </w:r>
            <w:r w:rsidR="002D125D">
              <w:rPr>
                <w:szCs w:val="21"/>
              </w:rPr>
              <w:t>测量过程控制规范》</w:t>
            </w:r>
            <w:r w:rsidR="005C0E99" w:rsidRPr="002A5E98">
              <w:rPr>
                <w:szCs w:val="21"/>
              </w:rPr>
              <w:t>，</w:t>
            </w:r>
            <w:r w:rsidRPr="007C070C">
              <w:rPr>
                <w:szCs w:val="21"/>
              </w:rPr>
              <w:t>用</w:t>
            </w:r>
            <w:r w:rsidR="009F69F2">
              <w:rPr>
                <w:rFonts w:hint="eastAsia"/>
                <w:szCs w:val="21"/>
              </w:rPr>
              <w:t>钢直尺</w:t>
            </w:r>
            <w:r w:rsidRPr="007C070C">
              <w:rPr>
                <w:szCs w:val="21"/>
              </w:rPr>
              <w:t>采用直接测量法，测量</w:t>
            </w:r>
            <w:r w:rsidR="002D125D">
              <w:rPr>
                <w:rFonts w:hint="eastAsia"/>
                <w:szCs w:val="21"/>
              </w:rPr>
              <w:t>距离</w:t>
            </w:r>
            <w:r w:rsidRPr="007C070C">
              <w:rPr>
                <w:szCs w:val="21"/>
              </w:rPr>
              <w:t>，读取实测数值，并记录。</w:t>
            </w:r>
          </w:p>
          <w:p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环境条件：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常温</w:t>
            </w:r>
          </w:p>
          <w:p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测量软件；无</w:t>
            </w:r>
          </w:p>
          <w:p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操作者技能：量具使用人员，经培训合格，取得操作上岗证。</w:t>
            </w:r>
          </w:p>
          <w:p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其他影响量：无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C668F6" w:rsidTr="005E0016">
        <w:trPr>
          <w:trHeight w:val="2976"/>
        </w:trPr>
        <w:tc>
          <w:tcPr>
            <w:tcW w:w="9574" w:type="dxa"/>
            <w:gridSpan w:val="8"/>
          </w:tcPr>
          <w:p w:rsidR="00C668F6" w:rsidRDefault="003777DD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有效性确认记录</w:t>
            </w:r>
            <w:r>
              <w:rPr>
                <w:szCs w:val="21"/>
              </w:rPr>
              <w:t>:</w:t>
            </w:r>
          </w:p>
          <w:p w:rsidR="00C668F6" w:rsidRPr="003777DD" w:rsidRDefault="00B3686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3777DD" w:rsidRPr="009C57DB">
              <w:rPr>
                <w:color w:val="000000"/>
                <w:szCs w:val="21"/>
              </w:rPr>
              <w:t>查</w:t>
            </w:r>
            <w:r w:rsidR="003777DD" w:rsidRPr="002A5E98">
              <w:rPr>
                <w:color w:val="000000"/>
                <w:szCs w:val="21"/>
              </w:rPr>
              <w:t>看</w:t>
            </w:r>
            <w:r w:rsidR="003777DD" w:rsidRPr="002A5E98">
              <w:rPr>
                <w:color w:val="000000"/>
                <w:szCs w:val="21"/>
              </w:rPr>
              <w:t>“</w:t>
            </w:r>
            <w:r w:rsidR="009F69F2">
              <w:rPr>
                <w:rFonts w:hint="eastAsia"/>
                <w:color w:val="000000"/>
                <w:szCs w:val="21"/>
              </w:rPr>
              <w:t>钢直尺校准</w:t>
            </w:r>
            <w:r w:rsidR="003777DD" w:rsidRPr="002A5E98">
              <w:rPr>
                <w:color w:val="000000"/>
                <w:szCs w:val="21"/>
              </w:rPr>
              <w:t>证书</w:t>
            </w:r>
            <w:r w:rsidR="003777DD" w:rsidRPr="002A5E98">
              <w:rPr>
                <w:color w:val="000000"/>
                <w:szCs w:val="21"/>
              </w:rPr>
              <w:t>”</w:t>
            </w:r>
            <w:r w:rsidR="003777DD" w:rsidRPr="002A5E98">
              <w:rPr>
                <w:rFonts w:hint="eastAsia"/>
                <w:color w:val="000000"/>
                <w:szCs w:val="21"/>
              </w:rPr>
              <w:t>，</w:t>
            </w:r>
            <w:r w:rsidR="009F69F2">
              <w:rPr>
                <w:rFonts w:hint="eastAsia"/>
                <w:color w:val="000000"/>
                <w:szCs w:val="21"/>
              </w:rPr>
              <w:t>校准</w:t>
            </w:r>
            <w:r w:rsidR="003777DD" w:rsidRPr="002A5E98">
              <w:rPr>
                <w:rFonts w:hint="eastAsia"/>
                <w:color w:val="000000"/>
                <w:szCs w:val="21"/>
              </w:rPr>
              <w:t>日</w:t>
            </w:r>
            <w:r w:rsidR="003777DD" w:rsidRPr="002A5E98">
              <w:rPr>
                <w:color w:val="000000"/>
                <w:szCs w:val="21"/>
              </w:rPr>
              <w:t>期为</w:t>
            </w:r>
            <w:r w:rsidR="003777DD" w:rsidRPr="002A5E98">
              <w:rPr>
                <w:color w:val="000000"/>
                <w:szCs w:val="21"/>
              </w:rPr>
              <w:t>20</w:t>
            </w:r>
            <w:r w:rsidR="009C57DB" w:rsidRPr="002A5E98">
              <w:rPr>
                <w:color w:val="000000"/>
                <w:szCs w:val="21"/>
              </w:rPr>
              <w:t>2</w:t>
            </w:r>
            <w:r w:rsidR="009F69F2">
              <w:rPr>
                <w:color w:val="000000"/>
                <w:szCs w:val="21"/>
              </w:rPr>
              <w:t>1</w:t>
            </w:r>
            <w:r w:rsidR="003777DD" w:rsidRPr="002A5E98">
              <w:rPr>
                <w:color w:val="000000"/>
                <w:szCs w:val="21"/>
              </w:rPr>
              <w:t>年</w:t>
            </w:r>
            <w:r w:rsidR="009C57DB" w:rsidRPr="002A5E98">
              <w:rPr>
                <w:color w:val="000000"/>
                <w:szCs w:val="21"/>
              </w:rPr>
              <w:t>0</w:t>
            </w:r>
            <w:r w:rsidR="009F69F2">
              <w:rPr>
                <w:color w:val="000000"/>
                <w:szCs w:val="21"/>
              </w:rPr>
              <w:t>7</w:t>
            </w:r>
            <w:r w:rsidR="003777DD" w:rsidRPr="002A5E98">
              <w:rPr>
                <w:color w:val="000000"/>
                <w:szCs w:val="21"/>
              </w:rPr>
              <w:t>月</w:t>
            </w:r>
            <w:r w:rsidR="009F69F2">
              <w:rPr>
                <w:color w:val="000000"/>
                <w:szCs w:val="21"/>
              </w:rPr>
              <w:t>08</w:t>
            </w:r>
            <w:r w:rsidR="003777DD" w:rsidRPr="002A5E98">
              <w:rPr>
                <w:color w:val="000000"/>
                <w:szCs w:val="21"/>
              </w:rPr>
              <w:t>日</w:t>
            </w:r>
            <w:r w:rsidR="003777DD" w:rsidRPr="0096431E">
              <w:rPr>
                <w:color w:val="000000"/>
                <w:szCs w:val="21"/>
              </w:rPr>
              <w:t>，</w:t>
            </w:r>
            <w:r w:rsidR="003777DD" w:rsidRPr="009C57DB">
              <w:rPr>
                <w:color w:val="000000"/>
                <w:szCs w:val="21"/>
              </w:rPr>
              <w:t>符合要求</w:t>
            </w:r>
            <w:r w:rsidR="009C57DB" w:rsidRPr="009C57DB">
              <w:rPr>
                <w:rFonts w:hint="eastAsia"/>
                <w:color w:val="000000"/>
                <w:szCs w:val="21"/>
              </w:rPr>
              <w:t>。</w:t>
            </w:r>
          </w:p>
          <w:p w:rsidR="00C668F6" w:rsidRPr="003777DD" w:rsidRDefault="00B3686C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3777DD" w:rsidRPr="003777DD">
              <w:rPr>
                <w:color w:val="000000"/>
                <w:szCs w:val="21"/>
              </w:rPr>
              <w:t>检测过程有效性进行确认：</w:t>
            </w:r>
          </w:p>
          <w:p w:rsidR="00C668F6" w:rsidRPr="002A5E98" w:rsidRDefault="003777DD">
            <w:pPr>
              <w:spacing w:line="440" w:lineRule="exact"/>
              <w:rPr>
                <w:color w:val="000000"/>
                <w:szCs w:val="21"/>
              </w:rPr>
            </w:pPr>
            <w:r w:rsidRPr="002A5E98">
              <w:rPr>
                <w:color w:val="000000"/>
                <w:szCs w:val="21"/>
              </w:rPr>
              <w:t>20</w:t>
            </w:r>
            <w:r w:rsidR="00114BA2" w:rsidRPr="002A5E98">
              <w:rPr>
                <w:color w:val="000000"/>
                <w:szCs w:val="21"/>
              </w:rPr>
              <w:t>2</w:t>
            </w:r>
            <w:r w:rsidR="009F69F2">
              <w:rPr>
                <w:color w:val="000000"/>
                <w:szCs w:val="21"/>
              </w:rPr>
              <w:t>1</w:t>
            </w:r>
            <w:r w:rsidRPr="002A5E98">
              <w:rPr>
                <w:color w:val="000000"/>
                <w:szCs w:val="21"/>
              </w:rPr>
              <w:t>年</w:t>
            </w:r>
            <w:r w:rsidR="009F69F2">
              <w:rPr>
                <w:color w:val="000000"/>
                <w:szCs w:val="21"/>
              </w:rPr>
              <w:t>7</w:t>
            </w:r>
            <w:r w:rsidRPr="002A5E98">
              <w:rPr>
                <w:color w:val="000000"/>
                <w:szCs w:val="21"/>
              </w:rPr>
              <w:t>月</w:t>
            </w:r>
            <w:r w:rsidR="009F69F2">
              <w:rPr>
                <w:color w:val="000000"/>
                <w:szCs w:val="21"/>
              </w:rPr>
              <w:t>1</w:t>
            </w:r>
            <w:r w:rsidR="00264C7A">
              <w:rPr>
                <w:color w:val="000000"/>
                <w:szCs w:val="21"/>
              </w:rPr>
              <w:t>8</w:t>
            </w:r>
            <w:r w:rsidRPr="002A5E98">
              <w:rPr>
                <w:color w:val="000000"/>
                <w:szCs w:val="21"/>
              </w:rPr>
              <w:t>日，</w:t>
            </w:r>
            <w:r w:rsidRPr="002A5E98">
              <w:rPr>
                <w:rFonts w:hint="eastAsia"/>
                <w:color w:val="000000"/>
                <w:szCs w:val="21"/>
              </w:rPr>
              <w:t>用</w:t>
            </w:r>
            <w:r w:rsidR="009F69F2">
              <w:rPr>
                <w:rFonts w:hint="eastAsia"/>
                <w:color w:val="000000"/>
                <w:szCs w:val="21"/>
              </w:rPr>
              <w:t>钢直尺</w:t>
            </w:r>
            <w:r w:rsidRPr="002A5E98">
              <w:rPr>
                <w:color w:val="000000"/>
                <w:szCs w:val="21"/>
              </w:rPr>
              <w:t>对工件进行</w:t>
            </w:r>
            <w:r w:rsidR="00784377">
              <w:rPr>
                <w:rFonts w:hint="eastAsia"/>
                <w:color w:val="000000"/>
                <w:szCs w:val="21"/>
              </w:rPr>
              <w:t>5</w:t>
            </w:r>
            <w:r w:rsidRPr="002A5E98">
              <w:rPr>
                <w:color w:val="000000"/>
                <w:szCs w:val="21"/>
              </w:rPr>
              <w:t>次检测，</w:t>
            </w:r>
            <w:r w:rsidRPr="002A5E98">
              <w:rPr>
                <w:rFonts w:hint="eastAsia"/>
                <w:color w:val="000000"/>
                <w:szCs w:val="21"/>
              </w:rPr>
              <w:t>得值</w:t>
            </w:r>
            <w:r w:rsidR="00D87D2F">
              <w:rPr>
                <w:color w:val="000000"/>
                <w:szCs w:val="21"/>
              </w:rPr>
              <w:t>50.</w:t>
            </w:r>
            <w:r w:rsidR="004571A8" w:rsidRPr="002A5E98">
              <w:rPr>
                <w:color w:val="000000"/>
                <w:szCs w:val="21"/>
              </w:rPr>
              <w:t>9</w:t>
            </w:r>
            <w:r w:rsidRPr="002A5E98">
              <w:rPr>
                <w:rFonts w:hint="eastAsia"/>
                <w:color w:val="000000"/>
                <w:szCs w:val="21"/>
              </w:rPr>
              <w:t>mm</w:t>
            </w:r>
            <w:r w:rsidRPr="002A5E98">
              <w:rPr>
                <w:rFonts w:hint="eastAsia"/>
                <w:color w:val="000000"/>
                <w:szCs w:val="21"/>
              </w:rPr>
              <w:t>，</w:t>
            </w:r>
            <w:r w:rsidR="00D87D2F">
              <w:rPr>
                <w:color w:val="000000"/>
                <w:szCs w:val="21"/>
              </w:rPr>
              <w:t>50.</w:t>
            </w:r>
            <w:r w:rsidR="00B51120" w:rsidRPr="002A5E98">
              <w:rPr>
                <w:color w:val="000000"/>
                <w:szCs w:val="21"/>
              </w:rPr>
              <w:t>7</w:t>
            </w:r>
            <w:r w:rsidRPr="002A5E98">
              <w:rPr>
                <w:rFonts w:hint="eastAsia"/>
                <w:color w:val="000000"/>
                <w:szCs w:val="21"/>
              </w:rPr>
              <w:t>mm</w:t>
            </w:r>
            <w:r w:rsidRPr="002A5E98">
              <w:rPr>
                <w:rFonts w:hint="eastAsia"/>
                <w:color w:val="000000"/>
                <w:szCs w:val="21"/>
              </w:rPr>
              <w:t>，</w:t>
            </w:r>
            <w:r w:rsidR="00D87D2F">
              <w:rPr>
                <w:color w:val="000000"/>
                <w:szCs w:val="21"/>
              </w:rPr>
              <w:t>50.</w:t>
            </w:r>
            <w:r w:rsidR="007F0EEA">
              <w:rPr>
                <w:color w:val="000000"/>
                <w:szCs w:val="21"/>
              </w:rPr>
              <w:t>9</w:t>
            </w:r>
            <w:r w:rsidRPr="002A5E98">
              <w:rPr>
                <w:rFonts w:hint="eastAsia"/>
                <w:color w:val="000000"/>
                <w:szCs w:val="21"/>
              </w:rPr>
              <w:t>mm</w:t>
            </w:r>
            <w:r w:rsidRPr="002A5E98">
              <w:rPr>
                <w:rFonts w:hint="eastAsia"/>
                <w:color w:val="000000"/>
                <w:szCs w:val="21"/>
              </w:rPr>
              <w:t>，</w:t>
            </w:r>
            <w:r w:rsidRPr="002A5E98">
              <w:rPr>
                <w:color w:val="000000"/>
                <w:szCs w:val="21"/>
              </w:rPr>
              <w:t>平均值为</w:t>
            </w:r>
            <w:r w:rsidRPr="002A5E98">
              <w:rPr>
                <w:color w:val="000000"/>
                <w:szCs w:val="21"/>
              </w:rPr>
              <w:t>Y</w:t>
            </w:r>
            <w:r w:rsidRPr="002A5E98">
              <w:rPr>
                <w:color w:val="000000"/>
                <w:szCs w:val="21"/>
                <w:vertAlign w:val="subscript"/>
              </w:rPr>
              <w:t>1</w:t>
            </w:r>
            <w:r w:rsidRPr="002A5E98">
              <w:rPr>
                <w:color w:val="000000"/>
                <w:szCs w:val="21"/>
              </w:rPr>
              <w:t>=</w:t>
            </w:r>
            <w:r w:rsidR="00D87D2F">
              <w:rPr>
                <w:color w:val="000000"/>
                <w:szCs w:val="21"/>
              </w:rPr>
              <w:t>50.</w:t>
            </w:r>
            <w:r w:rsidR="009E6870">
              <w:rPr>
                <w:color w:val="000000"/>
                <w:szCs w:val="21"/>
              </w:rPr>
              <w:t>50</w:t>
            </w:r>
            <w:r w:rsidRPr="002A5E98">
              <w:rPr>
                <w:color w:val="000000"/>
                <w:szCs w:val="21"/>
              </w:rPr>
              <w:t>mm</w:t>
            </w:r>
            <w:r w:rsidR="00C73492" w:rsidRPr="002A5E98">
              <w:rPr>
                <w:rFonts w:hint="eastAsia"/>
                <w:color w:val="000000"/>
                <w:szCs w:val="21"/>
              </w:rPr>
              <w:t>。</w:t>
            </w:r>
          </w:p>
          <w:p w:rsidR="00C668F6" w:rsidRPr="002A5E98" w:rsidRDefault="003777DD">
            <w:pPr>
              <w:spacing w:line="440" w:lineRule="exact"/>
              <w:rPr>
                <w:color w:val="000000"/>
                <w:szCs w:val="21"/>
              </w:rPr>
            </w:pPr>
            <w:r w:rsidRPr="002A5E98">
              <w:rPr>
                <w:color w:val="000000"/>
                <w:szCs w:val="21"/>
              </w:rPr>
              <w:t>20</w:t>
            </w:r>
            <w:r w:rsidR="00114BA2" w:rsidRPr="002A5E98">
              <w:rPr>
                <w:color w:val="000000"/>
                <w:szCs w:val="21"/>
              </w:rPr>
              <w:t>2</w:t>
            </w:r>
            <w:r w:rsidR="00925127" w:rsidRPr="002A5E98">
              <w:rPr>
                <w:color w:val="000000"/>
                <w:szCs w:val="21"/>
              </w:rPr>
              <w:t>1</w:t>
            </w:r>
            <w:r w:rsidRPr="002A5E98">
              <w:rPr>
                <w:color w:val="000000"/>
                <w:szCs w:val="21"/>
              </w:rPr>
              <w:t>年</w:t>
            </w:r>
            <w:r w:rsidR="009F69F2">
              <w:rPr>
                <w:color w:val="000000"/>
                <w:szCs w:val="21"/>
              </w:rPr>
              <w:t>8</w:t>
            </w:r>
            <w:r w:rsidRPr="002A5E98">
              <w:rPr>
                <w:color w:val="000000"/>
                <w:szCs w:val="21"/>
              </w:rPr>
              <w:t>月</w:t>
            </w:r>
            <w:r w:rsidR="009F69F2">
              <w:rPr>
                <w:color w:val="000000"/>
                <w:szCs w:val="21"/>
              </w:rPr>
              <w:t>1</w:t>
            </w:r>
            <w:r w:rsidR="00264C7A">
              <w:rPr>
                <w:color w:val="000000"/>
                <w:szCs w:val="21"/>
              </w:rPr>
              <w:t>6</w:t>
            </w:r>
            <w:r w:rsidRPr="002A5E98">
              <w:rPr>
                <w:color w:val="000000"/>
                <w:szCs w:val="21"/>
              </w:rPr>
              <w:t>日，用</w:t>
            </w:r>
            <w:r w:rsidR="009F69F2">
              <w:rPr>
                <w:rFonts w:hint="eastAsia"/>
                <w:color w:val="000000"/>
                <w:szCs w:val="21"/>
              </w:rPr>
              <w:t>钢直尺</w:t>
            </w:r>
            <w:r w:rsidRPr="002A5E98">
              <w:rPr>
                <w:color w:val="000000"/>
                <w:szCs w:val="21"/>
              </w:rPr>
              <w:t>对工件进行</w:t>
            </w:r>
            <w:r w:rsidR="00784377">
              <w:rPr>
                <w:rFonts w:hint="eastAsia"/>
                <w:color w:val="000000"/>
                <w:szCs w:val="21"/>
              </w:rPr>
              <w:t>5</w:t>
            </w:r>
            <w:r w:rsidRPr="002A5E98">
              <w:rPr>
                <w:color w:val="000000"/>
                <w:szCs w:val="21"/>
              </w:rPr>
              <w:t>次检测，</w:t>
            </w:r>
            <w:r w:rsidRPr="002A5E98">
              <w:rPr>
                <w:rFonts w:hint="eastAsia"/>
                <w:color w:val="000000"/>
                <w:szCs w:val="21"/>
              </w:rPr>
              <w:t>得值</w:t>
            </w:r>
            <w:r w:rsidR="00D87D2F">
              <w:rPr>
                <w:color w:val="000000"/>
                <w:szCs w:val="21"/>
              </w:rPr>
              <w:t>50.</w:t>
            </w:r>
            <w:r w:rsidR="007F0EEA">
              <w:rPr>
                <w:color w:val="000000"/>
                <w:szCs w:val="21"/>
              </w:rPr>
              <w:t>6</w:t>
            </w:r>
            <w:r w:rsidRPr="002A5E98">
              <w:rPr>
                <w:rFonts w:hint="eastAsia"/>
                <w:color w:val="000000"/>
                <w:szCs w:val="21"/>
              </w:rPr>
              <w:t>mm</w:t>
            </w:r>
            <w:r w:rsidRPr="002A5E98">
              <w:rPr>
                <w:rFonts w:hint="eastAsia"/>
                <w:color w:val="000000"/>
                <w:szCs w:val="21"/>
              </w:rPr>
              <w:t>，</w:t>
            </w:r>
            <w:r w:rsidR="00D87D2F">
              <w:rPr>
                <w:color w:val="000000"/>
                <w:szCs w:val="21"/>
              </w:rPr>
              <w:t>50.</w:t>
            </w:r>
            <w:r w:rsidR="007F0EEA">
              <w:rPr>
                <w:color w:val="000000"/>
                <w:szCs w:val="21"/>
              </w:rPr>
              <w:t>8</w:t>
            </w:r>
            <w:r w:rsidRPr="002A5E98">
              <w:rPr>
                <w:rFonts w:hint="eastAsia"/>
                <w:color w:val="000000"/>
                <w:szCs w:val="21"/>
              </w:rPr>
              <w:t>mm</w:t>
            </w:r>
            <w:r w:rsidRPr="002A5E98">
              <w:rPr>
                <w:rFonts w:hint="eastAsia"/>
                <w:color w:val="000000"/>
                <w:szCs w:val="21"/>
              </w:rPr>
              <w:t>，</w:t>
            </w:r>
            <w:r w:rsidR="00D87D2F">
              <w:rPr>
                <w:color w:val="000000"/>
                <w:szCs w:val="21"/>
              </w:rPr>
              <w:t>50.</w:t>
            </w:r>
            <w:r w:rsidR="007F0EEA">
              <w:rPr>
                <w:color w:val="000000"/>
                <w:szCs w:val="21"/>
              </w:rPr>
              <w:t>6</w:t>
            </w:r>
            <w:r w:rsidRPr="002A5E98">
              <w:rPr>
                <w:rFonts w:hint="eastAsia"/>
                <w:color w:val="000000"/>
                <w:szCs w:val="21"/>
              </w:rPr>
              <w:t>mm</w:t>
            </w:r>
            <w:r w:rsidRPr="002A5E98">
              <w:rPr>
                <w:rFonts w:hint="eastAsia"/>
                <w:color w:val="000000"/>
                <w:szCs w:val="21"/>
              </w:rPr>
              <w:t>，</w:t>
            </w:r>
            <w:r w:rsidRPr="002A5E98">
              <w:rPr>
                <w:color w:val="000000"/>
                <w:szCs w:val="21"/>
              </w:rPr>
              <w:t>平均值为</w:t>
            </w:r>
            <w:r w:rsidRPr="002A5E98">
              <w:rPr>
                <w:color w:val="000000"/>
                <w:szCs w:val="21"/>
              </w:rPr>
              <w:t>Y</w:t>
            </w:r>
            <w:r w:rsidRPr="002A5E98"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 w:rsidRPr="002A5E98">
              <w:rPr>
                <w:color w:val="000000"/>
                <w:szCs w:val="21"/>
              </w:rPr>
              <w:t>=</w:t>
            </w:r>
            <w:r w:rsidR="00D87D2F">
              <w:rPr>
                <w:color w:val="000000"/>
                <w:szCs w:val="21"/>
              </w:rPr>
              <w:t>50.</w:t>
            </w:r>
            <w:r w:rsidR="00932CF7">
              <w:rPr>
                <w:color w:val="000000"/>
                <w:szCs w:val="21"/>
              </w:rPr>
              <w:t>58</w:t>
            </w:r>
            <w:r w:rsidRPr="002A5E98">
              <w:rPr>
                <w:color w:val="000000"/>
                <w:szCs w:val="21"/>
              </w:rPr>
              <w:t>mm</w:t>
            </w:r>
            <w:r w:rsidR="00C73492" w:rsidRPr="002A5E98">
              <w:rPr>
                <w:rFonts w:hint="eastAsia"/>
                <w:color w:val="000000"/>
                <w:szCs w:val="21"/>
              </w:rPr>
              <w:t>。</w:t>
            </w:r>
            <w:r w:rsidRPr="002A5E98">
              <w:rPr>
                <w:color w:val="000000"/>
                <w:szCs w:val="21"/>
              </w:rPr>
              <w:t xml:space="preserve"> </w:t>
            </w:r>
          </w:p>
          <w:p w:rsidR="00C668F6" w:rsidRPr="002A5E98" w:rsidRDefault="00114BA2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 w:rsidRPr="002A5E98">
              <w:rPr>
                <w:rFonts w:hint="eastAsia"/>
                <w:color w:val="000000"/>
                <w:szCs w:val="21"/>
              </w:rPr>
              <w:t>测量过程</w:t>
            </w:r>
            <w:r w:rsidR="003777DD" w:rsidRPr="002A5E98">
              <w:rPr>
                <w:color w:val="000000"/>
                <w:szCs w:val="21"/>
              </w:rPr>
              <w:t>的扩展不确定度为</w:t>
            </w:r>
            <w:r w:rsidR="003777DD" w:rsidRPr="002A5E98">
              <w:rPr>
                <w:color w:val="000000"/>
                <w:szCs w:val="21"/>
              </w:rPr>
              <w:t xml:space="preserve"> </w:t>
            </w:r>
            <w:r w:rsidR="003777DD" w:rsidRPr="002A5E98">
              <w:rPr>
                <w:i/>
                <w:color w:val="000000"/>
                <w:szCs w:val="21"/>
              </w:rPr>
              <w:t>U</w:t>
            </w:r>
            <w:r w:rsidR="003777DD" w:rsidRPr="002A5E98">
              <w:rPr>
                <w:color w:val="000000"/>
                <w:szCs w:val="21"/>
              </w:rPr>
              <w:t>=0.</w:t>
            </w:r>
            <w:r w:rsidR="00784377">
              <w:rPr>
                <w:color w:val="000000"/>
                <w:szCs w:val="21"/>
              </w:rPr>
              <w:t>2</w:t>
            </w:r>
            <w:r w:rsidR="003777DD" w:rsidRPr="002A5E98">
              <w:rPr>
                <w:color w:val="000000"/>
                <w:szCs w:val="21"/>
              </w:rPr>
              <w:t xml:space="preserve">mm </w:t>
            </w:r>
            <w:r w:rsidR="003777DD" w:rsidRPr="002A5E98">
              <w:rPr>
                <w:rFonts w:hint="eastAsia"/>
                <w:color w:val="000000"/>
                <w:szCs w:val="21"/>
              </w:rPr>
              <w:t>（</w:t>
            </w:r>
            <w:r w:rsidR="003777DD" w:rsidRPr="002A5E98">
              <w:rPr>
                <w:rFonts w:hint="eastAsia"/>
                <w:i/>
                <w:iCs/>
                <w:color w:val="000000"/>
                <w:szCs w:val="21"/>
              </w:rPr>
              <w:t>k</w:t>
            </w:r>
            <w:r w:rsidR="003777DD" w:rsidRPr="002A5E98">
              <w:rPr>
                <w:rFonts w:hint="eastAsia"/>
                <w:color w:val="000000"/>
                <w:szCs w:val="21"/>
              </w:rPr>
              <w:t>=2</w:t>
            </w:r>
            <w:r w:rsidR="003777DD" w:rsidRPr="002A5E98">
              <w:rPr>
                <w:rFonts w:hint="eastAsia"/>
                <w:color w:val="000000"/>
                <w:szCs w:val="21"/>
              </w:rPr>
              <w:t>）</w:t>
            </w:r>
          </w:p>
          <w:p w:rsidR="00C668F6" w:rsidRPr="002A5E98" w:rsidRDefault="003777DD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2A5E98">
              <w:rPr>
                <w:color w:val="000000"/>
                <w:kern w:val="0"/>
                <w:szCs w:val="21"/>
              </w:rPr>
              <w:t>测量过程的有效性按下列方法计算：</w:t>
            </w:r>
          </w:p>
          <w:p w:rsidR="00C668F6" w:rsidRPr="003777DD" w:rsidRDefault="003777DD">
            <w:pPr>
              <w:widowControl/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proofErr w:type="spellStart"/>
            <w:r w:rsidRPr="002A5E98">
              <w:rPr>
                <w:color w:val="000000"/>
                <w:kern w:val="0"/>
                <w:szCs w:val="21"/>
              </w:rPr>
              <w:t>En</w:t>
            </w:r>
            <w:proofErr w:type="spellEnd"/>
            <w:r w:rsidRPr="002A5E98">
              <w:rPr>
                <w:color w:val="000000"/>
                <w:kern w:val="0"/>
                <w:position w:val="-38"/>
                <w:szCs w:val="21"/>
              </w:rPr>
              <w:object w:dxaOrig="162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42pt" o:ole="">
                  <v:imagedata r:id="rId7" o:title=""/>
                </v:shape>
                <o:OLEObject Type="Embed" ProgID="Equation.3" ShapeID="_x0000_i1025" DrawAspect="Content" ObjectID="_1691914433" r:id="rId8"/>
              </w:object>
            </w:r>
            <w:r w:rsidRPr="002A5E98">
              <w:rPr>
                <w:color w:val="000000"/>
                <w:kern w:val="0"/>
                <w:szCs w:val="21"/>
              </w:rPr>
              <w:t xml:space="preserve"> </w:t>
            </w:r>
            <w:r w:rsidRPr="002A5E98">
              <w:rPr>
                <w:color w:val="000000"/>
                <w:position w:val="-28"/>
                <w:szCs w:val="21"/>
              </w:rPr>
              <w:object w:dxaOrig="825" w:dyaOrig="735">
                <v:shape id="_x0000_i1026" type="#_x0000_t75" style="width:41.15pt;height:36.85pt" o:ole="">
                  <v:imagedata r:id="rId9" o:title=""/>
                </v:shape>
                <o:OLEObject Type="Embed" ProgID="Equation.3" ShapeID="_x0000_i1026" DrawAspect="Content" ObjectID="_1691914434" r:id="rId10"/>
              </w:object>
            </w:r>
            <w:r w:rsidR="00114BA2" w:rsidRPr="002A5E98">
              <w:rPr>
                <w:rFonts w:hint="eastAsia"/>
                <w:color w:val="000000"/>
                <w:szCs w:val="21"/>
              </w:rPr>
              <w:t>=</w:t>
            </w:r>
            <w:r w:rsidRPr="002A5E98">
              <w:rPr>
                <w:color w:val="000000"/>
                <w:kern w:val="0"/>
                <w:szCs w:val="21"/>
              </w:rPr>
              <w:t>0.</w:t>
            </w:r>
            <w:r w:rsidR="00932CF7">
              <w:rPr>
                <w:color w:val="000000"/>
                <w:kern w:val="0"/>
                <w:szCs w:val="21"/>
              </w:rPr>
              <w:t>24</w:t>
            </w:r>
            <w:r w:rsidRPr="002A5E98">
              <w:rPr>
                <w:color w:val="000000"/>
                <w:kern w:val="0"/>
                <w:szCs w:val="21"/>
              </w:rPr>
              <w:t>&lt;1</w:t>
            </w:r>
          </w:p>
          <w:p w:rsidR="00C668F6" w:rsidRDefault="003777DD">
            <w:pPr>
              <w:spacing w:line="440" w:lineRule="exact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 w:rsidR="00941389">
              <w:rPr>
                <w:rFonts w:hint="eastAsia"/>
                <w:kern w:val="0"/>
                <w:szCs w:val="21"/>
              </w:rPr>
              <w:t>=</w:t>
            </w:r>
            <w:r w:rsidR="00941389">
              <w:rPr>
                <w:kern w:val="0"/>
                <w:szCs w:val="21"/>
              </w:rPr>
              <w:t>0</w:t>
            </w:r>
            <w:r w:rsidR="006F2B06">
              <w:rPr>
                <w:kern w:val="0"/>
                <w:szCs w:val="21"/>
              </w:rPr>
              <w:t>.</w:t>
            </w:r>
            <w:r w:rsidR="00932CF7"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≤1</w:t>
            </w:r>
            <w:r>
              <w:rPr>
                <w:kern w:val="0"/>
                <w:szCs w:val="21"/>
              </w:rPr>
              <w:t>时，此测量过程有效。</w:t>
            </w:r>
          </w:p>
          <w:p w:rsidR="00C668F6" w:rsidRDefault="003777DD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szCs w:val="21"/>
              </w:rPr>
              <w:t>确认人员：</w:t>
            </w:r>
            <w:r>
              <w:rPr>
                <w:szCs w:val="21"/>
              </w:rPr>
              <w:t xml:space="preserve"> </w:t>
            </w:r>
            <w:r w:rsidR="00685DB8">
              <w:rPr>
                <w:rFonts w:hint="eastAsia"/>
                <w:szCs w:val="21"/>
              </w:rPr>
              <w:t>李</w:t>
            </w:r>
            <w:bookmarkStart w:id="0" w:name="_GoBack"/>
            <w:bookmarkEnd w:id="0"/>
            <w:r w:rsidR="00685DB8">
              <w:rPr>
                <w:rFonts w:hint="eastAsia"/>
                <w:szCs w:val="21"/>
              </w:rPr>
              <w:t>向荣</w:t>
            </w:r>
            <w:r>
              <w:rPr>
                <w:szCs w:val="21"/>
              </w:rPr>
              <w:t xml:space="preserve">                                        </w:t>
            </w:r>
            <w:r>
              <w:rPr>
                <w:szCs w:val="21"/>
              </w:rPr>
              <w:t>日期：</w:t>
            </w:r>
            <w:r>
              <w:rPr>
                <w:szCs w:val="21"/>
              </w:rPr>
              <w:t xml:space="preserve"> </w:t>
            </w:r>
            <w:r w:rsidRPr="009C57DB">
              <w:rPr>
                <w:szCs w:val="21"/>
              </w:rPr>
              <w:t>20</w:t>
            </w:r>
            <w:r w:rsidR="00114BA2" w:rsidRPr="009C57DB">
              <w:rPr>
                <w:szCs w:val="21"/>
              </w:rPr>
              <w:t>2</w:t>
            </w:r>
            <w:r w:rsidR="00925127">
              <w:rPr>
                <w:szCs w:val="21"/>
              </w:rPr>
              <w:t>1</w:t>
            </w:r>
            <w:r w:rsidR="00482A07" w:rsidRPr="009C57DB">
              <w:rPr>
                <w:rFonts w:hint="eastAsia"/>
                <w:szCs w:val="21"/>
              </w:rPr>
              <w:t>年</w:t>
            </w:r>
            <w:r w:rsidR="00DD6770">
              <w:rPr>
                <w:szCs w:val="21"/>
              </w:rPr>
              <w:t>8</w:t>
            </w:r>
            <w:r w:rsidR="00482A07" w:rsidRPr="009C57DB">
              <w:rPr>
                <w:rFonts w:hint="eastAsia"/>
                <w:szCs w:val="21"/>
              </w:rPr>
              <w:t>月</w:t>
            </w:r>
            <w:r w:rsidR="00DD6770">
              <w:rPr>
                <w:szCs w:val="21"/>
              </w:rPr>
              <w:t>12</w:t>
            </w:r>
            <w:r w:rsidR="00482A07" w:rsidRPr="009C57DB">
              <w:rPr>
                <w:rFonts w:hint="eastAsia"/>
                <w:szCs w:val="21"/>
              </w:rPr>
              <w:t>日</w:t>
            </w:r>
          </w:p>
        </w:tc>
      </w:tr>
      <w:tr w:rsidR="00C668F6" w:rsidTr="005E0016">
        <w:tc>
          <w:tcPr>
            <w:tcW w:w="9574" w:type="dxa"/>
            <w:gridSpan w:val="8"/>
          </w:tcPr>
          <w:p w:rsidR="00C668F6" w:rsidRDefault="003777DD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C668F6" w:rsidTr="005E0016">
        <w:tc>
          <w:tcPr>
            <w:tcW w:w="1124" w:type="dxa"/>
          </w:tcPr>
          <w:p w:rsidR="00C668F6" w:rsidRDefault="003777DD">
            <w:pPr>
              <w:spacing w:line="4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C668F6" w:rsidRDefault="003777DD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857" w:type="dxa"/>
            <w:gridSpan w:val="2"/>
          </w:tcPr>
          <w:p w:rsidR="00C668F6" w:rsidRDefault="003777DD">
            <w:pPr>
              <w:spacing w:line="440" w:lineRule="exact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C668F6" w:rsidTr="005E0016">
        <w:tc>
          <w:tcPr>
            <w:tcW w:w="1124" w:type="dxa"/>
          </w:tcPr>
          <w:p w:rsidR="00C668F6" w:rsidRDefault="00C668F6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C668F6" w:rsidRDefault="00C668F6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857" w:type="dxa"/>
            <w:gridSpan w:val="2"/>
          </w:tcPr>
          <w:p w:rsidR="00C668F6" w:rsidRDefault="00C668F6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:rsidR="00C668F6" w:rsidRDefault="00C668F6"/>
    <w:sectPr w:rsidR="00C6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24C" w:rsidRDefault="0044224C" w:rsidP="002D1378">
      <w:r>
        <w:separator/>
      </w:r>
    </w:p>
  </w:endnote>
  <w:endnote w:type="continuationSeparator" w:id="0">
    <w:p w:rsidR="0044224C" w:rsidRDefault="0044224C" w:rsidP="002D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24C" w:rsidRDefault="0044224C" w:rsidP="002D1378">
      <w:r>
        <w:separator/>
      </w:r>
    </w:p>
  </w:footnote>
  <w:footnote w:type="continuationSeparator" w:id="0">
    <w:p w:rsidR="0044224C" w:rsidRDefault="0044224C" w:rsidP="002D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41"/>
    <w:rsid w:val="000038A8"/>
    <w:rsid w:val="00003CFD"/>
    <w:rsid w:val="00007F74"/>
    <w:rsid w:val="00017D4B"/>
    <w:rsid w:val="00070474"/>
    <w:rsid w:val="00075A3E"/>
    <w:rsid w:val="00084899"/>
    <w:rsid w:val="000879F5"/>
    <w:rsid w:val="00093D66"/>
    <w:rsid w:val="000A3191"/>
    <w:rsid w:val="000B3461"/>
    <w:rsid w:val="000B354E"/>
    <w:rsid w:val="000B3556"/>
    <w:rsid w:val="000B621D"/>
    <w:rsid w:val="000B6AAC"/>
    <w:rsid w:val="000B7970"/>
    <w:rsid w:val="000D74F7"/>
    <w:rsid w:val="000E4EDC"/>
    <w:rsid w:val="000F4416"/>
    <w:rsid w:val="00111605"/>
    <w:rsid w:val="00114BA2"/>
    <w:rsid w:val="00134E87"/>
    <w:rsid w:val="00140735"/>
    <w:rsid w:val="00140E9A"/>
    <w:rsid w:val="00155CCF"/>
    <w:rsid w:val="0018128D"/>
    <w:rsid w:val="00183AD3"/>
    <w:rsid w:val="001843D1"/>
    <w:rsid w:val="001970B6"/>
    <w:rsid w:val="001D334D"/>
    <w:rsid w:val="001E67D0"/>
    <w:rsid w:val="0020334A"/>
    <w:rsid w:val="00216471"/>
    <w:rsid w:val="00216A4B"/>
    <w:rsid w:val="00216FAE"/>
    <w:rsid w:val="0021711D"/>
    <w:rsid w:val="002423CF"/>
    <w:rsid w:val="002445D9"/>
    <w:rsid w:val="00247759"/>
    <w:rsid w:val="00264C7A"/>
    <w:rsid w:val="00267CB4"/>
    <w:rsid w:val="00285281"/>
    <w:rsid w:val="002A5E98"/>
    <w:rsid w:val="002C19F5"/>
    <w:rsid w:val="002C2CE1"/>
    <w:rsid w:val="002C3E8B"/>
    <w:rsid w:val="002C3FFC"/>
    <w:rsid w:val="002D125D"/>
    <w:rsid w:val="002D1378"/>
    <w:rsid w:val="002D1B2D"/>
    <w:rsid w:val="002E1427"/>
    <w:rsid w:val="00300752"/>
    <w:rsid w:val="003045E7"/>
    <w:rsid w:val="00311C2F"/>
    <w:rsid w:val="00327686"/>
    <w:rsid w:val="00345F0A"/>
    <w:rsid w:val="00345F57"/>
    <w:rsid w:val="00360631"/>
    <w:rsid w:val="0037212C"/>
    <w:rsid w:val="003777DD"/>
    <w:rsid w:val="003878F3"/>
    <w:rsid w:val="00394777"/>
    <w:rsid w:val="003A0425"/>
    <w:rsid w:val="003A4FB2"/>
    <w:rsid w:val="003B122A"/>
    <w:rsid w:val="003B5222"/>
    <w:rsid w:val="003B530A"/>
    <w:rsid w:val="00406CD1"/>
    <w:rsid w:val="00416110"/>
    <w:rsid w:val="00422DD8"/>
    <w:rsid w:val="00431886"/>
    <w:rsid w:val="0044224C"/>
    <w:rsid w:val="0044386D"/>
    <w:rsid w:val="004507DB"/>
    <w:rsid w:val="004571A8"/>
    <w:rsid w:val="00460DF0"/>
    <w:rsid w:val="00473F49"/>
    <w:rsid w:val="00477EE7"/>
    <w:rsid w:val="00482A07"/>
    <w:rsid w:val="00485B36"/>
    <w:rsid w:val="00490248"/>
    <w:rsid w:val="004937C2"/>
    <w:rsid w:val="0049541E"/>
    <w:rsid w:val="004B494C"/>
    <w:rsid w:val="004F0746"/>
    <w:rsid w:val="004F31CB"/>
    <w:rsid w:val="004F4AA4"/>
    <w:rsid w:val="00512505"/>
    <w:rsid w:val="00517566"/>
    <w:rsid w:val="00522C47"/>
    <w:rsid w:val="00531DDD"/>
    <w:rsid w:val="0054562A"/>
    <w:rsid w:val="00567B7E"/>
    <w:rsid w:val="00574726"/>
    <w:rsid w:val="00580CDB"/>
    <w:rsid w:val="00591F1E"/>
    <w:rsid w:val="005A74F7"/>
    <w:rsid w:val="005C0E99"/>
    <w:rsid w:val="005D0A5C"/>
    <w:rsid w:val="005D72C3"/>
    <w:rsid w:val="005D738A"/>
    <w:rsid w:val="005D7732"/>
    <w:rsid w:val="005E0016"/>
    <w:rsid w:val="00605271"/>
    <w:rsid w:val="00615396"/>
    <w:rsid w:val="00615CB6"/>
    <w:rsid w:val="006427D3"/>
    <w:rsid w:val="00681C9D"/>
    <w:rsid w:val="00685DB8"/>
    <w:rsid w:val="0069121A"/>
    <w:rsid w:val="00694C87"/>
    <w:rsid w:val="006A2D80"/>
    <w:rsid w:val="006B1622"/>
    <w:rsid w:val="006B3812"/>
    <w:rsid w:val="006B4C2F"/>
    <w:rsid w:val="006C46E7"/>
    <w:rsid w:val="006D2339"/>
    <w:rsid w:val="006F2B06"/>
    <w:rsid w:val="006F5FE8"/>
    <w:rsid w:val="00701458"/>
    <w:rsid w:val="00725256"/>
    <w:rsid w:val="00734131"/>
    <w:rsid w:val="00745EBF"/>
    <w:rsid w:val="00746E18"/>
    <w:rsid w:val="00775EE5"/>
    <w:rsid w:val="00784377"/>
    <w:rsid w:val="007A71E2"/>
    <w:rsid w:val="007C070C"/>
    <w:rsid w:val="007C3D73"/>
    <w:rsid w:val="007D1C88"/>
    <w:rsid w:val="007E38BC"/>
    <w:rsid w:val="007E5E67"/>
    <w:rsid w:val="007F0EEA"/>
    <w:rsid w:val="007F7739"/>
    <w:rsid w:val="008206D6"/>
    <w:rsid w:val="00821D00"/>
    <w:rsid w:val="00832D51"/>
    <w:rsid w:val="00860C7C"/>
    <w:rsid w:val="008A0177"/>
    <w:rsid w:val="008B5D18"/>
    <w:rsid w:val="008D42A3"/>
    <w:rsid w:val="008D46DD"/>
    <w:rsid w:val="008F3AF1"/>
    <w:rsid w:val="009173C3"/>
    <w:rsid w:val="00925127"/>
    <w:rsid w:val="00931D48"/>
    <w:rsid w:val="00932CF7"/>
    <w:rsid w:val="009334EF"/>
    <w:rsid w:val="0093542A"/>
    <w:rsid w:val="009355EB"/>
    <w:rsid w:val="00936C7D"/>
    <w:rsid w:val="00941389"/>
    <w:rsid w:val="009507F2"/>
    <w:rsid w:val="00952009"/>
    <w:rsid w:val="00954E91"/>
    <w:rsid w:val="0096349A"/>
    <w:rsid w:val="0096431E"/>
    <w:rsid w:val="009902EB"/>
    <w:rsid w:val="0099036F"/>
    <w:rsid w:val="00996B8C"/>
    <w:rsid w:val="009B1D2A"/>
    <w:rsid w:val="009C57DB"/>
    <w:rsid w:val="009E3C16"/>
    <w:rsid w:val="009E6870"/>
    <w:rsid w:val="009F4E1A"/>
    <w:rsid w:val="009F5A53"/>
    <w:rsid w:val="009F69F2"/>
    <w:rsid w:val="00A04A8B"/>
    <w:rsid w:val="00A137E8"/>
    <w:rsid w:val="00A24D4F"/>
    <w:rsid w:val="00A67C41"/>
    <w:rsid w:val="00A921C5"/>
    <w:rsid w:val="00AA5EE8"/>
    <w:rsid w:val="00AB78E0"/>
    <w:rsid w:val="00AE1767"/>
    <w:rsid w:val="00B0017A"/>
    <w:rsid w:val="00B05A5E"/>
    <w:rsid w:val="00B25688"/>
    <w:rsid w:val="00B260A3"/>
    <w:rsid w:val="00B3686C"/>
    <w:rsid w:val="00B41CF7"/>
    <w:rsid w:val="00B42A3A"/>
    <w:rsid w:val="00B443A3"/>
    <w:rsid w:val="00B51120"/>
    <w:rsid w:val="00B521C1"/>
    <w:rsid w:val="00B56500"/>
    <w:rsid w:val="00BA37D6"/>
    <w:rsid w:val="00BD30CD"/>
    <w:rsid w:val="00BD375B"/>
    <w:rsid w:val="00BF6711"/>
    <w:rsid w:val="00BF73F1"/>
    <w:rsid w:val="00BF7D97"/>
    <w:rsid w:val="00C23F9C"/>
    <w:rsid w:val="00C31A69"/>
    <w:rsid w:val="00C4601D"/>
    <w:rsid w:val="00C53FE1"/>
    <w:rsid w:val="00C668F6"/>
    <w:rsid w:val="00C73492"/>
    <w:rsid w:val="00C92BF7"/>
    <w:rsid w:val="00C947C3"/>
    <w:rsid w:val="00CB3C48"/>
    <w:rsid w:val="00CE541F"/>
    <w:rsid w:val="00D15D25"/>
    <w:rsid w:val="00D26D1D"/>
    <w:rsid w:val="00D33312"/>
    <w:rsid w:val="00D34B3B"/>
    <w:rsid w:val="00D423EF"/>
    <w:rsid w:val="00D66DFE"/>
    <w:rsid w:val="00D74925"/>
    <w:rsid w:val="00D760F9"/>
    <w:rsid w:val="00D87D2F"/>
    <w:rsid w:val="00D901AA"/>
    <w:rsid w:val="00DA77A1"/>
    <w:rsid w:val="00DB6BFE"/>
    <w:rsid w:val="00DC2D89"/>
    <w:rsid w:val="00DD6770"/>
    <w:rsid w:val="00E0576B"/>
    <w:rsid w:val="00E14858"/>
    <w:rsid w:val="00E46334"/>
    <w:rsid w:val="00E674B0"/>
    <w:rsid w:val="00EA74FA"/>
    <w:rsid w:val="00EA7D18"/>
    <w:rsid w:val="00EB700F"/>
    <w:rsid w:val="00ED15A1"/>
    <w:rsid w:val="00F020FE"/>
    <w:rsid w:val="00F03012"/>
    <w:rsid w:val="00F301FE"/>
    <w:rsid w:val="00F30754"/>
    <w:rsid w:val="00F45F5A"/>
    <w:rsid w:val="00F60150"/>
    <w:rsid w:val="00F61470"/>
    <w:rsid w:val="00F67E03"/>
    <w:rsid w:val="00F7042C"/>
    <w:rsid w:val="00F72546"/>
    <w:rsid w:val="00F7479A"/>
    <w:rsid w:val="00F84813"/>
    <w:rsid w:val="00F923B3"/>
    <w:rsid w:val="00FA3E3D"/>
    <w:rsid w:val="00FC1F30"/>
    <w:rsid w:val="00FE213F"/>
    <w:rsid w:val="00FF4A13"/>
    <w:rsid w:val="00FF7566"/>
    <w:rsid w:val="034170BD"/>
    <w:rsid w:val="09BD19AA"/>
    <w:rsid w:val="0F972710"/>
    <w:rsid w:val="12253B6E"/>
    <w:rsid w:val="12513841"/>
    <w:rsid w:val="1DE83579"/>
    <w:rsid w:val="1DF254F2"/>
    <w:rsid w:val="2B9251CF"/>
    <w:rsid w:val="2F4725A1"/>
    <w:rsid w:val="3A932682"/>
    <w:rsid w:val="422F1F11"/>
    <w:rsid w:val="43C90482"/>
    <w:rsid w:val="4AFD0A1F"/>
    <w:rsid w:val="4F132632"/>
    <w:rsid w:val="503209EC"/>
    <w:rsid w:val="620F356D"/>
    <w:rsid w:val="63420C29"/>
    <w:rsid w:val="671D25EA"/>
    <w:rsid w:val="6EF46D29"/>
    <w:rsid w:val="70761C22"/>
    <w:rsid w:val="715864BA"/>
    <w:rsid w:val="7B843CF0"/>
    <w:rsid w:val="7E6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25B45"/>
  <w15:docId w15:val="{A72BF37A-1207-4DBB-839D-00A9745D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</Words>
  <Characters>730</Characters>
  <Application>Microsoft Office Word</Application>
  <DocSecurity>0</DocSecurity>
  <Lines>6</Lines>
  <Paragraphs>1</Paragraphs>
  <ScaleCrop>false</ScaleCrop>
  <Company>MS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144</cp:revision>
  <cp:lastPrinted>2018-11-11T05:44:00Z</cp:lastPrinted>
  <dcterms:created xsi:type="dcterms:W3CDTF">2015-12-09T07:02:00Z</dcterms:created>
  <dcterms:modified xsi:type="dcterms:W3CDTF">2021-08-31T03:27:00Z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