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0144-2019-Q</w:t>
      </w:r>
      <w:r>
        <w:rPr>
          <w:rFonts w:hint="eastAsia"/>
          <w:b/>
          <w:bCs/>
          <w:color w:val="000000" w:themeColor="text1"/>
          <w:sz w:val="21"/>
          <w:szCs w:val="21"/>
          <w:u w:val="single"/>
          <w:lang w:val="en-US" w:eastAsia="zh-CN"/>
        </w:rPr>
        <w:t>EO</w:t>
      </w:r>
      <w:r>
        <w:rPr>
          <w:b/>
          <w:bCs/>
          <w:color w:val="000000" w:themeColor="text1"/>
          <w:sz w:val="21"/>
          <w:szCs w:val="21"/>
          <w:u w:val="single"/>
        </w:rPr>
        <w:t>-2021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重庆嘉唯斯服饰有限公司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Q:ISC-Q-2019-0362,E:ISC-E-2019-0213,O:ISC-O-2019-0201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91500109MA607P1X0L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■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Q:15,E:15,O:15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240" w:lineRule="auto"/>
              <w:ind w:firstLine="0"/>
              <w:rPr>
                <w:rFonts w:hint="eastAsia" w:ascii="Times New Roman" w:hAnsi="Times New Roman" w:eastAsia="宋体" w:cs="Times New Roman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pacing w:val="-2"/>
                <w:sz w:val="21"/>
                <w:szCs w:val="21"/>
              </w:rPr>
              <w:t>组织名称变更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■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pacing w:val="-2"/>
                <w:sz w:val="21"/>
                <w:szCs w:val="21"/>
              </w:rPr>
              <w:t>地址变更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■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pacing w:val="-2"/>
                <w:sz w:val="21"/>
                <w:szCs w:val="21"/>
              </w:rPr>
              <w:t>认证范围变更（□扩大□缩小）</w:t>
            </w:r>
          </w:p>
          <w:p>
            <w:pPr>
              <w:pStyle w:val="3"/>
              <w:spacing w:line="240" w:lineRule="auto"/>
              <w:ind w:firstLine="0"/>
              <w:rPr>
                <w:rFonts w:hint="default" w:ascii="Times New Roman" w:hAnsi="Times New Roman" w:eastAsia="宋体" w:cs="Times New Roman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1、地址变更：原:重庆市北碚区新茂路1号(自贸区）(生产地址)/重庆市南坪江南大道19号城市之光16-16(经营地址);</w:t>
            </w:r>
          </w:p>
          <w:p>
            <w:pPr>
              <w:pStyle w:val="3"/>
              <w:spacing w:line="240" w:lineRule="auto"/>
              <w:ind w:firstLine="0"/>
              <w:rPr>
                <w:rFonts w:hint="eastAsia" w:ascii="Times New Roman" w:hAnsi="Times New Roman" w:eastAsia="宋体" w:cs="Times New Roman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变更为：重庆市南岸区南城大道留金岁月1栋9-1(经营地址)。</w:t>
            </w:r>
          </w:p>
          <w:p>
            <w:pPr>
              <w:pStyle w:val="3"/>
              <w:numPr>
                <w:ilvl w:val="0"/>
                <w:numId w:val="1"/>
              </w:numPr>
              <w:spacing w:line="240" w:lineRule="auto"/>
              <w:ind w:firstLine="0"/>
              <w:rPr>
                <w:rFonts w:hint="eastAsia" w:ascii="Times New Roman" w:hAnsi="Times New Roman" w:eastAsia="宋体" w:cs="Times New Roman"/>
                <w:b/>
                <w:color w:val="000000" w:themeColor="text1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pacing w:val="-2"/>
                <w:sz w:val="21"/>
                <w:szCs w:val="21"/>
              </w:rPr>
              <w:t>认证范围变更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pacing w:val="-2"/>
                <w:sz w:val="21"/>
                <w:szCs w:val="21"/>
                <w:lang w:eastAsia="zh-CN"/>
              </w:rPr>
              <w:t>：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</w:rPr>
              <w:t>QMS：原认证范围：服装设计、加工；</w:t>
            </w: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rPr>
                <w:rFonts w:hint="eastAsia" w:ascii="Times New Roman" w:hAnsi="Times New Roman" w:eastAsia="宋体" w:cs="Times New Roman"/>
                <w:b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</w:rPr>
              <w:t>变更为现认证范围：服装服饰、针纺织品的销售。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</w:rPr>
              <w:t>3、</w:t>
            </w:r>
            <w:bookmarkStart w:id="20" w:name="_GoBack"/>
            <w:bookmarkEnd w:id="20"/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</w:rPr>
              <w:t>职业健康安全管理体系标准变更：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</w:rPr>
              <w:t>原标准：GB/T 28001-2011idtOHSAS 18001:2007；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</w:rPr>
              <w:t>现标准： GB/T45001-2020 / ISO45001：2018。</w:t>
            </w: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宋体" w:cs="Times New Roman"/>
                <w:b/>
                <w:color w:val="000000" w:themeColor="text1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7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重庆嘉唯斯服饰有限公司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Q：服装服饰、针纺织品的销售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E：服装服饰、针纺织品的销售及相关环境管理活动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O：服装服饰、针纺织品的销售及相关职业健康安全管理活动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重庆市北碚区新茂路1号(自贸区)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重庆市南岸区南城大道留金岁月1栋9-1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  <w:lang w:val="en-US" w:eastAsia="zh-CN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  <w:lang w:val="en-US" w:eastAsia="zh-CN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3F775B"/>
    <w:multiLevelType w:val="singleLevel"/>
    <w:tmpl w:val="F23F775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114F2F"/>
    <w:rsid w:val="4B4442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1</TotalTime>
  <ScaleCrop>false</ScaleCrop>
  <LinksUpToDate>false</LinksUpToDate>
  <CharactersWithSpaces>1049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2021-09-03T03:53:54Z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2052-11.1.0.10700</vt:lpwstr>
  </property>
</Properties>
</file>