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71" w:rsidRDefault="00FE68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测量过程有效性确认记录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090"/>
      </w:tblGrid>
      <w:tr w:rsidR="00922271">
        <w:tc>
          <w:tcPr>
            <w:tcW w:w="1518" w:type="dxa"/>
            <w:gridSpan w:val="2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922271" w:rsidRDefault="00FE6829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02</w:t>
            </w:r>
          </w:p>
        </w:tc>
        <w:tc>
          <w:tcPr>
            <w:tcW w:w="1500" w:type="dxa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922271" w:rsidRDefault="00FE6829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头孢克洛样品称量</w:t>
            </w:r>
          </w:p>
        </w:tc>
        <w:tc>
          <w:tcPr>
            <w:tcW w:w="2054" w:type="dxa"/>
            <w:gridSpan w:val="2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测量过程规范编号</w:t>
            </w:r>
          </w:p>
        </w:tc>
        <w:tc>
          <w:tcPr>
            <w:tcW w:w="2090" w:type="dxa"/>
            <w:vAlign w:val="center"/>
          </w:tcPr>
          <w:p w:rsidR="00922271" w:rsidRDefault="00FE6829">
            <w:pPr>
              <w:jc w:val="center"/>
              <w:rPr>
                <w:bCs/>
                <w:color w:val="FF0000"/>
                <w:kern w:val="0"/>
              </w:rPr>
            </w:pPr>
            <w:r>
              <w:rPr>
                <w:rFonts w:hint="eastAsia"/>
                <w:kern w:val="0"/>
              </w:rPr>
              <w:t>头孢克洛（</w:t>
            </w:r>
            <w:r>
              <w:rPr>
                <w:rFonts w:hint="eastAsia"/>
                <w:kern w:val="0"/>
              </w:rPr>
              <w:t>324339</w:t>
            </w:r>
            <w:r>
              <w:rPr>
                <w:rFonts w:hint="eastAsia"/>
                <w:kern w:val="0"/>
              </w:rPr>
              <w:t>）质量标准</w:t>
            </w:r>
          </w:p>
        </w:tc>
      </w:tr>
      <w:tr w:rsidR="00922271">
        <w:tc>
          <w:tcPr>
            <w:tcW w:w="1518" w:type="dxa"/>
            <w:gridSpan w:val="2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QC2</w:t>
            </w:r>
          </w:p>
        </w:tc>
        <w:tc>
          <w:tcPr>
            <w:tcW w:w="1500" w:type="dxa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922271" w:rsidRDefault="00FE6829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重量</w:t>
            </w:r>
          </w:p>
        </w:tc>
        <w:tc>
          <w:tcPr>
            <w:tcW w:w="2054" w:type="dxa"/>
            <w:gridSpan w:val="2"/>
            <w:vAlign w:val="center"/>
          </w:tcPr>
          <w:p w:rsidR="00922271" w:rsidRDefault="00FE6829">
            <w:pPr>
              <w:ind w:firstLineChars="200" w:firstLine="420"/>
              <w:jc w:val="center"/>
              <w:rPr>
                <w:kern w:val="0"/>
              </w:rPr>
            </w:pPr>
            <w:r>
              <w:rPr>
                <w:kern w:val="0"/>
              </w:rPr>
              <w:t>控制程度</w:t>
            </w:r>
          </w:p>
        </w:tc>
        <w:tc>
          <w:tcPr>
            <w:tcW w:w="2090" w:type="dxa"/>
            <w:vAlign w:val="center"/>
          </w:tcPr>
          <w:p w:rsidR="00922271" w:rsidRDefault="00FE6829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关键</w:t>
            </w:r>
          </w:p>
        </w:tc>
      </w:tr>
      <w:tr w:rsidR="00922271">
        <w:trPr>
          <w:trHeight w:val="2116"/>
        </w:trPr>
        <w:tc>
          <w:tcPr>
            <w:tcW w:w="9570" w:type="dxa"/>
            <w:gridSpan w:val="8"/>
          </w:tcPr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测量过程要素概述</w:t>
            </w:r>
            <w:r>
              <w:rPr>
                <w:kern w:val="0"/>
              </w:rPr>
              <w:t>:</w:t>
            </w:r>
          </w:p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测量设备：电子天平</w:t>
            </w:r>
          </w:p>
          <w:p w:rsidR="00922271" w:rsidRDefault="00FE6829">
            <w:pPr>
              <w:spacing w:line="320" w:lineRule="atLeast"/>
              <w:rPr>
                <w:kern w:val="0"/>
              </w:rPr>
            </w:pPr>
            <w:r>
              <w:rPr>
                <w:kern w:val="0"/>
              </w:rPr>
              <w:t>测量方法：电子天平操作规程</w:t>
            </w:r>
            <w:r>
              <w:rPr>
                <w:color w:val="000000" w:themeColor="text1"/>
              </w:rPr>
              <w:t>。</w:t>
            </w:r>
          </w:p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环境条件：</w:t>
            </w:r>
            <w:r>
              <w:t>温度：（</w:t>
            </w:r>
            <w:r>
              <w:t>18-26</w:t>
            </w:r>
            <w:r>
              <w:t>）</w:t>
            </w:r>
            <w:r>
              <w:t>℃</w:t>
            </w:r>
            <w:r>
              <w:t>，湿度：（</w:t>
            </w:r>
            <w:r>
              <w:t>45-65</w:t>
            </w:r>
            <w:r>
              <w:t>）</w:t>
            </w:r>
            <w:r>
              <w:t>%RH</w:t>
            </w:r>
          </w:p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测量软件：无</w:t>
            </w:r>
          </w:p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操作者技能：仪器操作人员，经培训合格上岗。</w:t>
            </w:r>
            <w:bookmarkStart w:id="0" w:name="_GoBack"/>
            <w:bookmarkEnd w:id="0"/>
          </w:p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其他影响量：无</w:t>
            </w:r>
          </w:p>
        </w:tc>
      </w:tr>
      <w:tr w:rsidR="00922271">
        <w:trPr>
          <w:trHeight w:val="2976"/>
        </w:trPr>
        <w:tc>
          <w:tcPr>
            <w:tcW w:w="9570" w:type="dxa"/>
            <w:gridSpan w:val="8"/>
          </w:tcPr>
          <w:p w:rsidR="00922271" w:rsidRDefault="00FE6829">
            <w:pPr>
              <w:jc w:val="left"/>
              <w:rPr>
                <w:kern w:val="0"/>
              </w:rPr>
            </w:pPr>
            <w:r>
              <w:rPr>
                <w:kern w:val="0"/>
              </w:rPr>
              <w:t>有效性确认记录</w:t>
            </w:r>
            <w:r>
              <w:rPr>
                <w:kern w:val="0"/>
              </w:rPr>
              <w:t>:</w:t>
            </w:r>
          </w:p>
          <w:p w:rsidR="00922271" w:rsidRDefault="00FE6829">
            <w:pPr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用</w:t>
            </w:r>
            <w:r>
              <w:rPr>
                <w:kern w:val="0"/>
                <w:sz w:val="20"/>
                <w:szCs w:val="20"/>
              </w:rPr>
              <w:t>49.99996g</w:t>
            </w:r>
            <w:r>
              <w:rPr>
                <w:kern w:val="0"/>
                <w:sz w:val="20"/>
                <w:szCs w:val="20"/>
              </w:rPr>
              <w:t>的砝码对电子天平的检测</w:t>
            </w:r>
            <w:r>
              <w:rPr>
                <w:kern w:val="0"/>
                <w:szCs w:val="24"/>
              </w:rPr>
              <w:t>过程的有效性进行确认：</w:t>
            </w:r>
          </w:p>
          <w:p w:rsidR="00922271" w:rsidRDefault="00FE6829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0</w:t>
            </w:r>
            <w:r w:rsidR="005478F3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月</w:t>
            </w:r>
            <w:r w:rsidR="005478F3"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4"/>
              </w:rPr>
              <w:t>操作人员</w:t>
            </w:r>
            <w:r>
              <w:rPr>
                <w:kern w:val="0"/>
                <w:sz w:val="20"/>
                <w:szCs w:val="20"/>
              </w:rPr>
              <w:t>用砝码对电子天平进行重复性检测，三次测量</w:t>
            </w:r>
            <w:r>
              <w:rPr>
                <w:rFonts w:hint="eastAsia"/>
                <w:kern w:val="0"/>
                <w:sz w:val="20"/>
                <w:szCs w:val="20"/>
              </w:rPr>
              <w:t>值为</w:t>
            </w:r>
            <w:r>
              <w:rPr>
                <w:kern w:val="0"/>
                <w:sz w:val="20"/>
                <w:szCs w:val="20"/>
              </w:rPr>
              <w:t>49.999</w:t>
            </w:r>
            <w:r>
              <w:rPr>
                <w:rFonts w:hint="eastAsia"/>
                <w:kern w:val="0"/>
                <w:sz w:val="20"/>
                <w:szCs w:val="20"/>
              </w:rPr>
              <w:t>89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49.9999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49.9999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平均值为</w:t>
            </w:r>
            <w:r>
              <w:rPr>
                <w:kern w:val="0"/>
                <w:sz w:val="20"/>
                <w:szCs w:val="20"/>
              </w:rPr>
              <w:t>49.999</w:t>
            </w:r>
            <w:r>
              <w:rPr>
                <w:rFonts w:hint="eastAsia"/>
                <w:kern w:val="0"/>
                <w:sz w:val="20"/>
                <w:szCs w:val="20"/>
              </w:rPr>
              <w:t>97</w:t>
            </w:r>
            <w:r>
              <w:rPr>
                <w:kern w:val="0"/>
                <w:sz w:val="20"/>
                <w:szCs w:val="20"/>
              </w:rPr>
              <w:t>g</w:t>
            </w:r>
            <w:r>
              <w:rPr>
                <w:kern w:val="0"/>
                <w:sz w:val="20"/>
                <w:szCs w:val="20"/>
              </w:rPr>
              <w:t>。</w:t>
            </w:r>
          </w:p>
          <w:p w:rsidR="00922271" w:rsidRDefault="00FE6829">
            <w:pPr>
              <w:widowControl/>
              <w:spacing w:line="360" w:lineRule="auto"/>
              <w:ind w:firstLineChars="200" w:firstLine="400"/>
              <w:rPr>
                <w:szCs w:val="24"/>
              </w:rPr>
            </w:pPr>
            <w:r>
              <w:rPr>
                <w:kern w:val="0"/>
                <w:sz w:val="20"/>
                <w:szCs w:val="20"/>
              </w:rPr>
              <w:t>据检定规程及药典要求，电子天平</w:t>
            </w:r>
            <w:r>
              <w:rPr>
                <w:szCs w:val="24"/>
              </w:rPr>
              <w:t>允许的最大误差</w:t>
            </w:r>
            <w:r>
              <w:rPr>
                <w:kern w:val="0"/>
                <w:sz w:val="20"/>
                <w:szCs w:val="20"/>
              </w:rPr>
              <w:t>MPE</w:t>
            </w:r>
            <w:r>
              <w:rPr>
                <w:szCs w:val="24"/>
              </w:rPr>
              <w:t>为</w:t>
            </w:r>
            <w:r>
              <w:rPr>
                <w:szCs w:val="24"/>
              </w:rPr>
              <w:t>±0.00015g</w:t>
            </w:r>
            <w:r>
              <w:rPr>
                <w:szCs w:val="24"/>
              </w:rPr>
              <w:t>。</w:t>
            </w:r>
          </w:p>
          <w:p w:rsidR="00922271" w:rsidRDefault="00FE6829">
            <w:pPr>
              <w:widowControl/>
              <w:spacing w:line="360" w:lineRule="auto"/>
              <w:ind w:firstLineChars="200" w:firstLine="420"/>
              <w:rPr>
                <w:kern w:val="0"/>
                <w:sz w:val="20"/>
                <w:szCs w:val="20"/>
              </w:rPr>
            </w:pPr>
            <w: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kern w:val="0"/>
                <w:sz w:val="20"/>
                <w:szCs w:val="20"/>
              </w:rPr>
              <w:t>=0.00002g≤MPE</w:t>
            </w:r>
            <w:r>
              <w:rPr>
                <w:rFonts w:hint="eastAsia"/>
                <w:kern w:val="0"/>
                <w:sz w:val="20"/>
                <w:szCs w:val="20"/>
              </w:rPr>
              <w:t>V</w:t>
            </w:r>
            <w:r>
              <w:rPr>
                <w:kern w:val="0"/>
                <w:sz w:val="20"/>
                <w:szCs w:val="20"/>
              </w:rPr>
              <w:t>=0.00015g</w:t>
            </w:r>
            <w:r>
              <w:rPr>
                <w:kern w:val="0"/>
                <w:sz w:val="20"/>
                <w:szCs w:val="20"/>
              </w:rPr>
              <w:t>时，此测量过程有效。</w:t>
            </w:r>
          </w:p>
          <w:p w:rsidR="00922271" w:rsidRDefault="00922271">
            <w:pPr>
              <w:widowControl/>
              <w:spacing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922271" w:rsidRDefault="005478F3">
            <w:pPr>
              <w:widowControl/>
              <w:spacing w:line="360" w:lineRule="auto"/>
              <w:ind w:firstLineChars="200" w:firstLine="420"/>
              <w:rPr>
                <w:kern w:val="0"/>
              </w:rPr>
            </w:pPr>
            <w:r>
              <w:rPr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81915</wp:posOffset>
                  </wp:positionV>
                  <wp:extent cx="720090" cy="514350"/>
                  <wp:effectExtent l="19050" t="0" r="3810" b="0"/>
                  <wp:wrapNone/>
                  <wp:docPr id="1" name="图片 0" descr="刘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刘苏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2271" w:rsidRDefault="00FE6829" w:rsidP="005478F3">
            <w:pPr>
              <w:ind w:firstLineChars="200" w:firstLine="4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确认人员：</w:t>
            </w:r>
            <w:r w:rsidR="00FE4B9B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kern w:val="0"/>
                <w:sz w:val="20"/>
                <w:szCs w:val="20"/>
              </w:rPr>
              <w:t>日期：</w:t>
            </w:r>
            <w:r>
              <w:rPr>
                <w:kern w:val="0"/>
                <w:sz w:val="20"/>
                <w:szCs w:val="20"/>
              </w:rPr>
              <w:t>2021.0</w:t>
            </w:r>
            <w:r w:rsidR="005478F3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.</w:t>
            </w:r>
            <w:r w:rsidR="005478F3">
              <w:rPr>
                <w:rFonts w:hint="eastAsia"/>
                <w:kern w:val="0"/>
                <w:sz w:val="20"/>
                <w:szCs w:val="20"/>
              </w:rPr>
              <w:t>21</w:t>
            </w:r>
          </w:p>
          <w:p w:rsidR="005478F3" w:rsidRDefault="005478F3" w:rsidP="005478F3">
            <w:pPr>
              <w:ind w:firstLineChars="200" w:firstLine="400"/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9570" w:type="dxa"/>
            <w:gridSpan w:val="8"/>
          </w:tcPr>
          <w:p w:rsidR="00922271" w:rsidRDefault="00FE6829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变更记录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1098" w:type="dxa"/>
          </w:tcPr>
          <w:p w:rsidR="00922271" w:rsidRDefault="00FE6829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922271" w:rsidRDefault="00FE68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00" w:type="dxa"/>
            <w:gridSpan w:val="2"/>
          </w:tcPr>
          <w:p w:rsidR="00922271" w:rsidRDefault="00FE6829">
            <w:pPr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批准人</w:t>
            </w:r>
          </w:p>
        </w:tc>
      </w:tr>
      <w:tr w:rsidR="00922271">
        <w:tc>
          <w:tcPr>
            <w:tcW w:w="1098" w:type="dxa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1098" w:type="dxa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1098" w:type="dxa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1098" w:type="dxa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  <w:tr w:rsidR="00922271">
        <w:tc>
          <w:tcPr>
            <w:tcW w:w="1098" w:type="dxa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922271" w:rsidRDefault="00922271">
            <w:pPr>
              <w:rPr>
                <w:kern w:val="0"/>
                <w:sz w:val="20"/>
                <w:szCs w:val="20"/>
              </w:rPr>
            </w:pPr>
          </w:p>
        </w:tc>
      </w:tr>
    </w:tbl>
    <w:p w:rsidR="00922271" w:rsidRDefault="00922271"/>
    <w:sectPr w:rsidR="00922271" w:rsidSect="0092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58" w:rsidRDefault="00AE0858" w:rsidP="00FE4B9B">
      <w:r>
        <w:separator/>
      </w:r>
    </w:p>
  </w:endnote>
  <w:endnote w:type="continuationSeparator" w:id="1">
    <w:p w:rsidR="00AE0858" w:rsidRDefault="00AE0858" w:rsidP="00FE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58" w:rsidRDefault="00AE0858" w:rsidP="00FE4B9B">
      <w:r>
        <w:separator/>
      </w:r>
    </w:p>
  </w:footnote>
  <w:footnote w:type="continuationSeparator" w:id="1">
    <w:p w:rsidR="00AE0858" w:rsidRDefault="00AE0858" w:rsidP="00FE4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08B3"/>
    <w:rsid w:val="00032629"/>
    <w:rsid w:val="00043CE1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45DD9"/>
    <w:rsid w:val="00155CCF"/>
    <w:rsid w:val="0016212B"/>
    <w:rsid w:val="00164E9B"/>
    <w:rsid w:val="00173DEC"/>
    <w:rsid w:val="00181538"/>
    <w:rsid w:val="001B049D"/>
    <w:rsid w:val="001C6D48"/>
    <w:rsid w:val="001C721C"/>
    <w:rsid w:val="001C7CC5"/>
    <w:rsid w:val="001F5A59"/>
    <w:rsid w:val="001F63A5"/>
    <w:rsid w:val="00214BAF"/>
    <w:rsid w:val="00243941"/>
    <w:rsid w:val="00256CE3"/>
    <w:rsid w:val="00264E76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4A4"/>
    <w:rsid w:val="00406C01"/>
    <w:rsid w:val="00413BFC"/>
    <w:rsid w:val="00416110"/>
    <w:rsid w:val="0042489E"/>
    <w:rsid w:val="004354B8"/>
    <w:rsid w:val="00467D58"/>
    <w:rsid w:val="00485B36"/>
    <w:rsid w:val="00490248"/>
    <w:rsid w:val="0049541E"/>
    <w:rsid w:val="004B241E"/>
    <w:rsid w:val="004B272E"/>
    <w:rsid w:val="004D1E31"/>
    <w:rsid w:val="004D2108"/>
    <w:rsid w:val="004E5FD2"/>
    <w:rsid w:val="00517566"/>
    <w:rsid w:val="005478F3"/>
    <w:rsid w:val="00554E9E"/>
    <w:rsid w:val="0056613A"/>
    <w:rsid w:val="00572A06"/>
    <w:rsid w:val="00574B8A"/>
    <w:rsid w:val="00582E1A"/>
    <w:rsid w:val="005D2646"/>
    <w:rsid w:val="00615CB6"/>
    <w:rsid w:val="00697672"/>
    <w:rsid w:val="006A2D80"/>
    <w:rsid w:val="006B4C2F"/>
    <w:rsid w:val="006C46E7"/>
    <w:rsid w:val="006D2339"/>
    <w:rsid w:val="006D4C88"/>
    <w:rsid w:val="007037C5"/>
    <w:rsid w:val="00740F12"/>
    <w:rsid w:val="00745EBF"/>
    <w:rsid w:val="0076741D"/>
    <w:rsid w:val="00797993"/>
    <w:rsid w:val="007A6EA2"/>
    <w:rsid w:val="007B2E74"/>
    <w:rsid w:val="007C3D73"/>
    <w:rsid w:val="007D78CF"/>
    <w:rsid w:val="008006FC"/>
    <w:rsid w:val="00807336"/>
    <w:rsid w:val="00810C29"/>
    <w:rsid w:val="00827855"/>
    <w:rsid w:val="00847E57"/>
    <w:rsid w:val="00860C7C"/>
    <w:rsid w:val="00863646"/>
    <w:rsid w:val="008A0CA6"/>
    <w:rsid w:val="008B1C67"/>
    <w:rsid w:val="008C00FF"/>
    <w:rsid w:val="008C73D0"/>
    <w:rsid w:val="008D46DD"/>
    <w:rsid w:val="008D777C"/>
    <w:rsid w:val="008F3AF1"/>
    <w:rsid w:val="00900D56"/>
    <w:rsid w:val="009146CA"/>
    <w:rsid w:val="00921114"/>
    <w:rsid w:val="00922271"/>
    <w:rsid w:val="00931D48"/>
    <w:rsid w:val="009507F2"/>
    <w:rsid w:val="00950A22"/>
    <w:rsid w:val="009525C1"/>
    <w:rsid w:val="0097276C"/>
    <w:rsid w:val="009B0631"/>
    <w:rsid w:val="009B1D2A"/>
    <w:rsid w:val="009E3367"/>
    <w:rsid w:val="009E5B23"/>
    <w:rsid w:val="009F2391"/>
    <w:rsid w:val="009F4E1A"/>
    <w:rsid w:val="009F5A53"/>
    <w:rsid w:val="00A07EEF"/>
    <w:rsid w:val="00A137E8"/>
    <w:rsid w:val="00A449A1"/>
    <w:rsid w:val="00A67C41"/>
    <w:rsid w:val="00A71756"/>
    <w:rsid w:val="00A778AF"/>
    <w:rsid w:val="00A87CC9"/>
    <w:rsid w:val="00A921C5"/>
    <w:rsid w:val="00AA525E"/>
    <w:rsid w:val="00AB6498"/>
    <w:rsid w:val="00AC3B0E"/>
    <w:rsid w:val="00AD220A"/>
    <w:rsid w:val="00AE0858"/>
    <w:rsid w:val="00AE6E86"/>
    <w:rsid w:val="00B26F27"/>
    <w:rsid w:val="00B32B0C"/>
    <w:rsid w:val="00B42A3A"/>
    <w:rsid w:val="00B651F8"/>
    <w:rsid w:val="00B84E2C"/>
    <w:rsid w:val="00BA2C12"/>
    <w:rsid w:val="00BB3E9B"/>
    <w:rsid w:val="00BD30CD"/>
    <w:rsid w:val="00BF6711"/>
    <w:rsid w:val="00BF73F1"/>
    <w:rsid w:val="00BF7D97"/>
    <w:rsid w:val="00C153DB"/>
    <w:rsid w:val="00C245D5"/>
    <w:rsid w:val="00C31A69"/>
    <w:rsid w:val="00C54210"/>
    <w:rsid w:val="00C650D6"/>
    <w:rsid w:val="00C7683F"/>
    <w:rsid w:val="00C80EE2"/>
    <w:rsid w:val="00C86050"/>
    <w:rsid w:val="00C923AB"/>
    <w:rsid w:val="00C92BF7"/>
    <w:rsid w:val="00C9612C"/>
    <w:rsid w:val="00CA1AA4"/>
    <w:rsid w:val="00CA754C"/>
    <w:rsid w:val="00CA7BB1"/>
    <w:rsid w:val="00CC7C97"/>
    <w:rsid w:val="00CD104D"/>
    <w:rsid w:val="00CF3642"/>
    <w:rsid w:val="00CF5A7A"/>
    <w:rsid w:val="00D234B0"/>
    <w:rsid w:val="00D32FF6"/>
    <w:rsid w:val="00D33312"/>
    <w:rsid w:val="00D63DDA"/>
    <w:rsid w:val="00D72866"/>
    <w:rsid w:val="00D901AA"/>
    <w:rsid w:val="00DA1B9E"/>
    <w:rsid w:val="00DB0605"/>
    <w:rsid w:val="00DC2D3B"/>
    <w:rsid w:val="00DE5356"/>
    <w:rsid w:val="00DF28B8"/>
    <w:rsid w:val="00E0308E"/>
    <w:rsid w:val="00E12432"/>
    <w:rsid w:val="00E223AB"/>
    <w:rsid w:val="00E44D62"/>
    <w:rsid w:val="00E46334"/>
    <w:rsid w:val="00E565BE"/>
    <w:rsid w:val="00E73F08"/>
    <w:rsid w:val="00EA74FA"/>
    <w:rsid w:val="00EB004A"/>
    <w:rsid w:val="00ED22F9"/>
    <w:rsid w:val="00EF4FD6"/>
    <w:rsid w:val="00F1625A"/>
    <w:rsid w:val="00F328D4"/>
    <w:rsid w:val="00F7042C"/>
    <w:rsid w:val="00F71203"/>
    <w:rsid w:val="00F72739"/>
    <w:rsid w:val="00FA7A91"/>
    <w:rsid w:val="00FC0B95"/>
    <w:rsid w:val="00FC4736"/>
    <w:rsid w:val="00FE4B9B"/>
    <w:rsid w:val="00FE6829"/>
    <w:rsid w:val="00FF7566"/>
    <w:rsid w:val="03600405"/>
    <w:rsid w:val="091F73BB"/>
    <w:rsid w:val="0A39127C"/>
    <w:rsid w:val="0B3505B5"/>
    <w:rsid w:val="0E4B1BFD"/>
    <w:rsid w:val="149A2E8E"/>
    <w:rsid w:val="18800F9E"/>
    <w:rsid w:val="20CD1898"/>
    <w:rsid w:val="20E7597A"/>
    <w:rsid w:val="217009E5"/>
    <w:rsid w:val="21B14A47"/>
    <w:rsid w:val="229B01D3"/>
    <w:rsid w:val="243A538C"/>
    <w:rsid w:val="255D0F18"/>
    <w:rsid w:val="27ED3EB4"/>
    <w:rsid w:val="2D7C6BA7"/>
    <w:rsid w:val="2EAD3E38"/>
    <w:rsid w:val="2F4805D5"/>
    <w:rsid w:val="30191FDD"/>
    <w:rsid w:val="30A958B8"/>
    <w:rsid w:val="32172418"/>
    <w:rsid w:val="35DD0BB3"/>
    <w:rsid w:val="3607547B"/>
    <w:rsid w:val="38395341"/>
    <w:rsid w:val="3B3D1755"/>
    <w:rsid w:val="3FC47440"/>
    <w:rsid w:val="3FCA510B"/>
    <w:rsid w:val="438226D2"/>
    <w:rsid w:val="46D24E07"/>
    <w:rsid w:val="4B10249B"/>
    <w:rsid w:val="4BA30529"/>
    <w:rsid w:val="52877E4A"/>
    <w:rsid w:val="55A04BB5"/>
    <w:rsid w:val="55E74E86"/>
    <w:rsid w:val="574C6A44"/>
    <w:rsid w:val="594A2637"/>
    <w:rsid w:val="5BEC4CA5"/>
    <w:rsid w:val="5E75758D"/>
    <w:rsid w:val="62E8625B"/>
    <w:rsid w:val="6BCA03C9"/>
    <w:rsid w:val="6D115ED2"/>
    <w:rsid w:val="6DF464BA"/>
    <w:rsid w:val="6E252E05"/>
    <w:rsid w:val="6F0C3036"/>
    <w:rsid w:val="74A24BCD"/>
    <w:rsid w:val="7BB84FF7"/>
    <w:rsid w:val="7E0964F2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227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2227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2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9222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9222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922271"/>
    <w:rPr>
      <w:sz w:val="18"/>
      <w:szCs w:val="18"/>
    </w:rPr>
  </w:style>
  <w:style w:type="paragraph" w:styleId="a7">
    <w:name w:val="List Paragraph"/>
    <w:basedOn w:val="a"/>
    <w:uiPriority w:val="34"/>
    <w:qFormat/>
    <w:rsid w:val="0092227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2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>MS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76</cp:revision>
  <dcterms:created xsi:type="dcterms:W3CDTF">2020-09-04T09:14:00Z</dcterms:created>
  <dcterms:modified xsi:type="dcterms:W3CDTF">2021-09-14T10:42:00Z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