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E66E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0900-2021</w:t>
      </w:r>
      <w:bookmarkStart w:id="1" w:name="_GoBack"/>
      <w:bookmarkEnd w:id="0"/>
      <w:bookmarkEnd w:id="1"/>
    </w:p>
    <w:p w:rsidR="0052689E" w:rsidRDefault="00E66E9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25"/>
        <w:gridCol w:w="1276"/>
        <w:gridCol w:w="1134"/>
        <w:gridCol w:w="103"/>
        <w:gridCol w:w="2307"/>
        <w:gridCol w:w="567"/>
        <w:gridCol w:w="1559"/>
        <w:gridCol w:w="1417"/>
      </w:tblGrid>
      <w:tr w:rsidR="00394F3E" w:rsidTr="002E7729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E66E9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D037BF">
            <w:r w:rsidRPr="00D037BF">
              <w:rPr>
                <w:rFonts w:ascii="宋体" w:hAnsi="宋体" w:hint="eastAsia"/>
                <w:szCs w:val="21"/>
              </w:rPr>
              <w:t>培养箱微生物培养温度</w:t>
            </w:r>
          </w:p>
        </w:tc>
        <w:tc>
          <w:tcPr>
            <w:tcW w:w="2307" w:type="dxa"/>
            <w:vAlign w:val="center"/>
          </w:tcPr>
          <w:p w:rsidR="0052689E" w:rsidRDefault="00E66E9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D037BF">
            <w:r>
              <w:rPr>
                <w:rFonts w:hint="eastAsia"/>
              </w:rPr>
              <w:t>37</w:t>
            </w:r>
            <w:r>
              <w:rPr>
                <w:rFonts w:ascii="宋体" w:eastAsia="宋体" w:hAnsi="宋体" w:hint="eastAsia"/>
              </w:rPr>
              <w:t>℃±</w:t>
            </w:r>
            <w:r>
              <w:rPr>
                <w:rFonts w:hint="eastAsia"/>
              </w:rPr>
              <w:t>1</w:t>
            </w:r>
            <w:r>
              <w:rPr>
                <w:rFonts w:ascii="宋体" w:eastAsia="宋体" w:hAnsi="宋体" w:hint="eastAsia"/>
              </w:rPr>
              <w:t>℃</w:t>
            </w:r>
          </w:p>
        </w:tc>
      </w:tr>
      <w:tr w:rsidR="00394F3E" w:rsidTr="002E7729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E66E9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52689E" w:rsidRDefault="00D037BF">
            <w:r>
              <w:rPr>
                <w:rFonts w:hint="eastAsia"/>
              </w:rPr>
              <w:t>KB53</w:t>
            </w:r>
            <w:r>
              <w:rPr>
                <w:rFonts w:hint="eastAsia"/>
              </w:rPr>
              <w:t>型生化培养箱标准操作规程</w:t>
            </w:r>
          </w:p>
        </w:tc>
      </w:tr>
      <w:tr w:rsidR="00394F3E" w:rsidTr="002E7729">
        <w:trPr>
          <w:trHeight w:val="2228"/>
        </w:trPr>
        <w:tc>
          <w:tcPr>
            <w:tcW w:w="10314" w:type="dxa"/>
            <w:gridSpan w:val="9"/>
          </w:tcPr>
          <w:p w:rsidR="0052689E" w:rsidRDefault="00E66E9F">
            <w:r>
              <w:rPr>
                <w:rFonts w:hint="eastAsia"/>
              </w:rPr>
              <w:t>计量要求导出方法（可另附）</w:t>
            </w:r>
          </w:p>
          <w:p w:rsidR="00E23E39" w:rsidRPr="00D037BF" w:rsidRDefault="00D037BF" w:rsidP="00D037BF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被测参数的范围为</w:t>
            </w:r>
            <w:r>
              <w:rPr>
                <w:rFonts w:hint="eastAsia"/>
              </w:rPr>
              <w:t>37</w:t>
            </w:r>
            <w:r w:rsidRPr="00D037BF">
              <w:rPr>
                <w:rFonts w:ascii="宋体" w:eastAsia="宋体" w:hAnsi="宋体" w:hint="eastAsia"/>
              </w:rPr>
              <w:t>℃±</w:t>
            </w:r>
            <w:r>
              <w:rPr>
                <w:rFonts w:hint="eastAsia"/>
              </w:rPr>
              <w:t>1</w:t>
            </w:r>
            <w:r w:rsidRPr="00D037BF">
              <w:rPr>
                <w:rFonts w:ascii="宋体" w:eastAsia="宋体" w:hAnsi="宋体" w:hint="eastAsia"/>
              </w:rPr>
              <w:t>℃，导出测量设备的测量范围应涵盖36℃～38℃的温度区间。</w:t>
            </w:r>
          </w:p>
          <w:p w:rsidR="00D037BF" w:rsidRDefault="00D037BF" w:rsidP="00D037BF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被测参数的允差要求</w:t>
            </w:r>
            <w:r w:rsidRPr="00D037BF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 w:rsidRPr="00D037BF">
              <w:rPr>
                <w:rFonts w:ascii="宋体" w:eastAsia="宋体" w:hAnsi="宋体" w:hint="eastAsia"/>
              </w:rPr>
              <w:t>℃</w:t>
            </w:r>
            <w:r>
              <w:rPr>
                <w:rFonts w:ascii="宋体" w:eastAsia="宋体" w:hAnsi="宋体" w:hint="eastAsia"/>
              </w:rPr>
              <w:t>，T=2℃,导出计量要求:MCP=T/3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宋体" w:eastAsia="宋体" w:hAnsi="宋体" w:hint="eastAsia"/>
              </w:rPr>
              <w:t>≥1.1，测量设备允差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宋体" w:eastAsia="宋体" w:hAnsi="宋体" w:cs="Times New Roman" w:hint="eastAsia"/>
              </w:rPr>
              <w:t>≤T/3.3=0.6℃</w:t>
            </w:r>
          </w:p>
        </w:tc>
      </w:tr>
      <w:tr w:rsidR="00394F3E" w:rsidTr="00D037BF">
        <w:trPr>
          <w:trHeight w:val="337"/>
        </w:trPr>
        <w:tc>
          <w:tcPr>
            <w:tcW w:w="1526" w:type="dxa"/>
            <w:vMerge w:val="restart"/>
            <w:vAlign w:val="center"/>
          </w:tcPr>
          <w:p w:rsidR="00E23E39" w:rsidRDefault="00E66E9F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E23E39" w:rsidRPr="00121EB4" w:rsidRDefault="00E66E9F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:rsidR="00E23E39" w:rsidRPr="00121EB4" w:rsidRDefault="00E66E9F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 w:rsidR="00E23E39" w:rsidRPr="00121EB4" w:rsidRDefault="00E66E9F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E66E9F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E23E39" w:rsidRPr="00121EB4" w:rsidRDefault="00E66E9F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E66E9F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94F3E" w:rsidTr="00D037BF">
        <w:trPr>
          <w:trHeight w:val="337"/>
        </w:trPr>
        <w:tc>
          <w:tcPr>
            <w:tcW w:w="1526" w:type="dxa"/>
            <w:vMerge/>
          </w:tcPr>
          <w:p w:rsidR="00E23E39" w:rsidRDefault="002C396D"/>
        </w:tc>
        <w:tc>
          <w:tcPr>
            <w:tcW w:w="1701" w:type="dxa"/>
            <w:gridSpan w:val="2"/>
            <w:vAlign w:val="center"/>
          </w:tcPr>
          <w:p w:rsidR="00E23E39" w:rsidRPr="00121EB4" w:rsidRDefault="00D037BF" w:rsidP="00D037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数据采集器</w:t>
            </w:r>
          </w:p>
        </w:tc>
        <w:tc>
          <w:tcPr>
            <w:tcW w:w="1134" w:type="dxa"/>
            <w:vAlign w:val="center"/>
          </w:tcPr>
          <w:p w:rsidR="00E23E39" w:rsidRPr="00121EB4" w:rsidRDefault="00D037BF" w:rsidP="00D037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416038</w:t>
            </w:r>
          </w:p>
        </w:tc>
        <w:tc>
          <w:tcPr>
            <w:tcW w:w="2977" w:type="dxa"/>
            <w:gridSpan w:val="3"/>
            <w:vAlign w:val="center"/>
          </w:tcPr>
          <w:p w:rsidR="00E23E39" w:rsidRPr="00121EB4" w:rsidRDefault="00D037BF" w:rsidP="00D037BF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0.5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559" w:type="dxa"/>
            <w:vAlign w:val="center"/>
          </w:tcPr>
          <w:p w:rsidR="00E23E39" w:rsidRPr="00121EB4" w:rsidRDefault="00D037BF" w:rsidP="00D037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T2020-3012692</w:t>
            </w:r>
          </w:p>
        </w:tc>
        <w:tc>
          <w:tcPr>
            <w:tcW w:w="1417" w:type="dxa"/>
            <w:vAlign w:val="center"/>
          </w:tcPr>
          <w:p w:rsidR="00E23E39" w:rsidRPr="00121EB4" w:rsidRDefault="00D037BF" w:rsidP="00D037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2020.10.15</w:t>
            </w:r>
          </w:p>
        </w:tc>
      </w:tr>
      <w:tr w:rsidR="00394F3E" w:rsidTr="00D037BF">
        <w:trPr>
          <w:trHeight w:val="337"/>
        </w:trPr>
        <w:tc>
          <w:tcPr>
            <w:tcW w:w="1526" w:type="dxa"/>
            <w:vMerge/>
          </w:tcPr>
          <w:p w:rsidR="0052689E" w:rsidRDefault="002C396D"/>
        </w:tc>
        <w:tc>
          <w:tcPr>
            <w:tcW w:w="1701" w:type="dxa"/>
            <w:gridSpan w:val="2"/>
          </w:tcPr>
          <w:p w:rsidR="0052689E" w:rsidRDefault="002C396D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 w:rsidRDefault="002C396D"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 w:rsidR="0052689E" w:rsidRDefault="002C396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 w:rsidRDefault="002C396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2C396D">
            <w:pPr>
              <w:rPr>
                <w:color w:val="FF0000"/>
              </w:rPr>
            </w:pPr>
          </w:p>
        </w:tc>
      </w:tr>
      <w:tr w:rsidR="00394F3E" w:rsidTr="00D037BF">
        <w:trPr>
          <w:trHeight w:val="337"/>
        </w:trPr>
        <w:tc>
          <w:tcPr>
            <w:tcW w:w="1526" w:type="dxa"/>
            <w:vMerge/>
          </w:tcPr>
          <w:p w:rsidR="0052689E" w:rsidRDefault="002C396D"/>
        </w:tc>
        <w:tc>
          <w:tcPr>
            <w:tcW w:w="1701" w:type="dxa"/>
            <w:gridSpan w:val="2"/>
          </w:tcPr>
          <w:p w:rsidR="0052689E" w:rsidRDefault="002C396D"/>
        </w:tc>
        <w:tc>
          <w:tcPr>
            <w:tcW w:w="1134" w:type="dxa"/>
          </w:tcPr>
          <w:p w:rsidR="0052689E" w:rsidRDefault="002C396D"/>
        </w:tc>
        <w:tc>
          <w:tcPr>
            <w:tcW w:w="2977" w:type="dxa"/>
            <w:gridSpan w:val="3"/>
          </w:tcPr>
          <w:p w:rsidR="0052689E" w:rsidRDefault="002C396D"/>
        </w:tc>
        <w:tc>
          <w:tcPr>
            <w:tcW w:w="1559" w:type="dxa"/>
          </w:tcPr>
          <w:p w:rsidR="0052689E" w:rsidRDefault="002C396D"/>
        </w:tc>
        <w:tc>
          <w:tcPr>
            <w:tcW w:w="1417" w:type="dxa"/>
          </w:tcPr>
          <w:p w:rsidR="0052689E" w:rsidRDefault="002C396D"/>
        </w:tc>
      </w:tr>
      <w:tr w:rsidR="00394F3E" w:rsidTr="002E7729">
        <w:trPr>
          <w:trHeight w:val="3115"/>
        </w:trPr>
        <w:tc>
          <w:tcPr>
            <w:tcW w:w="10314" w:type="dxa"/>
            <w:gridSpan w:val="9"/>
          </w:tcPr>
          <w:p w:rsidR="0052689E" w:rsidRDefault="00E66E9F">
            <w:r>
              <w:rPr>
                <w:rFonts w:hint="eastAsia"/>
              </w:rPr>
              <w:t>计量验证记录</w:t>
            </w:r>
          </w:p>
          <w:p w:rsidR="0052689E" w:rsidRPr="00D037BF" w:rsidRDefault="00D037BF" w:rsidP="00D037B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选用的数据采集器的测量范围为（</w:t>
            </w:r>
            <w:r>
              <w:rPr>
                <w:rFonts w:hint="eastAsia"/>
              </w:rPr>
              <w:t>-30</w:t>
            </w:r>
            <w:r w:rsidRPr="00D037BF"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）</w:t>
            </w:r>
            <w:r w:rsidRPr="00D037BF">
              <w:rPr>
                <w:rFonts w:asciiTheme="minorEastAsia" w:hAnsiTheme="minorEastAsia" w:hint="eastAsia"/>
              </w:rPr>
              <w:t>℃，满足导出测量范围</w:t>
            </w:r>
            <w:r w:rsidRPr="00D037BF">
              <w:rPr>
                <w:rFonts w:ascii="宋体" w:eastAsia="宋体" w:hAnsi="宋体" w:hint="eastAsia"/>
              </w:rPr>
              <w:t>36℃～38℃的要求。</w:t>
            </w:r>
          </w:p>
          <w:p w:rsidR="00D037BF" w:rsidRDefault="00D037BF" w:rsidP="00D037B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选用的数据采集器</w:t>
            </w:r>
            <w:r w:rsidR="00CE11BB">
              <w:rPr>
                <w:rFonts w:hint="eastAsia"/>
              </w:rPr>
              <w:t>的允差为</w:t>
            </w:r>
            <w:r w:rsidR="00CE11BB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="00CE11BB">
              <w:rPr>
                <w:rFonts w:hint="eastAsia"/>
                <w:color w:val="000000" w:themeColor="text1"/>
              </w:rPr>
              <w:t>0.5</w:t>
            </w:r>
            <w:r w:rsidR="00CE11BB">
              <w:rPr>
                <w:rFonts w:ascii="宋体" w:eastAsia="宋体" w:hAnsi="宋体" w:hint="eastAsia"/>
              </w:rPr>
              <w:t>℃，满足导出计量要求0.6℃的要求。</w:t>
            </w:r>
          </w:p>
          <w:p w:rsidR="0052689E" w:rsidRDefault="002C396D"/>
          <w:p w:rsidR="0052689E" w:rsidRDefault="002C396D"/>
          <w:p w:rsidR="0052689E" w:rsidRDefault="00E66E9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62D04">
              <w:rPr>
                <w:rFonts w:ascii="宋体" w:hAnsi="宋体"/>
                <w:szCs w:val="21"/>
              </w:rPr>
              <w:fldChar w:fldCharType="begin"/>
            </w:r>
            <w:r w:rsidR="00D31BB4">
              <w:rPr>
                <w:rFonts w:ascii="宋体" w:hAnsi="宋体"/>
                <w:szCs w:val="21"/>
              </w:rPr>
              <w:instrText xml:space="preserve"> </w:instrText>
            </w:r>
            <w:r w:rsidR="00D31BB4">
              <w:rPr>
                <w:rFonts w:ascii="宋体" w:hAnsi="宋体" w:hint="eastAsia"/>
                <w:szCs w:val="21"/>
              </w:rPr>
              <w:instrText>eq \o\ac(□,</w:instrText>
            </w:r>
            <w:r w:rsidR="00D31BB4" w:rsidRPr="00D31BB4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D31BB4">
              <w:rPr>
                <w:rFonts w:ascii="宋体" w:hAnsi="宋体" w:hint="eastAsia"/>
                <w:szCs w:val="21"/>
              </w:rPr>
              <w:instrText>)</w:instrText>
            </w:r>
            <w:r w:rsidR="00F62D04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61045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97155</wp:posOffset>
                  </wp:positionV>
                  <wp:extent cx="720090" cy="457200"/>
                  <wp:effectExtent l="19050" t="0" r="3810" b="0"/>
                  <wp:wrapNone/>
                  <wp:docPr id="2" name="图片 1" descr="周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66E9F" w:rsidP="00D31BB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31BB4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31BB4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31BB4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94F3E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E66E9F">
            <w:r>
              <w:rPr>
                <w:rFonts w:hint="eastAsia"/>
              </w:rPr>
              <w:t>审核记录：</w:t>
            </w:r>
          </w:p>
          <w:p w:rsidR="0052689E" w:rsidRDefault="00E66E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31BB4">
              <w:rPr>
                <w:rFonts w:hint="eastAsia"/>
              </w:rPr>
              <w:t>；</w:t>
            </w:r>
          </w:p>
          <w:p w:rsidR="0052689E" w:rsidRDefault="00E66E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31BB4">
              <w:rPr>
                <w:rFonts w:hint="eastAsia"/>
              </w:rPr>
              <w:t>；</w:t>
            </w:r>
          </w:p>
          <w:p w:rsidR="0052689E" w:rsidRDefault="00E66E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31BB4">
              <w:rPr>
                <w:rFonts w:hint="eastAsia"/>
              </w:rPr>
              <w:t>；</w:t>
            </w:r>
          </w:p>
          <w:p w:rsidR="0052689E" w:rsidRDefault="00E66E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31BB4">
              <w:rPr>
                <w:rFonts w:hint="eastAsia"/>
              </w:rPr>
              <w:t>经过</w:t>
            </w:r>
            <w:r>
              <w:rPr>
                <w:rFonts w:hint="eastAsia"/>
              </w:rPr>
              <w:t>校准</w:t>
            </w:r>
            <w:r w:rsidR="00D31BB4">
              <w:rPr>
                <w:rFonts w:hint="eastAsia"/>
              </w:rPr>
              <w:t>；</w:t>
            </w:r>
          </w:p>
          <w:p w:rsidR="0052689E" w:rsidRDefault="00E66E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31BB4">
              <w:rPr>
                <w:rFonts w:hint="eastAsia"/>
              </w:rPr>
              <w:t>。</w:t>
            </w:r>
          </w:p>
          <w:p w:rsidR="0052689E" w:rsidRDefault="0056104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774064</wp:posOffset>
                  </wp:positionH>
                  <wp:positionV relativeFrom="paragraph">
                    <wp:posOffset>65404</wp:posOffset>
                  </wp:positionV>
                  <wp:extent cx="874395" cy="485775"/>
                  <wp:effectExtent l="19050" t="0" r="1905" b="0"/>
                  <wp:wrapNone/>
                  <wp:docPr id="4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66E9F">
            <w:r>
              <w:rPr>
                <w:rFonts w:hint="eastAsia"/>
              </w:rPr>
              <w:t>审核员签名：</w:t>
            </w:r>
          </w:p>
          <w:p w:rsidR="0052689E" w:rsidRDefault="0056104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154940</wp:posOffset>
                  </wp:positionV>
                  <wp:extent cx="720090" cy="495300"/>
                  <wp:effectExtent l="19050" t="0" r="3810" b="0"/>
                  <wp:wrapNone/>
                  <wp:docPr id="3" name="图片 2" descr="梅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震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2C396D"/>
          <w:p w:rsidR="0052689E" w:rsidRDefault="00E66E9F" w:rsidP="00D31BB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D31BB4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 w:rsidR="00D31BB4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D31BB4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D31BB4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2C396D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6D" w:rsidRDefault="002C396D" w:rsidP="00394F3E">
      <w:r>
        <w:separator/>
      </w:r>
    </w:p>
  </w:endnote>
  <w:endnote w:type="continuationSeparator" w:id="1">
    <w:p w:rsidR="002C396D" w:rsidRDefault="002C396D" w:rsidP="0039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F62D04">
        <w:pPr>
          <w:pStyle w:val="a4"/>
          <w:jc w:val="center"/>
        </w:pPr>
        <w:r>
          <w:fldChar w:fldCharType="begin"/>
        </w:r>
        <w:r w:rsidR="00E66E9F">
          <w:instrText>PAGE   \* MERGEFORMAT</w:instrText>
        </w:r>
        <w:r>
          <w:fldChar w:fldCharType="separate"/>
        </w:r>
        <w:r w:rsidR="00561045" w:rsidRPr="00561045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2C39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6D" w:rsidRDefault="002C396D" w:rsidP="00394F3E">
      <w:r>
        <w:separator/>
      </w:r>
    </w:p>
  </w:footnote>
  <w:footnote w:type="continuationSeparator" w:id="1">
    <w:p w:rsidR="002C396D" w:rsidRDefault="002C396D" w:rsidP="00394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E66E9F" w:rsidP="00D037B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F62D04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F62D0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3.5pt;margin-top:2.15pt;width:256.5pt;height:34.05pt;z-index:251658240" stroked="f">
          <v:textbox>
            <w:txbxContent>
              <w:p w:rsidR="0052689E" w:rsidRPr="001F3A00" w:rsidRDefault="00E66E9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66E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E66E9F" w:rsidP="00D037BF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F62D04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C9F"/>
    <w:multiLevelType w:val="hybridMultilevel"/>
    <w:tmpl w:val="03F675E6"/>
    <w:lvl w:ilvl="0" w:tplc="2EB41D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A4E5D"/>
    <w:multiLevelType w:val="hybridMultilevel"/>
    <w:tmpl w:val="0A64F360"/>
    <w:lvl w:ilvl="0" w:tplc="78B89D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F3E"/>
    <w:rsid w:val="002C396D"/>
    <w:rsid w:val="00394F3E"/>
    <w:rsid w:val="00561045"/>
    <w:rsid w:val="00A000D4"/>
    <w:rsid w:val="00B52464"/>
    <w:rsid w:val="00CE11BB"/>
    <w:rsid w:val="00D037BF"/>
    <w:rsid w:val="00D31BB4"/>
    <w:rsid w:val="00E66E9F"/>
    <w:rsid w:val="00F6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037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610</Characters>
  <Application>Microsoft Office Word</Application>
  <DocSecurity>0</DocSecurity>
  <Lines>5</Lines>
  <Paragraphs>1</Paragraphs>
  <ScaleCrop>false</ScaleCrop>
  <Company>Aliyun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39</cp:revision>
  <cp:lastPrinted>2017-02-16T05:50:00Z</cp:lastPrinted>
  <dcterms:created xsi:type="dcterms:W3CDTF">2015-10-14T00:38:00Z</dcterms:created>
  <dcterms:modified xsi:type="dcterms:W3CDTF">2021-09-14T10:27:00Z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