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95" w:rsidRDefault="00F21613" w:rsidP="00034E98">
      <w:pPr>
        <w:rPr>
          <w:rFonts w:ascii="宋体" w:hAnsi="宋体"/>
          <w:sz w:val="44"/>
          <w:szCs w:val="44"/>
        </w:rPr>
      </w:pPr>
    </w:p>
    <w:p w:rsidR="009C2333" w:rsidRPr="00034E98" w:rsidRDefault="00CE42ED" w:rsidP="009C2333">
      <w:pPr>
        <w:jc w:val="center"/>
        <w:rPr>
          <w:rFonts w:ascii="宋体" w:hAnsi="宋体"/>
          <w:b/>
          <w:sz w:val="32"/>
          <w:szCs w:val="32"/>
        </w:rPr>
      </w:pPr>
      <w:r w:rsidRPr="00034E98">
        <w:rPr>
          <w:rFonts w:ascii="宋体" w:hAnsi="宋体" w:hint="eastAsia"/>
          <w:b/>
          <w:sz w:val="32"/>
          <w:szCs w:val="32"/>
        </w:rPr>
        <w:t>认证申请受理评审表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2"/>
        <w:gridCol w:w="992"/>
        <w:gridCol w:w="142"/>
        <w:gridCol w:w="709"/>
        <w:gridCol w:w="829"/>
        <w:gridCol w:w="446"/>
        <w:gridCol w:w="1134"/>
        <w:gridCol w:w="284"/>
        <w:gridCol w:w="142"/>
        <w:gridCol w:w="1275"/>
        <w:gridCol w:w="142"/>
        <w:gridCol w:w="284"/>
        <w:gridCol w:w="567"/>
        <w:gridCol w:w="992"/>
      </w:tblGrid>
      <w:tr w:rsidR="009C2333" w:rsidRPr="009C5687" w:rsidTr="00034E98">
        <w:trPr>
          <w:trHeight w:val="432"/>
        </w:trPr>
        <w:tc>
          <w:tcPr>
            <w:tcW w:w="1277" w:type="dxa"/>
            <w:gridSpan w:val="2"/>
            <w:vAlign w:val="center"/>
          </w:tcPr>
          <w:p w:rsidR="009C2333" w:rsidRPr="009C5687" w:rsidRDefault="00CE42ED" w:rsidP="008537C6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申请</w:t>
            </w:r>
            <w:r>
              <w:rPr>
                <w:rFonts w:ascii="宋体" w:hAnsi="宋体" w:hint="eastAsia"/>
              </w:rPr>
              <w:t>方</w:t>
            </w:r>
          </w:p>
        </w:tc>
        <w:tc>
          <w:tcPr>
            <w:tcW w:w="7938" w:type="dxa"/>
            <w:gridSpan w:val="13"/>
            <w:vAlign w:val="center"/>
          </w:tcPr>
          <w:p w:rsidR="009C2333" w:rsidRPr="009C5687" w:rsidRDefault="00CE42ED" w:rsidP="008537C6">
            <w:pPr>
              <w:rPr>
                <w:rFonts w:ascii="宋体" w:hAnsi="宋体"/>
              </w:rPr>
            </w:pPr>
            <w:bookmarkStart w:id="0" w:name="组织名称"/>
            <w:r w:rsidRPr="009C5687">
              <w:rPr>
                <w:rFonts w:ascii="宋体" w:hAnsi="宋体" w:hint="eastAsia"/>
              </w:rPr>
              <w:t>蓝深集团股份有限公司</w:t>
            </w:r>
            <w:bookmarkEnd w:id="0"/>
          </w:p>
        </w:tc>
      </w:tr>
      <w:tr w:rsidR="009C2333" w:rsidRPr="009C5687" w:rsidTr="00034E98">
        <w:trPr>
          <w:trHeight w:val="424"/>
        </w:trPr>
        <w:tc>
          <w:tcPr>
            <w:tcW w:w="1277" w:type="dxa"/>
            <w:gridSpan w:val="2"/>
            <w:vMerge w:val="restart"/>
            <w:vAlign w:val="center"/>
          </w:tcPr>
          <w:p w:rsidR="009C2333" w:rsidRPr="009C5687" w:rsidRDefault="00CE42ED" w:rsidP="008537C6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地址</w:t>
            </w:r>
          </w:p>
        </w:tc>
        <w:tc>
          <w:tcPr>
            <w:tcW w:w="1843" w:type="dxa"/>
            <w:gridSpan w:val="3"/>
            <w:vAlign w:val="center"/>
          </w:tcPr>
          <w:p w:rsidR="009C2333" w:rsidRPr="009C5687" w:rsidRDefault="00CE42ED" w:rsidP="008537C6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注册地</w:t>
            </w:r>
          </w:p>
        </w:tc>
        <w:tc>
          <w:tcPr>
            <w:tcW w:w="6095" w:type="dxa"/>
            <w:gridSpan w:val="10"/>
            <w:vAlign w:val="center"/>
          </w:tcPr>
          <w:p w:rsidR="009C2333" w:rsidRPr="009C5687" w:rsidRDefault="00CE42ED" w:rsidP="008537C6">
            <w:pPr>
              <w:rPr>
                <w:rFonts w:ascii="宋体" w:hAnsi="宋体"/>
              </w:rPr>
            </w:pPr>
            <w:bookmarkStart w:id="1" w:name="注册地址"/>
            <w:r w:rsidRPr="009C5687">
              <w:rPr>
                <w:rFonts w:ascii="宋体" w:hAnsi="宋体" w:hint="eastAsia"/>
              </w:rPr>
              <w:t>南京市六合区雄州镇雄州东路305号</w:t>
            </w:r>
            <w:bookmarkEnd w:id="1"/>
          </w:p>
        </w:tc>
      </w:tr>
      <w:tr w:rsidR="009C2333" w:rsidRPr="009C5687" w:rsidTr="00034E98">
        <w:trPr>
          <w:trHeight w:val="416"/>
        </w:trPr>
        <w:tc>
          <w:tcPr>
            <w:tcW w:w="1277" w:type="dxa"/>
            <w:gridSpan w:val="2"/>
            <w:vMerge/>
            <w:vAlign w:val="center"/>
          </w:tcPr>
          <w:p w:rsidR="009C2333" w:rsidRPr="009C5687" w:rsidRDefault="009C2333" w:rsidP="008537C6">
            <w:pPr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C2333" w:rsidRPr="009C5687" w:rsidRDefault="00CE42ED" w:rsidP="008537C6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经营地/生产地</w:t>
            </w:r>
          </w:p>
        </w:tc>
        <w:tc>
          <w:tcPr>
            <w:tcW w:w="6095" w:type="dxa"/>
            <w:gridSpan w:val="10"/>
            <w:vAlign w:val="center"/>
          </w:tcPr>
          <w:p w:rsidR="009C2333" w:rsidRPr="009C5687" w:rsidRDefault="00CE42ED" w:rsidP="008537C6">
            <w:pPr>
              <w:rPr>
                <w:rFonts w:ascii="宋体" w:hAnsi="宋体"/>
              </w:rPr>
            </w:pPr>
            <w:bookmarkStart w:id="2" w:name="生产地址"/>
            <w:r w:rsidRPr="009C5687">
              <w:rPr>
                <w:rFonts w:ascii="宋体" w:hAnsi="宋体" w:hint="eastAsia"/>
              </w:rPr>
              <w:t>南京市六合区雄州镇雄州东路305号</w:t>
            </w:r>
            <w:bookmarkEnd w:id="2"/>
          </w:p>
        </w:tc>
      </w:tr>
      <w:tr w:rsidR="009C2333" w:rsidRPr="00E35597" w:rsidTr="00034E98">
        <w:tc>
          <w:tcPr>
            <w:tcW w:w="1277" w:type="dxa"/>
            <w:gridSpan w:val="2"/>
          </w:tcPr>
          <w:p w:rsidR="009C2333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依据标准</w:t>
            </w:r>
          </w:p>
        </w:tc>
        <w:tc>
          <w:tcPr>
            <w:tcW w:w="7938" w:type="dxa"/>
            <w:gridSpan w:val="13"/>
          </w:tcPr>
          <w:p w:rsidR="009C2333" w:rsidRPr="00E35597" w:rsidRDefault="00CE42ED" w:rsidP="009041F0">
            <w:pPr>
              <w:rPr>
                <w:color w:val="FF0000"/>
                <w:szCs w:val="21"/>
                <w:lang w:val="de-DE"/>
              </w:rPr>
            </w:pPr>
            <w:bookmarkStart w:id="3" w:name="审核依据"/>
            <w:r>
              <w:rPr>
                <w:szCs w:val="21"/>
                <w:lang w:val="de-DE"/>
              </w:rPr>
              <w:t>GB/T19022-2003/ISO10012:2003</w:t>
            </w:r>
            <w:bookmarkEnd w:id="3"/>
          </w:p>
        </w:tc>
      </w:tr>
      <w:tr w:rsidR="009C2333" w:rsidRPr="009C5687" w:rsidTr="00034E98">
        <w:tc>
          <w:tcPr>
            <w:tcW w:w="1277" w:type="dxa"/>
            <w:gridSpan w:val="2"/>
          </w:tcPr>
          <w:p w:rsidR="009C2333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申请资料</w:t>
            </w:r>
          </w:p>
        </w:tc>
        <w:tc>
          <w:tcPr>
            <w:tcW w:w="7938" w:type="dxa"/>
            <w:gridSpan w:val="13"/>
          </w:tcPr>
          <w:p w:rsidR="009C2333" w:rsidRPr="009C5687" w:rsidRDefault="00CE42ED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 xml:space="preserve">认证申请书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 xml:space="preserve">生产（服务）过程流程图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 xml:space="preserve">质量手册  程序文件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>资质</w:t>
            </w:r>
          </w:p>
        </w:tc>
      </w:tr>
      <w:tr w:rsidR="009C2333" w:rsidRPr="009C5687" w:rsidTr="00034E98">
        <w:tc>
          <w:tcPr>
            <w:tcW w:w="1277" w:type="dxa"/>
            <w:gridSpan w:val="2"/>
          </w:tcPr>
          <w:p w:rsidR="009C2333" w:rsidRPr="009C5687" w:rsidRDefault="00CE42E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不适用</w:t>
            </w:r>
            <w:r w:rsidRPr="009C5687">
              <w:rPr>
                <w:rFonts w:ascii="宋体" w:hAnsi="宋体" w:hint="eastAsia"/>
              </w:rPr>
              <w:t>条款</w:t>
            </w:r>
          </w:p>
        </w:tc>
        <w:tc>
          <w:tcPr>
            <w:tcW w:w="1134" w:type="dxa"/>
            <w:gridSpan w:val="2"/>
          </w:tcPr>
          <w:p w:rsidR="009C2333" w:rsidRPr="009C5687" w:rsidRDefault="009C2333" w:rsidP="00E35597">
            <w:pPr>
              <w:rPr>
                <w:rFonts w:ascii="宋体" w:hAnsi="宋体"/>
              </w:rPr>
            </w:pPr>
            <w:bookmarkStart w:id="4" w:name="删减条款"/>
            <w:bookmarkEnd w:id="4"/>
          </w:p>
        </w:tc>
        <w:tc>
          <w:tcPr>
            <w:tcW w:w="1984" w:type="dxa"/>
            <w:gridSpan w:val="3"/>
          </w:tcPr>
          <w:p w:rsidR="009C2333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体系运行时间</w:t>
            </w:r>
          </w:p>
        </w:tc>
        <w:tc>
          <w:tcPr>
            <w:tcW w:w="1418" w:type="dxa"/>
            <w:gridSpan w:val="2"/>
          </w:tcPr>
          <w:p w:rsidR="009C2333" w:rsidRPr="009C5687" w:rsidRDefault="009041F0" w:rsidP="00DE6953">
            <w:pPr>
              <w:rPr>
                <w:rFonts w:ascii="宋体" w:hAnsi="宋体"/>
              </w:rPr>
            </w:pPr>
            <w:bookmarkStart w:id="5" w:name="体系运行时间"/>
            <w:bookmarkEnd w:id="5"/>
            <w:r>
              <w:rPr>
                <w:rFonts w:ascii="宋体" w:hAnsi="宋体" w:hint="eastAsia"/>
              </w:rPr>
              <w:t>2015年6月</w:t>
            </w:r>
          </w:p>
        </w:tc>
        <w:tc>
          <w:tcPr>
            <w:tcW w:w="1843" w:type="dxa"/>
            <w:gridSpan w:val="4"/>
          </w:tcPr>
          <w:p w:rsidR="009C2333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是否季节性生产</w:t>
            </w:r>
          </w:p>
        </w:tc>
        <w:tc>
          <w:tcPr>
            <w:tcW w:w="1559" w:type="dxa"/>
            <w:gridSpan w:val="2"/>
          </w:tcPr>
          <w:p w:rsidR="009C2333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 xml:space="preserve">□是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>否</w:t>
            </w:r>
          </w:p>
        </w:tc>
      </w:tr>
      <w:tr w:rsidR="00F64581" w:rsidRPr="009C5687" w:rsidTr="00034E98">
        <w:tc>
          <w:tcPr>
            <w:tcW w:w="1277" w:type="dxa"/>
            <w:gridSpan w:val="2"/>
          </w:tcPr>
          <w:p w:rsidR="00F64581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组织总人数</w:t>
            </w:r>
          </w:p>
        </w:tc>
        <w:tc>
          <w:tcPr>
            <w:tcW w:w="1134" w:type="dxa"/>
            <w:gridSpan w:val="2"/>
          </w:tcPr>
          <w:p w:rsidR="00F64581" w:rsidRPr="009C5687" w:rsidRDefault="009041F0" w:rsidP="00BF3F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</w:t>
            </w:r>
          </w:p>
        </w:tc>
        <w:tc>
          <w:tcPr>
            <w:tcW w:w="1984" w:type="dxa"/>
            <w:gridSpan w:val="3"/>
          </w:tcPr>
          <w:p w:rsidR="00F64581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体系覆盖人数</w:t>
            </w:r>
          </w:p>
        </w:tc>
        <w:tc>
          <w:tcPr>
            <w:tcW w:w="1418" w:type="dxa"/>
            <w:gridSpan w:val="2"/>
          </w:tcPr>
          <w:p w:rsidR="00F64581" w:rsidRPr="009C5687" w:rsidRDefault="00CE42ED" w:rsidP="00BF3F18">
            <w:pPr>
              <w:rPr>
                <w:rFonts w:ascii="宋体" w:hAnsi="宋体"/>
              </w:rPr>
            </w:pPr>
            <w:bookmarkStart w:id="6" w:name="体系人数"/>
            <w:r w:rsidRPr="009C5687">
              <w:rPr>
                <w:rFonts w:ascii="宋体" w:hAnsi="宋体" w:hint="eastAsia"/>
              </w:rPr>
              <w:t>200</w:t>
            </w:r>
            <w:bookmarkEnd w:id="6"/>
          </w:p>
        </w:tc>
        <w:tc>
          <w:tcPr>
            <w:tcW w:w="1843" w:type="dxa"/>
            <w:gridSpan w:val="4"/>
          </w:tcPr>
          <w:p w:rsidR="00F64581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有无异地场所</w:t>
            </w:r>
          </w:p>
        </w:tc>
        <w:tc>
          <w:tcPr>
            <w:tcW w:w="1559" w:type="dxa"/>
            <w:gridSpan w:val="2"/>
          </w:tcPr>
          <w:p w:rsidR="00F64581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 xml:space="preserve">□是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>否</w:t>
            </w:r>
          </w:p>
        </w:tc>
      </w:tr>
      <w:tr w:rsidR="00363821" w:rsidRPr="009C5687" w:rsidTr="00034E98">
        <w:tc>
          <w:tcPr>
            <w:tcW w:w="2411" w:type="dxa"/>
            <w:gridSpan w:val="4"/>
          </w:tcPr>
          <w:p w:rsidR="00363821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要求现场审核时间</w:t>
            </w:r>
          </w:p>
        </w:tc>
        <w:tc>
          <w:tcPr>
            <w:tcW w:w="3402" w:type="dxa"/>
            <w:gridSpan w:val="5"/>
          </w:tcPr>
          <w:p w:rsidR="00363821" w:rsidRPr="009C5687" w:rsidRDefault="00CE42ED" w:rsidP="00DE6953">
            <w:pPr>
              <w:rPr>
                <w:rFonts w:ascii="宋体" w:hAnsi="宋体"/>
              </w:rPr>
            </w:pPr>
            <w:bookmarkStart w:id="7" w:name="预审日期"/>
            <w:r w:rsidRPr="009C5687">
              <w:rPr>
                <w:rFonts w:ascii="宋体" w:hAnsi="宋体" w:hint="eastAsia"/>
              </w:rPr>
              <w:t>2021年8月</w:t>
            </w:r>
            <w:bookmarkEnd w:id="7"/>
          </w:p>
        </w:tc>
        <w:tc>
          <w:tcPr>
            <w:tcW w:w="1843" w:type="dxa"/>
            <w:gridSpan w:val="4"/>
          </w:tcPr>
          <w:p w:rsidR="00363821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是否倒班</w:t>
            </w:r>
          </w:p>
        </w:tc>
        <w:tc>
          <w:tcPr>
            <w:tcW w:w="1559" w:type="dxa"/>
            <w:gridSpan w:val="2"/>
          </w:tcPr>
          <w:p w:rsidR="00363821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 xml:space="preserve">□是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>否</w:t>
            </w:r>
          </w:p>
        </w:tc>
      </w:tr>
      <w:tr w:rsidR="00E35597" w:rsidRPr="00DE6953" w:rsidTr="00034E98">
        <w:tc>
          <w:tcPr>
            <w:tcW w:w="9215" w:type="dxa"/>
            <w:gridSpan w:val="15"/>
          </w:tcPr>
          <w:p w:rsidR="00F3372A" w:rsidRDefault="00CE42ED" w:rsidP="007E34B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申请管理体系认证产品范围：</w:t>
            </w:r>
          </w:p>
          <w:p w:rsidR="00E35597" w:rsidRPr="00DE6953" w:rsidRDefault="00722275" w:rsidP="00DE695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8" w:name="申请范围"/>
            <w:bookmarkEnd w:id="8"/>
            <w:r w:rsidRPr="009C5687">
              <w:rPr>
                <w:rFonts w:ascii="宋体" w:hAnsi="宋体" w:hint="eastAsia"/>
              </w:rPr>
              <w:t>泵、一体化预制泵站、污水处理成套设备及配套产品、水工金属结构产品、成套供水设备、电控设备的设计、制造和服务。</w:t>
            </w:r>
          </w:p>
        </w:tc>
      </w:tr>
      <w:tr w:rsidR="00AB06AA" w:rsidRPr="007E34BD" w:rsidTr="00034E98">
        <w:tc>
          <w:tcPr>
            <w:tcW w:w="9215" w:type="dxa"/>
            <w:gridSpan w:val="15"/>
          </w:tcPr>
          <w:p w:rsidR="00F64581" w:rsidRPr="009C5687" w:rsidRDefault="00CE42E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评审记录：</w:t>
            </w:r>
          </w:p>
          <w:p w:rsidR="006B71C9" w:rsidRPr="009C5687" w:rsidRDefault="00CE42ED" w:rsidP="00034E98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Chars="170" w:hanging="357"/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申请认证的企业是否编制体系文件，文件是否齐全？</w:t>
            </w:r>
            <w:r>
              <w:rPr>
                <w:rFonts w:ascii="宋体" w:hAnsi="宋体" w:hint="eastAsia"/>
              </w:rPr>
              <w:t xml:space="preserve">并运行3个月或以上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>是     □否</w:t>
            </w:r>
          </w:p>
          <w:p w:rsidR="00F64581" w:rsidRPr="009C5687" w:rsidRDefault="00CE42ED" w:rsidP="00034E98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Chars="170" w:hanging="357"/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 xml:space="preserve">申请组织及其管理体系的信息是否充分？        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>是     □否</w:t>
            </w:r>
          </w:p>
          <w:p w:rsidR="006B71C9" w:rsidRDefault="00CE42ED" w:rsidP="00034E98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Chars="170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不适用</w:t>
            </w:r>
            <w:r w:rsidRPr="009C5687">
              <w:rPr>
                <w:rFonts w:ascii="宋体" w:hAnsi="宋体" w:hint="eastAsia"/>
              </w:rPr>
              <w:t xml:space="preserve">要求是否合理？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 xml:space="preserve">是     □否 </w:t>
            </w:r>
          </w:p>
          <w:p w:rsidR="00B46AB6" w:rsidRPr="009C5687" w:rsidRDefault="00CE42ED" w:rsidP="00034E98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Chars="170" w:hanging="357"/>
              <w:rPr>
                <w:rFonts w:ascii="宋体" w:hAnsi="宋体"/>
              </w:rPr>
            </w:pPr>
            <w:r w:rsidRPr="00B46AB6">
              <w:rPr>
                <w:rFonts w:ascii="宋体" w:hAnsi="宋体" w:hint="eastAsia"/>
              </w:rPr>
              <w:t>内审、管理评审是否已实施或计划实施？</w:t>
            </w:r>
            <w:r>
              <w:rPr>
                <w:rFonts w:ascii="宋体" w:hAnsi="宋体" w:hint="eastAsia"/>
              </w:rPr>
              <w:t xml:space="preserve"> </w:t>
            </w:r>
            <w:r w:rsidRPr="00B46AB6">
              <w:rPr>
                <w:rFonts w:ascii="宋体" w:hAnsi="宋体" w:hint="eastAsia"/>
              </w:rPr>
              <w:t xml:space="preserve"> ■是     □否</w:t>
            </w:r>
          </w:p>
          <w:p w:rsidR="006B71C9" w:rsidRPr="009C5687" w:rsidRDefault="00CE42ED" w:rsidP="00034E98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Chars="170" w:hanging="357"/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 xml:space="preserve">申请认证的体系覆盖的产品是否符合法律法规要求？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>是     □否</w:t>
            </w:r>
          </w:p>
          <w:p w:rsidR="00AB06AA" w:rsidRPr="007E34BD" w:rsidRDefault="00CE42ED" w:rsidP="00034E98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Chars="170" w:hanging="357"/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 xml:space="preserve">申请组织多现场信息是否充分？                      </w:t>
            </w:r>
            <w:r>
              <w:rPr>
                <w:rFonts w:ascii="宋体" w:hAnsi="宋体" w:hint="eastAsia"/>
              </w:rPr>
              <w:t xml:space="preserve"> </w:t>
            </w:r>
            <w:r w:rsidRPr="009C5687">
              <w:rPr>
                <w:rFonts w:ascii="宋体" w:hAnsi="宋体" w:hint="eastAsia"/>
              </w:rPr>
              <w:t xml:space="preserve">□是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>否</w:t>
            </w:r>
          </w:p>
        </w:tc>
      </w:tr>
      <w:tr w:rsidR="00B26795" w:rsidRPr="009C5687" w:rsidTr="00034E98">
        <w:trPr>
          <w:trHeight w:val="1345"/>
        </w:trPr>
        <w:tc>
          <w:tcPr>
            <w:tcW w:w="9215" w:type="dxa"/>
            <w:gridSpan w:val="15"/>
          </w:tcPr>
          <w:p w:rsidR="00F3372A" w:rsidRDefault="00CE42ED" w:rsidP="00F3372A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评审后确定范围：</w:t>
            </w:r>
          </w:p>
          <w:p w:rsidR="00B26795" w:rsidRPr="009C5687" w:rsidRDefault="00CE42ED" w:rsidP="00DE6953">
            <w:pPr>
              <w:rPr>
                <w:rFonts w:ascii="宋体" w:hAnsi="宋体"/>
              </w:rPr>
            </w:pPr>
            <w:bookmarkStart w:id="9" w:name="审核范围"/>
            <w:r w:rsidRPr="009C5687">
              <w:rPr>
                <w:rFonts w:ascii="宋体" w:hAnsi="宋体" w:hint="eastAsia"/>
              </w:rPr>
              <w:t>泵、一体化预制泵站、污水处理成套设备及配套产品、水工金属结构产品、成套供水设备、电控设备的设计、制造和服务。</w:t>
            </w:r>
            <w:bookmarkEnd w:id="9"/>
          </w:p>
        </w:tc>
      </w:tr>
      <w:tr w:rsidR="00932F5F" w:rsidRPr="009C5687" w:rsidTr="009041F0">
        <w:trPr>
          <w:trHeight w:val="416"/>
        </w:trPr>
        <w:tc>
          <w:tcPr>
            <w:tcW w:w="1135" w:type="dxa"/>
            <w:vAlign w:val="center"/>
          </w:tcPr>
          <w:p w:rsidR="00932F5F" w:rsidRPr="009C5687" w:rsidRDefault="00CE42ED" w:rsidP="009041F0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审核要求</w:t>
            </w:r>
          </w:p>
        </w:tc>
        <w:tc>
          <w:tcPr>
            <w:tcW w:w="4394" w:type="dxa"/>
            <w:gridSpan w:val="7"/>
            <w:vAlign w:val="center"/>
          </w:tcPr>
          <w:p w:rsidR="00932F5F" w:rsidRPr="009C5687" w:rsidRDefault="00CE42ED" w:rsidP="009041F0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□加严审核</w:t>
            </w:r>
            <w:r>
              <w:rPr>
                <w:rFonts w:ascii="宋体" w:hAnsi="宋体" w:hint="eastAsia"/>
              </w:rPr>
              <w:t xml:space="preserve">  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E35597">
              <w:rPr>
                <w:rFonts w:ascii="宋体" w:hAnsi="宋体" w:cs="宋体" w:hint="eastAsia"/>
                <w:b/>
              </w:rPr>
              <w:t>■</w:t>
            </w:r>
            <w:r w:rsidRPr="009C5687">
              <w:rPr>
                <w:rFonts w:ascii="宋体" w:hAnsi="宋体" w:hint="eastAsia"/>
              </w:rPr>
              <w:t xml:space="preserve">正常审核  </w:t>
            </w:r>
            <w:r>
              <w:rPr>
                <w:rFonts w:ascii="宋体" w:hAnsi="宋体" w:hint="eastAsia"/>
              </w:rPr>
              <w:t xml:space="preserve">  </w:t>
            </w:r>
            <w:r w:rsidRPr="009C5687">
              <w:rPr>
                <w:rFonts w:ascii="宋体" w:hAnsi="宋体" w:hint="eastAsia"/>
              </w:rPr>
              <w:t>□其它</w:t>
            </w:r>
          </w:p>
        </w:tc>
        <w:tc>
          <w:tcPr>
            <w:tcW w:w="1843" w:type="dxa"/>
            <w:gridSpan w:val="4"/>
            <w:vAlign w:val="center"/>
          </w:tcPr>
          <w:p w:rsidR="00932F5F" w:rsidRPr="009C5687" w:rsidRDefault="00CE42ED" w:rsidP="009041F0">
            <w:pPr>
              <w:jc w:val="center"/>
              <w:rPr>
                <w:rFonts w:ascii="宋体" w:hAnsi="宋体"/>
              </w:rPr>
            </w:pPr>
            <w:r w:rsidRPr="00932F5F">
              <w:rPr>
                <w:rFonts w:ascii="宋体" w:hAnsi="宋体" w:hint="eastAsia"/>
              </w:rPr>
              <w:t>审核人日数</w:t>
            </w:r>
          </w:p>
        </w:tc>
        <w:tc>
          <w:tcPr>
            <w:tcW w:w="1843" w:type="dxa"/>
            <w:gridSpan w:val="3"/>
            <w:vAlign w:val="center"/>
          </w:tcPr>
          <w:p w:rsidR="00932F5F" w:rsidRPr="009C5687" w:rsidRDefault="00722275" w:rsidP="009041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9C5687" w:rsidRPr="009C5687" w:rsidTr="00034E98">
        <w:tc>
          <w:tcPr>
            <w:tcW w:w="9215" w:type="dxa"/>
            <w:gridSpan w:val="15"/>
          </w:tcPr>
          <w:p w:rsidR="00F3372A" w:rsidRDefault="00CE42ED" w:rsidP="00F3372A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参加评审人员</w:t>
            </w:r>
            <w:r>
              <w:rPr>
                <w:rFonts w:ascii="宋体" w:hAnsi="宋体" w:hint="eastAsia"/>
              </w:rPr>
              <w:t xml:space="preserve">  </w:t>
            </w:r>
            <w:r w:rsidR="009041F0">
              <w:rPr>
                <w:rFonts w:ascii="宋体" w:hAnsi="宋体" w:hint="eastAsia"/>
              </w:rPr>
              <w:t>韩沁、余慧、韩友道</w:t>
            </w:r>
          </w:p>
          <w:p w:rsidR="00917E26" w:rsidRDefault="00F21613" w:rsidP="00BB2595">
            <w:pPr>
              <w:ind w:firstLineChars="1900" w:firstLine="3990"/>
              <w:rPr>
                <w:rFonts w:ascii="宋体" w:hAnsi="宋体"/>
              </w:rPr>
            </w:pPr>
          </w:p>
          <w:p w:rsidR="009C5687" w:rsidRPr="009C5687" w:rsidRDefault="00CE42ED" w:rsidP="000309F7">
            <w:pPr>
              <w:ind w:firstLineChars="1900" w:firstLine="39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  <w:r w:rsidRPr="009C5687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   日期   </w:t>
            </w:r>
            <w:bookmarkStart w:id="10" w:name="评审日期"/>
            <w:r>
              <w:rPr>
                <w:rFonts w:ascii="宋体" w:hAnsi="宋体" w:hint="eastAsia"/>
              </w:rPr>
              <w:t>2021-08-24</w:t>
            </w:r>
            <w:bookmarkEnd w:id="10"/>
          </w:p>
        </w:tc>
      </w:tr>
      <w:tr w:rsidR="009C5687" w:rsidRPr="009C5687" w:rsidTr="00034E98">
        <w:tc>
          <w:tcPr>
            <w:tcW w:w="1135" w:type="dxa"/>
            <w:vMerge w:val="restart"/>
            <w:vAlign w:val="center"/>
          </w:tcPr>
          <w:p w:rsidR="009C5687" w:rsidRPr="009C5687" w:rsidRDefault="00CE42ED" w:rsidP="001402AD">
            <w:pPr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信息变更</w:t>
            </w:r>
          </w:p>
        </w:tc>
        <w:tc>
          <w:tcPr>
            <w:tcW w:w="1134" w:type="dxa"/>
            <w:gridSpan w:val="2"/>
          </w:tcPr>
          <w:p w:rsidR="009C5687" w:rsidRPr="009C5687" w:rsidRDefault="00CE42ED" w:rsidP="009C5687">
            <w:pPr>
              <w:jc w:val="center"/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变更日期</w:t>
            </w:r>
          </w:p>
        </w:tc>
        <w:tc>
          <w:tcPr>
            <w:tcW w:w="1680" w:type="dxa"/>
            <w:gridSpan w:val="3"/>
          </w:tcPr>
          <w:p w:rsidR="009C5687" w:rsidRPr="009C5687" w:rsidRDefault="00CE42ED" w:rsidP="009C5687">
            <w:pPr>
              <w:jc w:val="center"/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变更原因</w:t>
            </w:r>
          </w:p>
        </w:tc>
        <w:tc>
          <w:tcPr>
            <w:tcW w:w="2006" w:type="dxa"/>
            <w:gridSpan w:val="4"/>
          </w:tcPr>
          <w:p w:rsidR="009C5687" w:rsidRPr="009C5687" w:rsidRDefault="00CE42ED" w:rsidP="009C5687">
            <w:pPr>
              <w:jc w:val="center"/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变更内容</w:t>
            </w:r>
          </w:p>
        </w:tc>
        <w:tc>
          <w:tcPr>
            <w:tcW w:w="1275" w:type="dxa"/>
          </w:tcPr>
          <w:p w:rsidR="009C5687" w:rsidRPr="009C5687" w:rsidRDefault="00CE42ED" w:rsidP="009C5687">
            <w:pPr>
              <w:jc w:val="center"/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审核人日数</w:t>
            </w:r>
          </w:p>
        </w:tc>
        <w:tc>
          <w:tcPr>
            <w:tcW w:w="993" w:type="dxa"/>
            <w:gridSpan w:val="3"/>
          </w:tcPr>
          <w:p w:rsidR="009C5687" w:rsidRPr="009C5687" w:rsidRDefault="00CE42ED" w:rsidP="009C5687">
            <w:pPr>
              <w:jc w:val="center"/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评审人</w:t>
            </w:r>
          </w:p>
        </w:tc>
        <w:tc>
          <w:tcPr>
            <w:tcW w:w="992" w:type="dxa"/>
          </w:tcPr>
          <w:p w:rsidR="009C5687" w:rsidRPr="009C5687" w:rsidRDefault="00CE42ED" w:rsidP="009C5687">
            <w:pPr>
              <w:jc w:val="center"/>
              <w:rPr>
                <w:rFonts w:ascii="宋体" w:hAnsi="宋体"/>
              </w:rPr>
            </w:pPr>
            <w:r w:rsidRPr="009C5687">
              <w:rPr>
                <w:rFonts w:ascii="宋体" w:hAnsi="宋体" w:hint="eastAsia"/>
              </w:rPr>
              <w:t>批准</w:t>
            </w:r>
          </w:p>
        </w:tc>
      </w:tr>
      <w:tr w:rsidR="009C5687" w:rsidRPr="009C5687" w:rsidTr="00034E98">
        <w:trPr>
          <w:trHeight w:val="396"/>
        </w:trPr>
        <w:tc>
          <w:tcPr>
            <w:tcW w:w="1135" w:type="dxa"/>
            <w:vMerge/>
          </w:tcPr>
          <w:p w:rsidR="009C5687" w:rsidRPr="009C5687" w:rsidRDefault="00F21613" w:rsidP="006B71C9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9C5687" w:rsidRPr="009C5687" w:rsidRDefault="00F21613" w:rsidP="006B71C9">
            <w:pPr>
              <w:rPr>
                <w:rFonts w:ascii="宋体" w:hAnsi="宋体"/>
              </w:rPr>
            </w:pPr>
          </w:p>
        </w:tc>
        <w:tc>
          <w:tcPr>
            <w:tcW w:w="1680" w:type="dxa"/>
            <w:gridSpan w:val="3"/>
          </w:tcPr>
          <w:p w:rsidR="009C5687" w:rsidRPr="009C5687" w:rsidRDefault="00F21613" w:rsidP="006B71C9">
            <w:pPr>
              <w:rPr>
                <w:rFonts w:ascii="宋体" w:hAnsi="宋体"/>
              </w:rPr>
            </w:pPr>
          </w:p>
        </w:tc>
        <w:tc>
          <w:tcPr>
            <w:tcW w:w="2006" w:type="dxa"/>
            <w:gridSpan w:val="4"/>
          </w:tcPr>
          <w:p w:rsidR="009C5687" w:rsidRPr="009C5687" w:rsidRDefault="00F21613" w:rsidP="006B71C9">
            <w:pPr>
              <w:rPr>
                <w:rFonts w:ascii="宋体" w:hAnsi="宋体"/>
              </w:rPr>
            </w:pPr>
          </w:p>
        </w:tc>
        <w:tc>
          <w:tcPr>
            <w:tcW w:w="1275" w:type="dxa"/>
          </w:tcPr>
          <w:p w:rsidR="009C5687" w:rsidRPr="009C5687" w:rsidRDefault="00F21613" w:rsidP="006B71C9">
            <w:pPr>
              <w:rPr>
                <w:rFonts w:ascii="宋体" w:hAnsi="宋体"/>
              </w:rPr>
            </w:pPr>
          </w:p>
        </w:tc>
        <w:tc>
          <w:tcPr>
            <w:tcW w:w="993" w:type="dxa"/>
            <w:gridSpan w:val="3"/>
          </w:tcPr>
          <w:p w:rsidR="009C5687" w:rsidRPr="009C5687" w:rsidRDefault="00F21613" w:rsidP="006B71C9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9C5687" w:rsidRPr="009C5687" w:rsidRDefault="00F21613" w:rsidP="006B71C9">
            <w:pPr>
              <w:rPr>
                <w:rFonts w:ascii="宋体" w:hAnsi="宋体"/>
              </w:rPr>
            </w:pPr>
          </w:p>
        </w:tc>
      </w:tr>
    </w:tbl>
    <w:p w:rsidR="002D48E7" w:rsidRDefault="00F21613"/>
    <w:sectPr w:rsidR="002D48E7" w:rsidSect="00034E98">
      <w:headerReference w:type="default" r:id="rId8"/>
      <w:pgSz w:w="11906" w:h="16838"/>
      <w:pgMar w:top="1245" w:right="1416" w:bottom="1440" w:left="1418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613" w:rsidRDefault="00F21613" w:rsidP="00FF0F78">
      <w:r>
        <w:separator/>
      </w:r>
    </w:p>
  </w:endnote>
  <w:endnote w:type="continuationSeparator" w:id="1">
    <w:p w:rsidR="00F21613" w:rsidRDefault="00F21613" w:rsidP="00FF0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613" w:rsidRDefault="00F21613" w:rsidP="00FF0F78">
      <w:r>
        <w:separator/>
      </w:r>
    </w:p>
  </w:footnote>
  <w:footnote w:type="continuationSeparator" w:id="1">
    <w:p w:rsidR="00F21613" w:rsidRDefault="00F21613" w:rsidP="00FF0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722275" w:rsidP="00722275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  <w:rPr>
        <w:rStyle w:val="CharChar1"/>
        <w:rFonts w:ascii="Times New Roman" w:hAnsi="Times New Roman" w:hint="default"/>
        <w:szCs w:val="21"/>
      </w:rPr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15875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42E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D24FC6" w:rsidRPr="001F1822" w:rsidRDefault="005F5573" w:rsidP="007A7E4C">
    <w:pPr>
      <w:pStyle w:val="a5"/>
      <w:pBdr>
        <w:bottom w:val="none" w:sz="0" w:space="1" w:color="auto"/>
      </w:pBdr>
      <w:spacing w:line="320" w:lineRule="exact"/>
      <w:ind w:firstLineChars="350" w:firstLine="735"/>
      <w:jc w:val="left"/>
    </w:pPr>
    <w:r w:rsidRPr="005F5573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49.6pt;margin-top:.05pt;width:224.4pt;height:19.3pt;z-index:251656704;visibility:visible;mso-width-relative:margin;mso-height-relative:margin" stroked="f">
          <v:textbox>
            <w:txbxContent>
              <w:p w:rsidR="00D24FC6" w:rsidRDefault="00CE42ED" w:rsidP="00BD0E0E">
                <w:pPr>
                  <w:ind w:rightChars="158" w:right="332" w:firstLineChars="200" w:firstLine="420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01</w:t>
                </w:r>
                <w:r>
                  <w:rPr>
                    <w:rFonts w:ascii="Times New Roman" w:hAnsi="Times New Roman" w:hint="eastAsia"/>
                    <w:szCs w:val="21"/>
                  </w:rPr>
                  <w:t>认证申请受理评审表（</w:t>
                </w:r>
                <w:r>
                  <w:rPr>
                    <w:rFonts w:ascii="Times New Roman" w:hAnsi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noProof/>
      </w:rPr>
      <w:pict>
        <v:line id="直线 3" o:spid="_x0000_s2051" style="position:absolute;left:0;text-align:left;z-index:251657728" from="-.9pt,22.7pt" to="453.25pt,24.3pt"/>
      </w:pict>
    </w:r>
    <w:r w:rsidR="00CE42ED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1289"/>
    <w:multiLevelType w:val="hybridMultilevel"/>
    <w:tmpl w:val="896C91E4"/>
    <w:lvl w:ilvl="0" w:tplc="59E2CDF0">
      <w:start w:val="1"/>
      <w:numFmt w:val="decimal"/>
      <w:lvlText w:val="%1、"/>
      <w:lvlJc w:val="left"/>
      <w:pPr>
        <w:ind w:left="4755" w:hanging="360"/>
      </w:pPr>
      <w:rPr>
        <w:rFonts w:hint="default"/>
      </w:rPr>
    </w:lvl>
    <w:lvl w:ilvl="1" w:tplc="E7AC2D46" w:tentative="1">
      <w:start w:val="1"/>
      <w:numFmt w:val="lowerLetter"/>
      <w:lvlText w:val="%2)"/>
      <w:lvlJc w:val="left"/>
      <w:pPr>
        <w:ind w:left="840" w:hanging="420"/>
      </w:pPr>
    </w:lvl>
    <w:lvl w:ilvl="2" w:tplc="37E80944" w:tentative="1">
      <w:start w:val="1"/>
      <w:numFmt w:val="lowerRoman"/>
      <w:lvlText w:val="%3."/>
      <w:lvlJc w:val="right"/>
      <w:pPr>
        <w:ind w:left="1260" w:hanging="420"/>
      </w:pPr>
    </w:lvl>
    <w:lvl w:ilvl="3" w:tplc="CD8602C8" w:tentative="1">
      <w:start w:val="1"/>
      <w:numFmt w:val="decimal"/>
      <w:lvlText w:val="%4."/>
      <w:lvlJc w:val="left"/>
      <w:pPr>
        <w:ind w:left="1680" w:hanging="420"/>
      </w:pPr>
    </w:lvl>
    <w:lvl w:ilvl="4" w:tplc="12F0E64A" w:tentative="1">
      <w:start w:val="1"/>
      <w:numFmt w:val="lowerLetter"/>
      <w:lvlText w:val="%5)"/>
      <w:lvlJc w:val="left"/>
      <w:pPr>
        <w:ind w:left="2100" w:hanging="420"/>
      </w:pPr>
    </w:lvl>
    <w:lvl w:ilvl="5" w:tplc="46E8A33C" w:tentative="1">
      <w:start w:val="1"/>
      <w:numFmt w:val="lowerRoman"/>
      <w:lvlText w:val="%6."/>
      <w:lvlJc w:val="right"/>
      <w:pPr>
        <w:ind w:left="2520" w:hanging="420"/>
      </w:pPr>
    </w:lvl>
    <w:lvl w:ilvl="6" w:tplc="B3F8CAA4" w:tentative="1">
      <w:start w:val="1"/>
      <w:numFmt w:val="decimal"/>
      <w:lvlText w:val="%7."/>
      <w:lvlJc w:val="left"/>
      <w:pPr>
        <w:ind w:left="2940" w:hanging="420"/>
      </w:pPr>
    </w:lvl>
    <w:lvl w:ilvl="7" w:tplc="79AAD7CE" w:tentative="1">
      <w:start w:val="1"/>
      <w:numFmt w:val="lowerLetter"/>
      <w:lvlText w:val="%8)"/>
      <w:lvlJc w:val="left"/>
      <w:pPr>
        <w:ind w:left="3360" w:hanging="420"/>
      </w:pPr>
    </w:lvl>
    <w:lvl w:ilvl="8" w:tplc="8C7E459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333"/>
    <w:rsid w:val="005F5573"/>
    <w:rsid w:val="00722275"/>
    <w:rsid w:val="009041F0"/>
    <w:rsid w:val="009C2333"/>
    <w:rsid w:val="00CE42ED"/>
    <w:rsid w:val="00F2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58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qFormat/>
    <w:rsid w:val="00FF0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qFormat/>
    <w:rsid w:val="00FF0F7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0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FF0F78"/>
    <w:rPr>
      <w:kern w:val="2"/>
      <w:sz w:val="18"/>
      <w:szCs w:val="18"/>
    </w:rPr>
  </w:style>
  <w:style w:type="character" w:customStyle="1" w:styleId="CharChar1">
    <w:name w:val="Char Char1"/>
    <w:qFormat/>
    <w:locked/>
    <w:rsid w:val="00D24FC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7">
    <w:name w:val="annotation reference"/>
    <w:uiPriority w:val="99"/>
    <w:semiHidden/>
    <w:unhideWhenUsed/>
    <w:rsid w:val="00034E9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34E98"/>
    <w:pPr>
      <w:jc w:val="left"/>
    </w:pPr>
  </w:style>
  <w:style w:type="character" w:customStyle="1" w:styleId="Char1">
    <w:name w:val="批注文字 Char"/>
    <w:link w:val="a8"/>
    <w:uiPriority w:val="99"/>
    <w:semiHidden/>
    <w:rsid w:val="00034E98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34E98"/>
    <w:rPr>
      <w:b/>
      <w:bCs/>
    </w:rPr>
  </w:style>
  <w:style w:type="character" w:customStyle="1" w:styleId="Char2">
    <w:name w:val="批注主题 Char"/>
    <w:link w:val="a9"/>
    <w:uiPriority w:val="99"/>
    <w:semiHidden/>
    <w:rsid w:val="00034E98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034E98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034E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BA7BBC-F0FE-4A6F-B66F-444E246A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>京东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2016-12-09T06:13:00Z</cp:lastPrinted>
  <dcterms:created xsi:type="dcterms:W3CDTF">2021-08-24T06:36:00Z</dcterms:created>
  <dcterms:modified xsi:type="dcterms:W3CDTF">2021-08-28T02:22:00Z</dcterms:modified>
</cp:coreProperties>
</file>