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hint="eastAsia" w:ascii="宋体" w:hAnsi="宋体" w:eastAsiaTheme="minorEastAsia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-974090</wp:posOffset>
            </wp:positionH>
            <wp:positionV relativeFrom="paragraph">
              <wp:posOffset>-655955</wp:posOffset>
            </wp:positionV>
            <wp:extent cx="7167880" cy="10175875"/>
            <wp:effectExtent l="0" t="0" r="13970" b="15875"/>
            <wp:wrapNone/>
            <wp:docPr id="1" name="图片 1" descr="扫描全能王 2021-08-27 11.39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1-08-27 11.39_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67880" cy="1017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编号：</w:t>
      </w:r>
      <w:bookmarkStart w:id="0" w:name="合同编号"/>
      <w:r>
        <w:rPr>
          <w:rFonts w:ascii="Times New Roman" w:hAnsi="Times New Roman" w:cs="Times New Roman"/>
          <w:u w:val="single"/>
        </w:rPr>
        <w:t>0890-2021</w:t>
      </w:r>
      <w:bookmarkEnd w:id="0"/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认证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sym w:font="Wingdings 2" w:char="0052"/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首 □末次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bookmarkStart w:id="1" w:name="组织名称"/>
            <w:r>
              <w:rPr>
                <w:rFonts w:ascii="宋体" w:hAnsi="宋体"/>
                <w:szCs w:val="21"/>
              </w:rPr>
              <w:t>成都尚光电子有限公司</w:t>
            </w:r>
            <w:bookmarkEnd w:id="1"/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2021.8.27上午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组长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hint="eastAsia" w:ascii="宋体" w:hAnsi="宋体"/>
                <w:color w:val="0000FF"/>
                <w:szCs w:val="21"/>
              </w:rPr>
              <w:t>13659297970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hint="eastAsia" w:ascii="宋体" w:hAnsi="宋体"/>
                <w:color w:val="0000FF"/>
                <w:szCs w:val="21"/>
              </w:rPr>
              <w:t>13982370520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3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</w:p>
        </w:tc>
        <w:tc>
          <w:tcPr>
            <w:tcW w:w="1826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hint="eastAsia" w:ascii="宋体" w:hAnsi="宋体"/>
                <w:color w:val="0000FF"/>
                <w:szCs w:val="21"/>
              </w:rPr>
              <w:t>15882163738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hint="eastAsia" w:ascii="宋体" w:hAnsi="宋体"/>
          <w:b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-1005840</wp:posOffset>
            </wp:positionH>
            <wp:positionV relativeFrom="paragraph">
              <wp:posOffset>-457835</wp:posOffset>
            </wp:positionV>
            <wp:extent cx="7164705" cy="10222230"/>
            <wp:effectExtent l="0" t="0" r="17145" b="7620"/>
            <wp:wrapNone/>
            <wp:docPr id="3" name="图片 3" descr="扫描全能王 2021-08-27 11.39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1-08-27 11.39_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64705" cy="1022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编号：</w:t>
      </w:r>
      <w:r>
        <w:rPr>
          <w:rFonts w:ascii="Times New Roman" w:hAnsi="Times New Roman" w:cs="Times New Roman"/>
          <w:u w:val="single"/>
        </w:rPr>
        <w:t>0890-2021</w:t>
      </w:r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认证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 xml:space="preserve">审核□首 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sym w:font="Wingdings 2" w:char="0052"/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末次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2068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2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成都尚光电子有限公司</w:t>
            </w:r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2021.8.27下午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2068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2068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组长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hint="eastAsia" w:ascii="宋体" w:hAnsi="宋体"/>
                <w:color w:val="0000FF"/>
                <w:szCs w:val="21"/>
              </w:rPr>
              <w:t>13659297970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2068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hint="eastAsia" w:ascii="宋体" w:hAnsi="宋体"/>
                <w:color w:val="0000FF"/>
                <w:szCs w:val="21"/>
              </w:rPr>
              <w:t>13982370520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3</w:t>
            </w:r>
          </w:p>
        </w:tc>
        <w:tc>
          <w:tcPr>
            <w:tcW w:w="2068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hint="eastAsia" w:ascii="宋体" w:hAnsi="宋体"/>
                <w:color w:val="0000FF"/>
                <w:szCs w:val="21"/>
              </w:rPr>
              <w:t>15882163738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bookmarkStart w:id="3" w:name="_GoBack"/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-468630</wp:posOffset>
            </wp:positionV>
            <wp:extent cx="6308725" cy="8847455"/>
            <wp:effectExtent l="0" t="0" r="15875" b="10795"/>
            <wp:wrapNone/>
            <wp:docPr id="2" name="图片 2" descr="扫描全能王 2021-08-27 12.0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1-08-27 12.01_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8725" cy="884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"/>
      <w:r>
        <w:rPr>
          <w:rFonts w:ascii="宋体" w:hAnsi="宋体"/>
          <w:b/>
          <w:sz w:val="24"/>
        </w:rPr>
        <w:t>2.会议纪要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sym w:font="Wingdings 2" w:char="0052"/>
            </w:r>
            <w:r>
              <w:rPr>
                <w:rFonts w:hint="eastAsia" w:ascii="宋体" w:hAnsi="宋体"/>
                <w:b/>
                <w:sz w:val="24"/>
                <w:szCs w:val="24"/>
              </w:rPr>
              <w:t>首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sym w:font="Wingdings 2" w:char="0052"/>
            </w:r>
            <w:r>
              <w:rPr>
                <w:rFonts w:hint="eastAsia" w:ascii="宋体" w:hAnsi="宋体"/>
                <w:b/>
                <w:sz w:val="24"/>
                <w:szCs w:val="24"/>
              </w:rPr>
              <w:t>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介绍有关审核可能被中止的情况；</w:t>
            </w:r>
          </w:p>
          <w:p>
            <w:pPr>
              <w:spacing w:line="360" w:lineRule="auto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</w:p>
          <w:p>
            <w:pPr>
              <w:spacing w:line="360" w:lineRule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               2021.8.27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>感谢受审核方的合作与帮助；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>重申审核的目的、依据和范围，确认体系覆盖的产品和场所；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>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>宣布现场审核结论，并说明现场审核结论只是推荐性结论；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>重申保密规定和申诉、投诉和争议规定；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>介绍认证注册的程序,说明证书、标志的使用要求；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>请受审核方领导讲话。</w:t>
            </w:r>
          </w:p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记录人/日期：</w:t>
            </w:r>
          </w:p>
          <w:p>
            <w:pPr>
              <w:spacing w:line="360" w:lineRule="auto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                    2021.8.27</w:t>
            </w:r>
          </w:p>
          <w:p>
            <w:pPr>
              <w:spacing w:line="360" w:lineRule="auto"/>
              <w:rPr>
                <w:rFonts w:hint="default" w:ascii="宋体" w:hAnsi="宋体"/>
                <w:szCs w:val="21"/>
                <w:lang w:val="en-US" w:eastAsia="zh-CN"/>
              </w:rPr>
            </w:pP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sectPr>
      <w:headerReference r:id="rId3" w:type="default"/>
      <w:footerReference r:id="rId4" w:type="default"/>
      <w:pgSz w:w="11906" w:h="16838"/>
      <w:pgMar w:top="1103" w:right="1416" w:bottom="1440" w:left="1800" w:header="43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6679847"/>
      <w:docPartObj>
        <w:docPartGallery w:val="autotext"/>
      </w:docPartObj>
    </w:sdtPr>
    <w:sdtContent>
      <w:sdt>
        <w:sdtPr>
          <w:id w:val="1160117420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320" w:lineRule="exact"/>
      <w:ind w:left="-86" w:leftChars="-41" w:firstLine="840" w:firstLineChars="400"/>
      <w:jc w:val="left"/>
      <w:rPr>
        <w:rStyle w:val="13"/>
        <w:rFonts w:hint="default" w:ascii="Times New Roman" w:hAnsi="Times New Roman" w:cs="Times New Roman"/>
        <w:szCs w:val="21"/>
      </w:rPr>
    </w:pPr>
    <w:bookmarkStart w:id="2" w:name="OLE_LINK3"/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66.4pt;margin-top:14.15pt;height:22.05pt;width:179.25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07认证</w:t>
                </w:r>
                <w:r>
                  <w:rPr>
                    <w:rFonts w:ascii="Times New Roman" w:hAnsi="Times New Roman" w:cs="Times New Roman"/>
                    <w:szCs w:val="21"/>
                  </w:rPr>
                  <w:t>会议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记录</w:t>
                </w:r>
                <w:r>
                  <w:rPr>
                    <w:rFonts w:ascii="Times New Roman" w:hAnsi="Times New Roman" w:cs="Times New Roman"/>
                    <w:szCs w:val="21"/>
                  </w:rPr>
                  <w:t>表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（07版）</w:t>
                </w:r>
              </w:p>
            </w:txbxContent>
          </v:textbox>
        </v:shape>
      </w:pict>
    </w:r>
    <w:r>
      <w:rPr>
        <w:rFonts w:ascii="Times New Roman" w:hAnsi="Times New Roman" w:cs="Times New Roman"/>
        <w:sz w:val="21"/>
        <w:szCs w:val="21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-86360</wp:posOffset>
          </wp:positionH>
          <wp:positionV relativeFrom="paragraph">
            <wp:posOffset>4445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9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Style w:val="13"/>
        <w:rFonts w:hint="default" w:ascii="Times New Roman" w:hAnsi="Times New Roman" w:cs="Times New Roman"/>
        <w:szCs w:val="21"/>
      </w:rPr>
      <w:t>北京国标联合认证有限公司</w:t>
    </w:r>
  </w:p>
  <w:p>
    <w:pPr>
      <w:pStyle w:val="5"/>
      <w:pBdr>
        <w:bottom w:val="none" w:color="auto" w:sz="0" w:space="0"/>
      </w:pBdr>
      <w:spacing w:line="320" w:lineRule="exact"/>
      <w:ind w:firstLine="624" w:firstLineChars="347"/>
      <w:jc w:val="left"/>
    </w:pPr>
    <w:r>
      <w:pict>
        <v:line id="_x0000_s4098" o:spid="_x0000_s4098" o:spt="20" style="position:absolute;left:0pt;margin-left:-3.25pt;margin-top:16.7pt;height:0.45pt;width:440.6pt;z-index:251661312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rPr>
        <w:rStyle w:val="13"/>
        <w:rFonts w:hint="default" w:ascii="Times New Roman" w:hAnsi="Times New Roman" w:cs="Times New Roman"/>
        <w:w w:val="80"/>
        <w:szCs w:val="21"/>
      </w:rPr>
      <w:t>Beijing International Standard united Certification Co.,Ltd.</w:t>
    </w:r>
    <w:bookmarkEnd w:id="2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3F643586"/>
    <w:rsid w:val="65E3497E"/>
    <w:rsid w:val="67372E50"/>
    <w:rsid w:val="7D13705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annotation reference"/>
    <w:basedOn w:val="9"/>
    <w:semiHidden/>
    <w:unhideWhenUsed/>
    <w:uiPriority w:val="99"/>
    <w:rPr>
      <w:sz w:val="21"/>
      <w:szCs w:val="21"/>
    </w:rPr>
  </w:style>
  <w:style w:type="character" w:customStyle="1" w:styleId="11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批注文字 Char"/>
    <w:basedOn w:val="9"/>
    <w:link w:val="2"/>
    <w:semiHidden/>
    <w:uiPriority w:val="99"/>
    <w:rPr>
      <w:kern w:val="2"/>
      <w:sz w:val="21"/>
      <w:szCs w:val="22"/>
    </w:rPr>
  </w:style>
  <w:style w:type="character" w:customStyle="1" w:styleId="15">
    <w:name w:val="批注主题 Char"/>
    <w:basedOn w:val="14"/>
    <w:link w:val="6"/>
    <w:semiHidden/>
    <w:uiPriority w:val="99"/>
    <w:rPr>
      <w:b/>
      <w:bCs/>
      <w:kern w:val="2"/>
      <w:sz w:val="21"/>
      <w:szCs w:val="22"/>
    </w:rPr>
  </w:style>
  <w:style w:type="character" w:customStyle="1" w:styleId="16">
    <w:name w:val="批注框文本 Char"/>
    <w:basedOn w:val="9"/>
    <w:link w:val="3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C0D0BDD-DD5B-4031-A090-2C90CED08E9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98</Words>
  <Characters>563</Characters>
  <Lines>4</Lines>
  <Paragraphs>1</Paragraphs>
  <TotalTime>3</TotalTime>
  <ScaleCrop>false</ScaleCrop>
  <LinksUpToDate>false</LinksUpToDate>
  <CharactersWithSpaces>660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2019-02-21T08:00:00Z</dcterms:created>
  <dc:creator>alexander chang</dc:creator>
  <cp:lastModifiedBy>兴武老孙</cp:lastModifiedBy>
  <dcterms:modified xsi:type="dcterms:W3CDTF">2021-08-28T11:17:01Z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477E914F32CB443291C2B1CD94FCBF5D</vt:lpwstr>
  </property>
</Properties>
</file>