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7D" w:rsidRDefault="0005068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C74E7D">
        <w:trPr>
          <w:trHeight w:val="341"/>
        </w:trPr>
        <w:tc>
          <w:tcPr>
            <w:tcW w:w="2160" w:type="dxa"/>
            <w:vMerge w:val="restart"/>
            <w:vAlign w:val="center"/>
          </w:tcPr>
          <w:p w:rsidR="00C74E7D" w:rsidRDefault="0005068E">
            <w:pPr>
              <w:spacing w:before="120"/>
              <w:jc w:val="center"/>
              <w:rPr>
                <w:sz w:val="24"/>
                <w:szCs w:val="24"/>
              </w:rPr>
            </w:pPr>
            <w:r>
              <w:rPr>
                <w:rFonts w:hint="eastAsia"/>
                <w:sz w:val="24"/>
                <w:szCs w:val="24"/>
              </w:rPr>
              <w:t>过程与活动、</w:t>
            </w:r>
          </w:p>
          <w:p w:rsidR="00C74E7D" w:rsidRDefault="0005068E">
            <w:pPr>
              <w:jc w:val="center"/>
            </w:pPr>
            <w:r>
              <w:rPr>
                <w:rFonts w:hint="eastAsia"/>
                <w:sz w:val="24"/>
                <w:szCs w:val="24"/>
              </w:rPr>
              <w:t>抽样计划</w:t>
            </w:r>
          </w:p>
        </w:tc>
        <w:tc>
          <w:tcPr>
            <w:tcW w:w="960" w:type="dxa"/>
            <w:vMerge w:val="restart"/>
            <w:vAlign w:val="center"/>
          </w:tcPr>
          <w:p w:rsidR="00C74E7D" w:rsidRDefault="0005068E">
            <w:pPr>
              <w:rPr>
                <w:sz w:val="24"/>
                <w:szCs w:val="24"/>
              </w:rPr>
            </w:pPr>
            <w:r>
              <w:rPr>
                <w:rFonts w:hint="eastAsia"/>
                <w:sz w:val="24"/>
                <w:szCs w:val="24"/>
              </w:rPr>
              <w:t>涉及</w:t>
            </w:r>
          </w:p>
          <w:p w:rsidR="00C74E7D" w:rsidRDefault="0005068E">
            <w:r>
              <w:rPr>
                <w:rFonts w:hint="eastAsia"/>
                <w:sz w:val="24"/>
                <w:szCs w:val="24"/>
              </w:rPr>
              <w:t>条款</w:t>
            </w:r>
          </w:p>
        </w:tc>
        <w:tc>
          <w:tcPr>
            <w:tcW w:w="10694" w:type="dxa"/>
            <w:vAlign w:val="center"/>
          </w:tcPr>
          <w:p w:rsidR="00C74E7D" w:rsidRDefault="0005068E" w:rsidP="00C34B47">
            <w:pPr>
              <w:rPr>
                <w:sz w:val="24"/>
                <w:szCs w:val="24"/>
              </w:rPr>
            </w:pPr>
            <w:r>
              <w:rPr>
                <w:rFonts w:hint="eastAsia"/>
                <w:sz w:val="24"/>
                <w:szCs w:val="24"/>
              </w:rPr>
              <w:t>受审核部门：</w:t>
            </w:r>
            <w:r w:rsidR="00C34B47">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胡慧华</w:t>
            </w:r>
            <w:r>
              <w:t xml:space="preserve"> </w:t>
            </w:r>
            <w:r>
              <w:rPr>
                <w:rFonts w:hint="eastAsia"/>
                <w:sz w:val="24"/>
                <w:szCs w:val="24"/>
              </w:rPr>
              <w:t xml:space="preserve">            </w:t>
            </w:r>
            <w:r>
              <w:rPr>
                <w:rFonts w:hint="eastAsia"/>
                <w:sz w:val="24"/>
                <w:szCs w:val="24"/>
              </w:rPr>
              <w:t>陪同人员：黄海英</w:t>
            </w:r>
          </w:p>
        </w:tc>
        <w:tc>
          <w:tcPr>
            <w:tcW w:w="895" w:type="dxa"/>
            <w:vMerge w:val="restart"/>
            <w:vAlign w:val="center"/>
          </w:tcPr>
          <w:p w:rsidR="00C74E7D" w:rsidRDefault="0005068E">
            <w:pPr>
              <w:rPr>
                <w:sz w:val="24"/>
                <w:szCs w:val="24"/>
              </w:rPr>
            </w:pPr>
            <w:r>
              <w:rPr>
                <w:rFonts w:hint="eastAsia"/>
                <w:sz w:val="24"/>
                <w:szCs w:val="24"/>
              </w:rPr>
              <w:t>判</w:t>
            </w:r>
            <w:r>
              <w:rPr>
                <w:rFonts w:hint="eastAsia"/>
                <w:sz w:val="24"/>
                <w:szCs w:val="24"/>
              </w:rPr>
              <w:t>定</w:t>
            </w:r>
          </w:p>
        </w:tc>
      </w:tr>
      <w:tr w:rsidR="00C74E7D">
        <w:trPr>
          <w:trHeight w:val="403"/>
        </w:trPr>
        <w:tc>
          <w:tcPr>
            <w:tcW w:w="2160" w:type="dxa"/>
            <w:vMerge/>
            <w:vAlign w:val="center"/>
          </w:tcPr>
          <w:p w:rsidR="00C74E7D" w:rsidRDefault="00C74E7D"/>
        </w:tc>
        <w:tc>
          <w:tcPr>
            <w:tcW w:w="960" w:type="dxa"/>
            <w:vMerge/>
            <w:vAlign w:val="center"/>
          </w:tcPr>
          <w:p w:rsidR="00C74E7D" w:rsidRDefault="00C74E7D"/>
        </w:tc>
        <w:tc>
          <w:tcPr>
            <w:tcW w:w="10694" w:type="dxa"/>
            <w:vAlign w:val="center"/>
          </w:tcPr>
          <w:p w:rsidR="00C74E7D" w:rsidRDefault="0005068E" w:rsidP="00C34B47">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Pr>
                <w:sz w:val="24"/>
                <w:szCs w:val="24"/>
              </w:rPr>
              <w:t>21</w:t>
            </w:r>
            <w:r>
              <w:rPr>
                <w:rFonts w:hint="eastAsia"/>
                <w:sz w:val="24"/>
                <w:szCs w:val="24"/>
              </w:rPr>
              <w:t>年</w:t>
            </w:r>
            <w:r>
              <w:rPr>
                <w:rFonts w:hint="eastAsia"/>
                <w:sz w:val="24"/>
                <w:szCs w:val="24"/>
              </w:rPr>
              <w:t>0</w:t>
            </w:r>
            <w:r w:rsidR="00C34B47">
              <w:rPr>
                <w:sz w:val="24"/>
                <w:szCs w:val="24"/>
              </w:rPr>
              <w:t>8</w:t>
            </w:r>
            <w:r>
              <w:rPr>
                <w:rFonts w:hint="eastAsia"/>
                <w:sz w:val="24"/>
                <w:szCs w:val="24"/>
              </w:rPr>
              <w:t>月</w:t>
            </w:r>
            <w:r w:rsidR="00C34B47">
              <w:rPr>
                <w:rFonts w:hint="eastAsia"/>
                <w:sz w:val="24"/>
                <w:szCs w:val="24"/>
              </w:rPr>
              <w:t>2</w:t>
            </w:r>
            <w:r w:rsidR="00C34B47">
              <w:rPr>
                <w:sz w:val="24"/>
                <w:szCs w:val="24"/>
              </w:rPr>
              <w:t>8</w:t>
            </w:r>
            <w:r>
              <w:rPr>
                <w:rFonts w:hint="eastAsia"/>
                <w:sz w:val="24"/>
                <w:szCs w:val="24"/>
              </w:rPr>
              <w:t>日</w:t>
            </w:r>
          </w:p>
        </w:tc>
        <w:tc>
          <w:tcPr>
            <w:tcW w:w="895" w:type="dxa"/>
            <w:vMerge/>
          </w:tcPr>
          <w:p w:rsidR="00C74E7D" w:rsidRDefault="00C74E7D"/>
        </w:tc>
      </w:tr>
      <w:tr w:rsidR="00C74E7D">
        <w:trPr>
          <w:trHeight w:val="516"/>
        </w:trPr>
        <w:tc>
          <w:tcPr>
            <w:tcW w:w="2160" w:type="dxa"/>
            <w:vMerge/>
            <w:vAlign w:val="center"/>
          </w:tcPr>
          <w:p w:rsidR="00C74E7D" w:rsidRDefault="00C74E7D"/>
        </w:tc>
        <w:tc>
          <w:tcPr>
            <w:tcW w:w="960" w:type="dxa"/>
            <w:vMerge/>
            <w:vAlign w:val="center"/>
          </w:tcPr>
          <w:p w:rsidR="00C74E7D" w:rsidRDefault="00C74E7D"/>
        </w:tc>
        <w:tc>
          <w:tcPr>
            <w:tcW w:w="10694" w:type="dxa"/>
            <w:vAlign w:val="center"/>
          </w:tcPr>
          <w:p w:rsidR="00C74E7D" w:rsidRDefault="0005068E">
            <w:pPr>
              <w:ind w:firstLineChars="200" w:firstLine="480"/>
              <w:rPr>
                <w:szCs w:val="22"/>
              </w:rPr>
            </w:pPr>
            <w:r>
              <w:rPr>
                <w:rFonts w:hint="eastAsia"/>
                <w:sz w:val="24"/>
                <w:szCs w:val="24"/>
              </w:rPr>
              <w:t>审核条款：</w:t>
            </w:r>
          </w:p>
          <w:p w:rsidR="00C74E7D" w:rsidRDefault="00C34B47">
            <w:pPr>
              <w:rPr>
                <w:sz w:val="24"/>
                <w:szCs w:val="24"/>
              </w:rPr>
            </w:pPr>
            <w:r w:rsidRPr="00C34B47">
              <w:rPr>
                <w:szCs w:val="22"/>
              </w:rPr>
              <w:t>ES:5.3/6.1.2/6.1.1/6.1.3/6.2/7.2/7.3/7.4/7.5/8.1/8.2/9.2/10.1/10.2/6.1.3/9.1.1/9.1.2</w:t>
            </w:r>
          </w:p>
        </w:tc>
        <w:tc>
          <w:tcPr>
            <w:tcW w:w="895" w:type="dxa"/>
            <w:vMerge/>
          </w:tcPr>
          <w:p w:rsidR="00C74E7D" w:rsidRDefault="00C74E7D"/>
        </w:tc>
      </w:tr>
      <w:tr w:rsidR="00C74E7D">
        <w:trPr>
          <w:trHeight w:val="660"/>
        </w:trPr>
        <w:tc>
          <w:tcPr>
            <w:tcW w:w="2160" w:type="dxa"/>
            <w:vAlign w:val="center"/>
          </w:tcPr>
          <w:p w:rsidR="00C74E7D" w:rsidRDefault="0005068E">
            <w:r>
              <w:rPr>
                <w:rFonts w:hint="eastAsia"/>
                <w:szCs w:val="21"/>
              </w:rPr>
              <w:t>组织的岗位、职责权限</w:t>
            </w:r>
          </w:p>
        </w:tc>
        <w:tc>
          <w:tcPr>
            <w:tcW w:w="960" w:type="dxa"/>
            <w:vAlign w:val="center"/>
          </w:tcPr>
          <w:p w:rsidR="00C74E7D" w:rsidRDefault="0005068E">
            <w:pPr>
              <w:rPr>
                <w:szCs w:val="21"/>
              </w:rPr>
            </w:pPr>
            <w:r>
              <w:rPr>
                <w:rFonts w:hint="eastAsia"/>
                <w:szCs w:val="21"/>
              </w:rPr>
              <w:t>ES5.3</w:t>
            </w:r>
          </w:p>
          <w:p w:rsidR="00C74E7D" w:rsidRDefault="00C74E7D">
            <w:pPr>
              <w:pStyle w:val="a"/>
            </w:pPr>
          </w:p>
        </w:tc>
        <w:tc>
          <w:tcPr>
            <w:tcW w:w="10694" w:type="dxa"/>
            <w:vAlign w:val="center"/>
          </w:tcPr>
          <w:p w:rsidR="00C74E7D" w:rsidRDefault="0005068E">
            <w:pPr>
              <w:ind w:firstLineChars="200" w:firstLine="480"/>
              <w:rPr>
                <w:rFonts w:ascii="宋体" w:hAnsi="宋体" w:cs="宋体"/>
                <w:color w:val="000000"/>
                <w:sz w:val="24"/>
                <w:szCs w:val="24"/>
              </w:rPr>
            </w:pPr>
            <w:r>
              <w:rPr>
                <w:rFonts w:ascii="宋体" w:hAnsi="宋体" w:cs="宋体" w:hint="eastAsia"/>
                <w:color w:val="000000"/>
                <w:sz w:val="24"/>
                <w:szCs w:val="24"/>
              </w:rPr>
              <w:t>部门负责人：</w:t>
            </w:r>
            <w:r>
              <w:rPr>
                <w:rFonts w:ascii="宋体" w:hAnsi="宋体" w:cs="宋体" w:hint="eastAsia"/>
                <w:color w:val="000000"/>
                <w:sz w:val="24"/>
                <w:szCs w:val="24"/>
              </w:rPr>
              <w:t xml:space="preserve">  </w:t>
            </w:r>
            <w:r>
              <w:rPr>
                <w:rFonts w:ascii="宋体" w:hAnsi="宋体" w:cs="宋体" w:hint="eastAsia"/>
                <w:color w:val="000000"/>
                <w:sz w:val="24"/>
                <w:szCs w:val="24"/>
              </w:rPr>
              <w:t>胡慧华</w:t>
            </w:r>
            <w:r>
              <w:rPr>
                <w:rFonts w:ascii="宋体" w:hAnsi="宋体" w:cs="宋体"/>
                <w:color w:val="000000"/>
                <w:sz w:val="24"/>
                <w:szCs w:val="24"/>
              </w:rPr>
              <w:t xml:space="preserve"> </w:t>
            </w:r>
          </w:p>
          <w:p w:rsidR="00C74E7D" w:rsidRDefault="0005068E">
            <w:pPr>
              <w:ind w:firstLineChars="200" w:firstLine="480"/>
              <w:rPr>
                <w:rFonts w:ascii="宋体" w:hAnsi="宋体" w:cs="宋体"/>
                <w:color w:val="000000"/>
                <w:sz w:val="24"/>
                <w:szCs w:val="24"/>
              </w:rPr>
            </w:pPr>
            <w:r>
              <w:rPr>
                <w:rFonts w:ascii="宋体" w:hAnsi="宋体" w:cs="宋体" w:hint="eastAsia"/>
                <w:color w:val="000000"/>
                <w:sz w:val="24"/>
                <w:szCs w:val="24"/>
              </w:rPr>
              <w:t>询问主要职责：</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）贯彻落实</w:t>
            </w:r>
            <w:r>
              <w:rPr>
                <w:rFonts w:ascii="宋体" w:hAnsi="宋体" w:cs="宋体" w:hint="eastAsia"/>
                <w:color w:val="000000"/>
                <w:sz w:val="24"/>
                <w:szCs w:val="24"/>
              </w:rPr>
              <w:t>GB/T19001-2016</w:t>
            </w:r>
            <w:r>
              <w:rPr>
                <w:rFonts w:ascii="宋体" w:hAnsi="宋体" w:cs="宋体" w:hint="eastAsia"/>
                <w:color w:val="000000"/>
                <w:sz w:val="24"/>
                <w:szCs w:val="24"/>
              </w:rPr>
              <w:t>标准、</w:t>
            </w:r>
            <w:r>
              <w:rPr>
                <w:rFonts w:ascii="宋体" w:hAnsi="宋体" w:cs="宋体" w:hint="eastAsia"/>
                <w:color w:val="000000"/>
                <w:sz w:val="24"/>
                <w:szCs w:val="24"/>
              </w:rPr>
              <w:t>GB/T24001-2016</w:t>
            </w:r>
            <w:r>
              <w:rPr>
                <w:rFonts w:ascii="宋体" w:hAnsi="宋体" w:cs="宋体" w:hint="eastAsia"/>
                <w:color w:val="000000"/>
                <w:sz w:val="24"/>
                <w:szCs w:val="24"/>
              </w:rPr>
              <w:t>标准、</w:t>
            </w:r>
            <w:r>
              <w:rPr>
                <w:rFonts w:ascii="宋体" w:hAnsi="宋体" w:cs="宋体" w:hint="eastAsia"/>
                <w:color w:val="000000"/>
                <w:sz w:val="24"/>
                <w:szCs w:val="24"/>
              </w:rPr>
              <w:t>GB/T45001-2020idtISO45001:2018</w:t>
            </w:r>
            <w:r>
              <w:rPr>
                <w:rFonts w:ascii="宋体" w:hAnsi="宋体" w:cs="宋体" w:hint="eastAsia"/>
                <w:color w:val="000000"/>
                <w:sz w:val="24"/>
                <w:szCs w:val="24"/>
              </w:rPr>
              <w:t>标准，作好质量、环境和职业健康安全管理体系的具体策划和组织管理工作；</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）负责组织质量、环境和职业健康安全管理体系的内部审核；</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）组织检查质量、环境和职业健康安全管理体系过程的运行情况；</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）文件发放、回收的管理；</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）做好人员的培训计划，组织公司内部员工的培训工作，编制相应的岗位职责；</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lastRenderedPageBreak/>
              <w:t>6</w:t>
            </w:r>
            <w:r>
              <w:rPr>
                <w:rFonts w:ascii="宋体" w:hAnsi="宋体" w:cs="宋体" w:hint="eastAsia"/>
                <w:color w:val="000000"/>
                <w:sz w:val="24"/>
                <w:szCs w:val="24"/>
              </w:rPr>
              <w:t>）负责法律、法规及其他要求的获取及识别其适用性，并负责法律、法规及其他要求的发放；</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7</w:t>
            </w:r>
            <w:r>
              <w:rPr>
                <w:rFonts w:ascii="宋体" w:hAnsi="宋体" w:cs="宋体" w:hint="eastAsia"/>
                <w:color w:val="000000"/>
                <w:sz w:val="24"/>
                <w:szCs w:val="24"/>
              </w:rPr>
              <w:t>）负责组织公司环境因素、危险源的识别和评价，并确定重要环境因素、危险源，报管理者代表审批；</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8)</w:t>
            </w:r>
            <w:r>
              <w:rPr>
                <w:rFonts w:ascii="宋体" w:hAnsi="宋体" w:cs="宋体" w:hint="eastAsia"/>
                <w:color w:val="000000"/>
                <w:sz w:val="24"/>
                <w:szCs w:val="24"/>
              </w:rPr>
              <w:t>负责监督检验各工作场所的环境工作情况；</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9)</w:t>
            </w:r>
            <w:r>
              <w:rPr>
                <w:rFonts w:ascii="宋体" w:hAnsi="宋体" w:cs="宋体" w:hint="eastAsia"/>
                <w:color w:val="000000"/>
                <w:sz w:val="24"/>
                <w:szCs w:val="24"/>
              </w:rPr>
              <w:t>负责公司范围内的应急准备和相应计划的制定及可行性的应急演练；</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10)</w:t>
            </w:r>
            <w:r>
              <w:rPr>
                <w:rFonts w:ascii="宋体" w:hAnsi="宋体" w:cs="宋体" w:hint="eastAsia"/>
                <w:color w:val="000000"/>
                <w:sz w:val="24"/>
                <w:szCs w:val="24"/>
              </w:rPr>
              <w:t>负责监督检查公司各职能部门有关层次上的管理目标的分解、实施及管理方案的制定、检查与实施；</w:t>
            </w:r>
          </w:p>
          <w:p w:rsidR="00C74E7D" w:rsidRDefault="0005068E">
            <w:pPr>
              <w:spacing w:line="360" w:lineRule="auto"/>
              <w:ind w:firstLineChars="218" w:firstLine="523"/>
              <w:rPr>
                <w:rFonts w:ascii="宋体" w:hAnsi="宋体" w:cs="宋体"/>
                <w:color w:val="000000"/>
                <w:sz w:val="24"/>
                <w:szCs w:val="24"/>
              </w:rPr>
            </w:pPr>
            <w:r>
              <w:rPr>
                <w:rFonts w:ascii="宋体" w:hAnsi="宋体" w:cs="宋体" w:hint="eastAsia"/>
                <w:color w:val="000000"/>
                <w:sz w:val="24"/>
                <w:szCs w:val="24"/>
              </w:rPr>
              <w:t>11)</w:t>
            </w:r>
            <w:r>
              <w:rPr>
                <w:rFonts w:ascii="宋体" w:hAnsi="宋体" w:cs="宋体" w:hint="eastAsia"/>
                <w:color w:val="000000"/>
                <w:sz w:val="24"/>
                <w:szCs w:val="24"/>
              </w:rPr>
              <w:t>负责收集、整理各部门的质量记录以及相关数据收集、传递和交流；</w:t>
            </w:r>
          </w:p>
          <w:p w:rsidR="00C74E7D" w:rsidRDefault="0005068E">
            <w:pPr>
              <w:ind w:firstLineChars="200" w:firstLine="480"/>
              <w:rPr>
                <w:rFonts w:ascii="宋体" w:hAnsi="宋体" w:cs="宋体"/>
                <w:color w:val="000000"/>
                <w:sz w:val="24"/>
                <w:szCs w:val="24"/>
              </w:rPr>
            </w:pPr>
            <w:r>
              <w:rPr>
                <w:rFonts w:ascii="宋体" w:hAnsi="宋体" w:cs="宋体" w:hint="eastAsia"/>
                <w:color w:val="000000"/>
                <w:sz w:val="24"/>
                <w:szCs w:val="24"/>
              </w:rPr>
              <w:t>12)</w:t>
            </w:r>
            <w:r>
              <w:rPr>
                <w:rFonts w:ascii="宋体" w:hAnsi="宋体" w:cs="宋体" w:hint="eastAsia"/>
                <w:color w:val="000000"/>
                <w:sz w:val="24"/>
                <w:szCs w:val="24"/>
              </w:rPr>
              <w:t>负责公司的采购，合格供方的评定工作。</w:t>
            </w:r>
          </w:p>
          <w:p w:rsidR="00C74E7D" w:rsidRDefault="0005068E">
            <w:pPr>
              <w:rPr>
                <w:rFonts w:ascii="宋体" w:hAnsi="宋体" w:cs="宋体"/>
                <w:color w:val="000000"/>
                <w:sz w:val="24"/>
                <w:szCs w:val="24"/>
              </w:rPr>
            </w:pPr>
            <w:r>
              <w:rPr>
                <w:rFonts w:ascii="宋体" w:hAnsi="宋体" w:cs="宋体" w:hint="eastAsia"/>
                <w:color w:val="000000"/>
                <w:sz w:val="24"/>
                <w:szCs w:val="24"/>
              </w:rPr>
              <w:t>职责明确</w:t>
            </w:r>
            <w:r w:rsidR="00C34B47">
              <w:rPr>
                <w:rFonts w:ascii="宋体" w:hAnsi="宋体" w:cs="宋体" w:hint="eastAsia"/>
                <w:color w:val="000000"/>
                <w:sz w:val="24"/>
                <w:szCs w:val="24"/>
              </w:rPr>
              <w:t>无变化</w:t>
            </w:r>
            <w:r>
              <w:rPr>
                <w:rFonts w:ascii="宋体" w:hAnsi="宋体" w:cs="宋体" w:hint="eastAsia"/>
                <w:color w:val="000000"/>
                <w:sz w:val="24"/>
                <w:szCs w:val="24"/>
              </w:rPr>
              <w:t>，回答基本正确，沟通顺畅。</w:t>
            </w:r>
          </w:p>
        </w:tc>
        <w:tc>
          <w:tcPr>
            <w:tcW w:w="895" w:type="dxa"/>
          </w:tcPr>
          <w:p w:rsidR="00C74E7D" w:rsidRDefault="00C74E7D"/>
        </w:tc>
      </w:tr>
      <w:tr w:rsidR="00C74E7D">
        <w:trPr>
          <w:trHeight w:val="1968"/>
        </w:trPr>
        <w:tc>
          <w:tcPr>
            <w:tcW w:w="2160" w:type="dxa"/>
            <w:vAlign w:val="center"/>
          </w:tcPr>
          <w:p w:rsidR="00C74E7D" w:rsidRDefault="00C74E7D">
            <w:pPr>
              <w:rPr>
                <w:szCs w:val="21"/>
              </w:rPr>
            </w:pPr>
          </w:p>
          <w:p w:rsidR="00C74E7D" w:rsidRDefault="00C74E7D">
            <w:pPr>
              <w:rPr>
                <w:szCs w:val="21"/>
              </w:rPr>
            </w:pPr>
          </w:p>
          <w:p w:rsidR="00C74E7D" w:rsidRDefault="00C74E7D">
            <w:pPr>
              <w:rPr>
                <w:szCs w:val="21"/>
              </w:rPr>
            </w:pPr>
          </w:p>
          <w:p w:rsidR="00C74E7D" w:rsidRDefault="00C74E7D">
            <w:pPr>
              <w:pStyle w:val="a"/>
              <w:rPr>
                <w:szCs w:val="21"/>
              </w:rPr>
            </w:pPr>
          </w:p>
          <w:p w:rsidR="00C74E7D" w:rsidRDefault="00C74E7D">
            <w:pPr>
              <w:pStyle w:val="a"/>
              <w:rPr>
                <w:szCs w:val="21"/>
              </w:rPr>
            </w:pPr>
          </w:p>
          <w:p w:rsidR="00C74E7D" w:rsidRDefault="0005068E">
            <w:pPr>
              <w:rPr>
                <w:szCs w:val="21"/>
              </w:rPr>
            </w:pPr>
            <w:r>
              <w:rPr>
                <w:rFonts w:hint="eastAsia"/>
                <w:szCs w:val="21"/>
              </w:rPr>
              <w:t>目标、指标管理方案</w:t>
            </w:r>
          </w:p>
          <w:p w:rsidR="00C74E7D" w:rsidRDefault="00C74E7D">
            <w:pPr>
              <w:rPr>
                <w:szCs w:val="21"/>
              </w:rPr>
            </w:pPr>
          </w:p>
          <w:p w:rsidR="00C74E7D" w:rsidRDefault="00C74E7D">
            <w:pPr>
              <w:rPr>
                <w:szCs w:val="21"/>
              </w:rPr>
            </w:pPr>
          </w:p>
          <w:p w:rsidR="00C74E7D" w:rsidRDefault="00C74E7D">
            <w:pPr>
              <w:rPr>
                <w:szCs w:val="21"/>
              </w:rPr>
            </w:pPr>
          </w:p>
          <w:p w:rsidR="00C74E7D" w:rsidRDefault="00C74E7D">
            <w:pPr>
              <w:rPr>
                <w:szCs w:val="21"/>
              </w:rPr>
            </w:pPr>
          </w:p>
          <w:p w:rsidR="00C74E7D" w:rsidRDefault="00C74E7D"/>
        </w:tc>
        <w:tc>
          <w:tcPr>
            <w:tcW w:w="960" w:type="dxa"/>
            <w:vAlign w:val="center"/>
          </w:tcPr>
          <w:p w:rsidR="00C74E7D" w:rsidRDefault="0005068E">
            <w:pPr>
              <w:rPr>
                <w:szCs w:val="21"/>
              </w:rPr>
            </w:pPr>
            <w:r>
              <w:rPr>
                <w:rFonts w:hint="eastAsia"/>
                <w:szCs w:val="21"/>
              </w:rPr>
              <w:lastRenderedPageBreak/>
              <w:t>ES6.2</w:t>
            </w:r>
            <w:r>
              <w:rPr>
                <w:szCs w:val="21"/>
              </w:rPr>
              <w:t xml:space="preserve">  </w:t>
            </w:r>
          </w:p>
          <w:p w:rsidR="00C74E7D" w:rsidRDefault="00C74E7D">
            <w:pPr>
              <w:rPr>
                <w:szCs w:val="21"/>
              </w:rPr>
            </w:pPr>
          </w:p>
          <w:p w:rsidR="00C74E7D" w:rsidRDefault="00C74E7D"/>
        </w:tc>
        <w:tc>
          <w:tcPr>
            <w:tcW w:w="10694" w:type="dxa"/>
            <w:vAlign w:val="center"/>
          </w:tcPr>
          <w:p w:rsidR="00C74E7D" w:rsidRDefault="0005068E">
            <w:pPr>
              <w:ind w:firstLineChars="200" w:firstLine="420"/>
              <w:rPr>
                <w:rFonts w:ascii="宋体" w:hAnsi="宋体" w:cs="宋体"/>
                <w:szCs w:val="21"/>
              </w:rPr>
            </w:pPr>
            <w:r>
              <w:rPr>
                <w:rFonts w:ascii="宋体" w:hAnsi="宋体" w:cs="宋体" w:hint="eastAsia"/>
                <w:szCs w:val="21"/>
              </w:rPr>
              <w:t>部门</w:t>
            </w:r>
            <w:r w:rsidR="00C34B47">
              <w:rPr>
                <w:rFonts w:ascii="宋体" w:hAnsi="宋体" w:cs="宋体" w:hint="eastAsia"/>
                <w:szCs w:val="21"/>
              </w:rPr>
              <w:t>环境及职业健康</w:t>
            </w:r>
            <w:r>
              <w:rPr>
                <w:rFonts w:ascii="宋体" w:hAnsi="宋体" w:cs="宋体" w:hint="eastAsia"/>
                <w:szCs w:val="21"/>
              </w:rPr>
              <w:t>目标：</w:t>
            </w:r>
            <w:r>
              <w:rPr>
                <w:rFonts w:ascii="宋体" w:hAnsi="宋体" w:cs="宋体" w:hint="eastAsia"/>
                <w:szCs w:val="21"/>
              </w:rPr>
              <w:t xml:space="preserve">                                           </w:t>
            </w:r>
          </w:p>
          <w:p w:rsidR="00C74E7D" w:rsidRDefault="00C74E7D">
            <w:pPr>
              <w:spacing w:line="20" w:lineRule="atLeast"/>
              <w:ind w:firstLineChars="200" w:firstLine="482"/>
              <w:rPr>
                <w:b/>
                <w:sz w:val="24"/>
                <w:szCs w:val="22"/>
              </w:rPr>
            </w:pPr>
          </w:p>
          <w:p w:rsidR="00C74E7D" w:rsidRDefault="0005068E">
            <w:pPr>
              <w:spacing w:line="20" w:lineRule="atLeast"/>
              <w:ind w:firstLineChars="200" w:firstLine="482"/>
              <w:rPr>
                <w:b/>
                <w:sz w:val="24"/>
                <w:szCs w:val="22"/>
              </w:rPr>
            </w:pPr>
            <w:r>
              <w:rPr>
                <w:rFonts w:hint="eastAsia"/>
                <w:b/>
                <w:sz w:val="24"/>
                <w:szCs w:val="22"/>
              </w:rPr>
              <w:t>固体废物</w:t>
            </w:r>
            <w:r>
              <w:rPr>
                <w:rFonts w:hint="eastAsia"/>
                <w:b/>
                <w:sz w:val="24"/>
                <w:szCs w:val="22"/>
              </w:rPr>
              <w:t>100</w:t>
            </w:r>
            <w:r>
              <w:rPr>
                <w:rFonts w:hint="eastAsia"/>
                <w:b/>
                <w:sz w:val="24"/>
                <w:szCs w:val="22"/>
              </w:rPr>
              <w:t>％分类</w:t>
            </w:r>
          </w:p>
          <w:p w:rsidR="00C74E7D" w:rsidRDefault="0005068E">
            <w:pPr>
              <w:spacing w:line="20" w:lineRule="atLeast"/>
              <w:rPr>
                <w:rFonts w:ascii="华文中宋" w:eastAsia="华文中宋" w:hAnsi="华文中宋"/>
                <w:b/>
                <w:sz w:val="28"/>
                <w:szCs w:val="28"/>
              </w:rPr>
            </w:pPr>
            <w:r>
              <w:rPr>
                <w:b/>
                <w:sz w:val="24"/>
                <w:szCs w:val="22"/>
              </w:rPr>
              <w:t xml:space="preserve">    </w:t>
            </w:r>
            <w:r>
              <w:rPr>
                <w:rFonts w:hint="eastAsia"/>
                <w:b/>
                <w:sz w:val="24"/>
                <w:szCs w:val="22"/>
              </w:rPr>
              <w:t>火灾事故发生率为零</w:t>
            </w:r>
          </w:p>
          <w:p w:rsidR="00C74E7D" w:rsidRDefault="0005068E">
            <w:pPr>
              <w:ind w:leftChars="100" w:left="210" w:firstLineChars="100" w:firstLine="210"/>
              <w:rPr>
                <w:rFonts w:ascii="宋体" w:hAnsi="宋体" w:cs="宋体"/>
                <w:szCs w:val="21"/>
              </w:rPr>
            </w:pPr>
            <w:r>
              <w:rPr>
                <w:rFonts w:ascii="宋体" w:hAnsi="宋体" w:cs="宋体" w:hint="eastAsia"/>
                <w:szCs w:val="21"/>
              </w:rPr>
              <w:lastRenderedPageBreak/>
              <w:t>环境和职业健康安全体系建立了管理方案，查管理方案表：</w:t>
            </w:r>
          </w:p>
          <w:p w:rsidR="00C74E7D" w:rsidRDefault="0005068E">
            <w:pPr>
              <w:ind w:leftChars="100" w:left="210" w:firstLineChars="100" w:firstLine="210"/>
              <w:rPr>
                <w:rFonts w:ascii="宋体" w:hAnsi="宋体" w:cs="宋体"/>
                <w:szCs w:val="21"/>
              </w:rPr>
            </w:pPr>
            <w:r>
              <w:rPr>
                <w:rFonts w:ascii="宋体" w:hAnsi="宋体" w:cs="宋体" w:hint="eastAsia"/>
                <w:szCs w:val="21"/>
              </w:rPr>
              <w:t xml:space="preserve"> 1</w:t>
            </w:r>
            <w:r>
              <w:rPr>
                <w:rFonts w:ascii="宋体" w:hAnsi="宋体" w:cs="宋体" w:hint="eastAsia"/>
                <w:szCs w:val="21"/>
              </w:rPr>
              <w:t>、办公用硒鼓、墨盒等固废等原材料废弃物等分类收集保管，交由相应部门处置；</w:t>
            </w:r>
          </w:p>
          <w:p w:rsidR="00C74E7D" w:rsidRDefault="0005068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C74E7D" w:rsidRDefault="0005068E">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hint="eastAsia"/>
                <w:szCs w:val="21"/>
              </w:rPr>
              <w:t>成立应急响应工作小组（见《应急预案》）</w:t>
            </w:r>
          </w:p>
          <w:p w:rsidR="00C74E7D" w:rsidRDefault="0005068E">
            <w:pPr>
              <w:ind w:firstLineChars="200" w:firstLine="420"/>
              <w:rPr>
                <w:rFonts w:ascii="宋体" w:hAnsi="宋体"/>
                <w:szCs w:val="21"/>
              </w:rPr>
            </w:pPr>
            <w:r>
              <w:rPr>
                <w:rFonts w:ascii="宋体" w:hAnsi="宋体" w:cs="宋体"/>
                <w:szCs w:val="21"/>
              </w:rPr>
              <w:t>c</w:t>
            </w:r>
            <w:r>
              <w:rPr>
                <w:rFonts w:ascii="宋体" w:hAnsi="宋体" w:cs="宋体" w:hint="eastAsia"/>
                <w:szCs w:val="21"/>
              </w:rPr>
              <w:t xml:space="preserve">. </w:t>
            </w:r>
            <w:r>
              <w:rPr>
                <w:rFonts w:ascii="宋体" w:hAnsi="宋体" w:cs="宋体" w:hint="eastAsia"/>
                <w:szCs w:val="21"/>
              </w:rPr>
              <w:t>淘汰过期、报废设备</w:t>
            </w:r>
            <w:r>
              <w:rPr>
                <w:rFonts w:ascii="宋体" w:hAnsi="宋体" w:cs="宋体" w:hint="eastAsia"/>
                <w:szCs w:val="21"/>
              </w:rPr>
              <w:t>,</w:t>
            </w:r>
            <w:r>
              <w:rPr>
                <w:rFonts w:ascii="宋体" w:hAnsi="宋体" w:cs="宋体" w:hint="eastAsia"/>
                <w:szCs w:val="21"/>
              </w:rPr>
              <w:t>对灭火器更新；每年进行一次消防演习。执行部门：各部门，检查人：胡慧华</w:t>
            </w:r>
            <w:r>
              <w:rPr>
                <w:rFonts w:ascii="宋体" w:hAnsi="宋体" w:cs="宋体" w:hint="eastAsia"/>
                <w:szCs w:val="21"/>
              </w:rPr>
              <w:t xml:space="preserve">  </w:t>
            </w:r>
            <w:r>
              <w:rPr>
                <w:rFonts w:ascii="宋体" w:hAnsi="宋体" w:cs="宋体" w:hint="eastAsia"/>
                <w:szCs w:val="21"/>
              </w:rPr>
              <w:t>，责任部门：综合部，执行日期：</w:t>
            </w:r>
            <w:r>
              <w:rPr>
                <w:rFonts w:ascii="宋体" w:hAnsi="宋体" w:hint="eastAsia"/>
                <w:szCs w:val="21"/>
              </w:rPr>
              <w:t>20</w:t>
            </w:r>
            <w:r>
              <w:rPr>
                <w:rFonts w:ascii="宋体" w:hAnsi="宋体"/>
                <w:szCs w:val="21"/>
              </w:rPr>
              <w:t>2</w:t>
            </w:r>
            <w:r w:rsidR="00C34B47">
              <w:rPr>
                <w:rFonts w:ascii="宋体" w:hAnsi="宋体"/>
                <w:szCs w:val="21"/>
              </w:rPr>
              <w:t>1</w:t>
            </w:r>
            <w:r>
              <w:rPr>
                <w:rFonts w:ascii="宋体" w:hAnsi="宋体" w:hint="eastAsia"/>
                <w:szCs w:val="21"/>
              </w:rPr>
              <w:t>年</w:t>
            </w:r>
            <w:r>
              <w:rPr>
                <w:rFonts w:ascii="宋体" w:hAnsi="宋体" w:hint="eastAsia"/>
                <w:szCs w:val="21"/>
              </w:rPr>
              <w:t>0</w:t>
            </w:r>
            <w:r w:rsidR="00C34B47">
              <w:rPr>
                <w:rFonts w:ascii="宋体" w:hAnsi="宋体"/>
                <w:szCs w:val="21"/>
              </w:rPr>
              <w:t>1</w:t>
            </w:r>
            <w:r>
              <w:rPr>
                <w:rFonts w:ascii="宋体" w:hAnsi="宋体" w:hint="eastAsia"/>
                <w:szCs w:val="21"/>
              </w:rPr>
              <w:t>月</w:t>
            </w:r>
            <w:r>
              <w:rPr>
                <w:rFonts w:ascii="宋体" w:hAnsi="宋体" w:hint="eastAsia"/>
                <w:szCs w:val="21"/>
              </w:rPr>
              <w:t>-202</w:t>
            </w:r>
            <w:r w:rsidR="00C34B47">
              <w:rPr>
                <w:rFonts w:ascii="宋体" w:hAnsi="宋体"/>
                <w:szCs w:val="21"/>
              </w:rPr>
              <w:t>1</w:t>
            </w:r>
            <w:r>
              <w:rPr>
                <w:rFonts w:ascii="宋体" w:hAnsi="宋体" w:hint="eastAsia"/>
                <w:szCs w:val="21"/>
              </w:rPr>
              <w:t>年</w:t>
            </w:r>
            <w:r w:rsidR="00C34B47">
              <w:rPr>
                <w:rFonts w:ascii="宋体" w:hAnsi="宋体" w:hint="eastAsia"/>
                <w:szCs w:val="21"/>
              </w:rPr>
              <w:t>0</w:t>
            </w:r>
            <w:r w:rsidR="00C34B47">
              <w:rPr>
                <w:rFonts w:ascii="宋体" w:hAnsi="宋体"/>
                <w:szCs w:val="21"/>
              </w:rPr>
              <w:t>7</w:t>
            </w:r>
            <w:r>
              <w:rPr>
                <w:rFonts w:ascii="宋体" w:hAnsi="宋体" w:hint="eastAsia"/>
                <w:szCs w:val="21"/>
              </w:rPr>
              <w:t>月</w:t>
            </w:r>
          </w:p>
          <w:p w:rsidR="00C74E7D" w:rsidRDefault="0005068E">
            <w:pPr>
              <w:ind w:firstLineChars="200" w:firstLine="420"/>
              <w:rPr>
                <w:rFonts w:ascii="宋体" w:hAnsi="宋体"/>
                <w:szCs w:val="21"/>
              </w:rPr>
            </w:pPr>
            <w:r>
              <w:rPr>
                <w:rFonts w:ascii="宋体" w:hAnsi="宋体" w:cs="宋体" w:hint="eastAsia"/>
                <w:szCs w:val="21"/>
              </w:rPr>
              <w:t>3</w:t>
            </w:r>
            <w:r>
              <w:rPr>
                <w:rFonts w:ascii="宋体" w:hAnsi="宋体" w:cs="宋体" w:hint="eastAsia"/>
                <w:szCs w:val="21"/>
              </w:rPr>
              <w:t>、电线老化引发火灾、临时接电触电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、电线检修</w:t>
            </w:r>
            <w:r>
              <w:rPr>
                <w:rFonts w:ascii="宋体" w:hAnsi="宋体" w:cs="宋体" w:hint="eastAsia"/>
                <w:szCs w:val="21"/>
              </w:rPr>
              <w:t xml:space="preserve">  </w:t>
            </w:r>
            <w:r>
              <w:rPr>
                <w:rFonts w:ascii="宋体" w:hAnsi="宋体" w:cs="宋体"/>
                <w:szCs w:val="21"/>
              </w:rPr>
              <w:t>b</w:t>
            </w:r>
            <w:r>
              <w:rPr>
                <w:rFonts w:ascii="宋体" w:hAnsi="宋体" w:cs="宋体" w:hint="eastAsia"/>
                <w:szCs w:val="21"/>
              </w:rPr>
              <w:t>、对职工进行安全教育培训。执行部门：各部门，责任人：胡慧华</w:t>
            </w:r>
            <w:r>
              <w:rPr>
                <w:rFonts w:ascii="宋体" w:hAnsi="宋体" w:hint="eastAsia"/>
                <w:szCs w:val="21"/>
              </w:rPr>
              <w:t xml:space="preserve">  </w:t>
            </w:r>
            <w:r>
              <w:rPr>
                <w:rFonts w:ascii="宋体" w:hAnsi="宋体" w:hint="eastAsia"/>
                <w:szCs w:val="21"/>
              </w:rPr>
              <w:t>、</w:t>
            </w:r>
            <w:r>
              <w:rPr>
                <w:rFonts w:ascii="宋体" w:hAnsi="宋体" w:cs="宋体" w:hint="eastAsia"/>
                <w:szCs w:val="21"/>
              </w:rPr>
              <w:t>执行日期：</w:t>
            </w:r>
            <w:r>
              <w:rPr>
                <w:rFonts w:ascii="宋体" w:hAnsi="宋体" w:hint="eastAsia"/>
                <w:szCs w:val="21"/>
              </w:rPr>
              <w:t>20</w:t>
            </w:r>
            <w:r>
              <w:rPr>
                <w:rFonts w:ascii="宋体" w:hAnsi="宋体"/>
                <w:szCs w:val="21"/>
              </w:rPr>
              <w:t>2</w:t>
            </w:r>
            <w:r w:rsidR="00C34B47">
              <w:rPr>
                <w:rFonts w:ascii="宋体" w:hAnsi="宋体"/>
                <w:szCs w:val="21"/>
              </w:rPr>
              <w:t>1</w:t>
            </w:r>
            <w:r>
              <w:rPr>
                <w:rFonts w:ascii="宋体" w:hAnsi="宋体" w:hint="eastAsia"/>
                <w:szCs w:val="21"/>
              </w:rPr>
              <w:t>年</w:t>
            </w:r>
            <w:r>
              <w:rPr>
                <w:rFonts w:ascii="宋体" w:hAnsi="宋体" w:hint="eastAsia"/>
                <w:szCs w:val="21"/>
              </w:rPr>
              <w:t>0</w:t>
            </w:r>
            <w:r w:rsidR="00C34B47">
              <w:rPr>
                <w:rFonts w:ascii="宋体" w:hAnsi="宋体"/>
                <w:szCs w:val="21"/>
              </w:rPr>
              <w:t>1</w:t>
            </w:r>
            <w:r>
              <w:rPr>
                <w:rFonts w:ascii="宋体" w:hAnsi="宋体" w:hint="eastAsia"/>
                <w:szCs w:val="21"/>
              </w:rPr>
              <w:t>月</w:t>
            </w:r>
            <w:r>
              <w:rPr>
                <w:rFonts w:ascii="宋体" w:hAnsi="宋体" w:hint="eastAsia"/>
                <w:szCs w:val="21"/>
              </w:rPr>
              <w:t>-202</w:t>
            </w:r>
            <w:r w:rsidR="00C34B47">
              <w:rPr>
                <w:rFonts w:ascii="宋体" w:hAnsi="宋体"/>
                <w:szCs w:val="21"/>
              </w:rPr>
              <w:t>1</w:t>
            </w:r>
            <w:r>
              <w:rPr>
                <w:rFonts w:ascii="宋体" w:hAnsi="宋体" w:hint="eastAsia"/>
                <w:szCs w:val="21"/>
              </w:rPr>
              <w:t>年</w:t>
            </w:r>
            <w:r w:rsidR="00C34B47">
              <w:rPr>
                <w:rFonts w:ascii="宋体" w:hAnsi="宋体" w:hint="eastAsia"/>
                <w:szCs w:val="21"/>
              </w:rPr>
              <w:t>0</w:t>
            </w:r>
            <w:r w:rsidR="00C34B47">
              <w:rPr>
                <w:rFonts w:ascii="宋体" w:hAnsi="宋体"/>
                <w:szCs w:val="21"/>
              </w:rPr>
              <w:t>7</w:t>
            </w:r>
            <w:r>
              <w:rPr>
                <w:rFonts w:ascii="宋体" w:hAnsi="宋体" w:hint="eastAsia"/>
                <w:szCs w:val="21"/>
              </w:rPr>
              <w:t>月。</w:t>
            </w:r>
          </w:p>
          <w:p w:rsidR="00C74E7D" w:rsidRDefault="0005068E" w:rsidP="00C34B47">
            <w:pPr>
              <w:ind w:firstLineChars="200" w:firstLine="420"/>
            </w:pPr>
            <w:r>
              <w:rPr>
                <w:rFonts w:ascii="宋体" w:hAnsi="宋体" w:cs="宋体" w:hint="eastAsia"/>
                <w:szCs w:val="21"/>
              </w:rPr>
              <w:t>上述目标、指标</w:t>
            </w:r>
            <w:r>
              <w:rPr>
                <w:rFonts w:ascii="宋体" w:hAnsi="宋体" w:cs="宋体" w:hint="eastAsia"/>
                <w:szCs w:val="21"/>
              </w:rPr>
              <w:t>2</w:t>
            </w:r>
            <w:r>
              <w:rPr>
                <w:rFonts w:ascii="宋体" w:hAnsi="宋体" w:cs="宋体"/>
                <w:szCs w:val="21"/>
              </w:rPr>
              <w:t>02</w:t>
            </w:r>
            <w:r w:rsidR="00C34B47">
              <w:rPr>
                <w:rFonts w:ascii="宋体" w:hAnsi="宋体" w:cs="宋体"/>
                <w:szCs w:val="21"/>
              </w:rPr>
              <w:t>1</w:t>
            </w:r>
            <w:r>
              <w:rPr>
                <w:rFonts w:ascii="宋体" w:hAnsi="宋体" w:cs="宋体" w:hint="eastAsia"/>
                <w:szCs w:val="21"/>
              </w:rPr>
              <w:t>年</w:t>
            </w:r>
            <w:r w:rsidR="00C34B47">
              <w:rPr>
                <w:rFonts w:ascii="宋体" w:hAnsi="宋体" w:cs="宋体" w:hint="eastAsia"/>
                <w:szCs w:val="21"/>
              </w:rPr>
              <w:t>1-</w:t>
            </w:r>
            <w:r w:rsidR="00C34B47">
              <w:rPr>
                <w:rFonts w:ascii="宋体" w:hAnsi="宋体" w:cs="宋体"/>
                <w:szCs w:val="21"/>
              </w:rPr>
              <w:t>2</w:t>
            </w:r>
            <w:r>
              <w:rPr>
                <w:rFonts w:ascii="宋体" w:hAnsi="宋体" w:cs="宋体" w:hint="eastAsia"/>
                <w:szCs w:val="21"/>
              </w:rPr>
              <w:t>季度进行考核，考核结果：全部达标，检查人：胡慧华</w:t>
            </w:r>
            <w:r>
              <w:rPr>
                <w:rFonts w:ascii="宋体" w:hAnsi="宋体" w:cs="宋体" w:hint="eastAsia"/>
                <w:szCs w:val="21"/>
              </w:rPr>
              <w:t xml:space="preserve">  </w:t>
            </w:r>
            <w:r>
              <w:rPr>
                <w:rFonts w:ascii="宋体" w:hAnsi="宋体" w:cs="宋体" w:hint="eastAsia"/>
                <w:szCs w:val="21"/>
              </w:rPr>
              <w:t>。制定的指标和管理方案基本可行。</w:t>
            </w:r>
          </w:p>
        </w:tc>
        <w:tc>
          <w:tcPr>
            <w:tcW w:w="895" w:type="dxa"/>
          </w:tcPr>
          <w:p w:rsidR="00C74E7D" w:rsidRDefault="00C74E7D"/>
        </w:tc>
      </w:tr>
      <w:tr w:rsidR="00C74E7D">
        <w:trPr>
          <w:trHeight w:val="1350"/>
        </w:trPr>
        <w:tc>
          <w:tcPr>
            <w:tcW w:w="2160" w:type="dxa"/>
            <w:vAlign w:val="center"/>
          </w:tcPr>
          <w:p w:rsidR="00C74E7D" w:rsidRDefault="0005068E">
            <w:r>
              <w:rPr>
                <w:rFonts w:hint="eastAsia"/>
                <w:szCs w:val="21"/>
              </w:rPr>
              <w:t>环境因素、危险源识别</w:t>
            </w:r>
          </w:p>
        </w:tc>
        <w:tc>
          <w:tcPr>
            <w:tcW w:w="960" w:type="dxa"/>
            <w:vAlign w:val="center"/>
          </w:tcPr>
          <w:p w:rsidR="00C74E7D" w:rsidRDefault="0005068E">
            <w:pPr>
              <w:rPr>
                <w:szCs w:val="21"/>
              </w:rPr>
            </w:pPr>
            <w:r>
              <w:rPr>
                <w:rFonts w:hint="eastAsia"/>
                <w:szCs w:val="21"/>
              </w:rPr>
              <w:t>ES6.1.2</w:t>
            </w:r>
          </w:p>
          <w:p w:rsidR="00C74E7D" w:rsidRDefault="00C74E7D"/>
        </w:tc>
        <w:tc>
          <w:tcPr>
            <w:tcW w:w="10694" w:type="dxa"/>
            <w:vAlign w:val="center"/>
          </w:tcPr>
          <w:p w:rsidR="00C74E7D" w:rsidRDefault="0005068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C74E7D" w:rsidRDefault="0005068E">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通过定性判断法，共识别出重大环境因素及危险源</w:t>
            </w:r>
            <w:r>
              <w:rPr>
                <w:rFonts w:hint="eastAsia"/>
                <w:szCs w:val="21"/>
              </w:rPr>
              <w:t>3</w:t>
            </w:r>
            <w:r>
              <w:rPr>
                <w:rFonts w:hint="eastAsia"/>
                <w:szCs w:val="21"/>
              </w:rPr>
              <w:t>项：潜在火灾事故发生，固体废弃物处理，机械伤害，评价符合程序要求及公司的实际情况。</w:t>
            </w:r>
            <w:r w:rsidR="00C34B47">
              <w:rPr>
                <w:rFonts w:hint="eastAsia"/>
                <w:szCs w:val="21"/>
              </w:rPr>
              <w:t>重要环境因素及危险源没有变化。</w:t>
            </w:r>
          </w:p>
          <w:p w:rsidR="00C74E7D" w:rsidRDefault="0005068E">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C74E7D" w:rsidRDefault="0005068E">
            <w:pPr>
              <w:ind w:firstLineChars="200" w:firstLine="420"/>
              <w:rPr>
                <w:szCs w:val="21"/>
              </w:rPr>
            </w:pPr>
            <w:r>
              <w:rPr>
                <w:rFonts w:hint="eastAsia"/>
                <w:szCs w:val="21"/>
              </w:rPr>
              <w:lastRenderedPageBreak/>
              <w:t>提供“危险源辨识、风险评价和控制措施确定控制程序”，对影响</w:t>
            </w:r>
            <w:r>
              <w:rPr>
                <w:rFonts w:hint="eastAsia"/>
                <w:szCs w:val="21"/>
              </w:rPr>
              <w:t>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C74E7D" w:rsidRDefault="0005068E">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rsidR="00C74E7D" w:rsidRDefault="00C74E7D"/>
        </w:tc>
      </w:tr>
      <w:tr w:rsidR="00C74E7D">
        <w:trPr>
          <w:trHeight w:val="1350"/>
        </w:trPr>
        <w:tc>
          <w:tcPr>
            <w:tcW w:w="2160" w:type="dxa"/>
            <w:vAlign w:val="center"/>
          </w:tcPr>
          <w:p w:rsidR="00C74E7D" w:rsidRDefault="0005068E">
            <w:pPr>
              <w:rPr>
                <w:szCs w:val="21"/>
              </w:rPr>
            </w:pPr>
            <w:r>
              <w:rPr>
                <w:rFonts w:hint="eastAsia"/>
                <w:szCs w:val="21"/>
              </w:rPr>
              <w:t>应对风险和机遇的措施</w:t>
            </w:r>
          </w:p>
        </w:tc>
        <w:tc>
          <w:tcPr>
            <w:tcW w:w="960" w:type="dxa"/>
            <w:vAlign w:val="center"/>
          </w:tcPr>
          <w:p w:rsidR="00C74E7D" w:rsidRDefault="0005068E">
            <w:pPr>
              <w:rPr>
                <w:szCs w:val="21"/>
              </w:rPr>
            </w:pPr>
            <w:r>
              <w:rPr>
                <w:szCs w:val="21"/>
              </w:rPr>
              <w:t>ES</w:t>
            </w:r>
            <w:r>
              <w:rPr>
                <w:szCs w:val="21"/>
              </w:rPr>
              <w:t>6.1.1</w:t>
            </w:r>
          </w:p>
        </w:tc>
        <w:tc>
          <w:tcPr>
            <w:tcW w:w="10694" w:type="dxa"/>
            <w:vAlign w:val="center"/>
          </w:tcPr>
          <w:p w:rsidR="00C74E7D" w:rsidRDefault="0005068E">
            <w:pPr>
              <w:spacing w:line="394" w:lineRule="exact"/>
              <w:ind w:firstLineChars="200" w:firstLine="420"/>
              <w:rPr>
                <w:szCs w:val="21"/>
              </w:rPr>
            </w:pPr>
            <w:r>
              <w:rPr>
                <w:rFonts w:hint="eastAsia"/>
                <w:szCs w:val="21"/>
              </w:rPr>
              <w:t>在策划职业健康安全管理体系时，综合部考虑</w:t>
            </w:r>
            <w:r>
              <w:rPr>
                <w:rFonts w:hint="eastAsia"/>
                <w:szCs w:val="21"/>
              </w:rPr>
              <w:t>4.1</w:t>
            </w:r>
            <w:r>
              <w:rPr>
                <w:rFonts w:hint="eastAsia"/>
                <w:szCs w:val="21"/>
              </w:rPr>
              <w:t>（所处的环境）</w:t>
            </w:r>
            <w:r>
              <w:rPr>
                <w:rFonts w:hint="eastAsia"/>
                <w:szCs w:val="21"/>
              </w:rPr>
              <w:t xml:space="preserve"> </w:t>
            </w:r>
            <w:r>
              <w:rPr>
                <w:rFonts w:hint="eastAsia"/>
                <w:szCs w:val="21"/>
              </w:rPr>
              <w:t>所提及的议题、</w:t>
            </w:r>
            <w:r>
              <w:rPr>
                <w:rFonts w:hint="eastAsia"/>
                <w:szCs w:val="21"/>
              </w:rPr>
              <w:t xml:space="preserve">4.2 </w:t>
            </w:r>
            <w:r>
              <w:rPr>
                <w:rFonts w:hint="eastAsia"/>
                <w:szCs w:val="21"/>
              </w:rPr>
              <w:t>（相关方）所提及的要求和</w:t>
            </w:r>
            <w:r>
              <w:rPr>
                <w:rFonts w:hint="eastAsia"/>
                <w:szCs w:val="21"/>
              </w:rPr>
              <w:t>4.3</w:t>
            </w:r>
            <w:r>
              <w:rPr>
                <w:rFonts w:hint="eastAsia"/>
                <w:szCs w:val="21"/>
              </w:rPr>
              <w:t>（职业健康安全管理体系范围），并确定所需应对的风险和机遇，以：</w:t>
            </w:r>
          </w:p>
          <w:p w:rsidR="00C74E7D" w:rsidRDefault="0005068E">
            <w:pPr>
              <w:spacing w:line="394" w:lineRule="exact"/>
              <w:ind w:firstLineChars="200" w:firstLine="420"/>
              <w:rPr>
                <w:szCs w:val="21"/>
              </w:rPr>
            </w:pPr>
            <w:r>
              <w:rPr>
                <w:rFonts w:hint="eastAsia"/>
                <w:szCs w:val="21"/>
              </w:rPr>
              <w:t>a</w:t>
            </w:r>
            <w:r>
              <w:rPr>
                <w:rFonts w:hint="eastAsia"/>
                <w:szCs w:val="21"/>
              </w:rPr>
              <w:t>）确保职业健康安全管理体系实现预期结果；</w:t>
            </w:r>
          </w:p>
          <w:p w:rsidR="00C74E7D" w:rsidRDefault="0005068E">
            <w:pPr>
              <w:spacing w:line="394" w:lineRule="exact"/>
              <w:ind w:firstLineChars="200" w:firstLine="420"/>
              <w:rPr>
                <w:szCs w:val="21"/>
              </w:rPr>
            </w:pPr>
            <w:r>
              <w:rPr>
                <w:rFonts w:hint="eastAsia"/>
                <w:szCs w:val="21"/>
              </w:rPr>
              <w:t>b</w:t>
            </w:r>
            <w:r>
              <w:rPr>
                <w:rFonts w:hint="eastAsia"/>
                <w:szCs w:val="21"/>
              </w:rPr>
              <w:t>）防止或减少不期望的影响；</w:t>
            </w:r>
          </w:p>
          <w:p w:rsidR="00C74E7D" w:rsidRDefault="0005068E">
            <w:pPr>
              <w:spacing w:line="394" w:lineRule="exact"/>
              <w:ind w:firstLineChars="200" w:firstLine="420"/>
              <w:rPr>
                <w:szCs w:val="21"/>
              </w:rPr>
            </w:pPr>
            <w:r>
              <w:rPr>
                <w:rFonts w:hint="eastAsia"/>
                <w:szCs w:val="21"/>
              </w:rPr>
              <w:t>c</w:t>
            </w:r>
            <w:r>
              <w:rPr>
                <w:rFonts w:hint="eastAsia"/>
                <w:szCs w:val="21"/>
              </w:rPr>
              <w:t>）实现持续改进。</w:t>
            </w:r>
          </w:p>
          <w:p w:rsidR="00C74E7D" w:rsidRDefault="0005068E">
            <w:pPr>
              <w:spacing w:line="394" w:lineRule="exact"/>
              <w:ind w:firstLineChars="200" w:firstLine="420"/>
              <w:rPr>
                <w:szCs w:val="21"/>
              </w:rPr>
            </w:pPr>
            <w:r>
              <w:rPr>
                <w:rFonts w:hint="eastAsia"/>
                <w:szCs w:val="21"/>
              </w:rPr>
              <w:t>本部门的主要风险及机遇识别：</w:t>
            </w:r>
          </w:p>
          <w:p w:rsidR="00C74E7D" w:rsidRDefault="0005068E">
            <w:pPr>
              <w:spacing w:line="394" w:lineRule="exact"/>
              <w:ind w:firstLineChars="200" w:firstLine="420"/>
              <w:rPr>
                <w:szCs w:val="21"/>
              </w:rPr>
            </w:pPr>
            <w:r>
              <w:rPr>
                <w:rFonts w:hint="eastAsia"/>
                <w:szCs w:val="21"/>
              </w:rPr>
              <w:t>风险：</w:t>
            </w:r>
          </w:p>
          <w:p w:rsidR="00C74E7D" w:rsidRDefault="0005068E">
            <w:pPr>
              <w:spacing w:line="394" w:lineRule="exact"/>
              <w:ind w:firstLineChars="200" w:firstLine="420"/>
              <w:rPr>
                <w:szCs w:val="21"/>
              </w:rPr>
            </w:pPr>
            <w:r>
              <w:rPr>
                <w:rFonts w:hint="eastAsia"/>
                <w:szCs w:val="21"/>
              </w:rPr>
              <w:t>原公司人员配置和岗位设置不合理；全员参与质量管理制度落实需要加强；提供具体的控制措施；</w:t>
            </w:r>
          </w:p>
          <w:p w:rsidR="00C74E7D" w:rsidRDefault="0005068E">
            <w:pPr>
              <w:pStyle w:val="Header"/>
              <w:jc w:val="both"/>
              <w:rPr>
                <w:sz w:val="21"/>
                <w:szCs w:val="21"/>
              </w:rPr>
            </w:pPr>
            <w:r>
              <w:rPr>
                <w:rFonts w:hint="eastAsia"/>
                <w:sz w:val="21"/>
                <w:szCs w:val="21"/>
              </w:rPr>
              <w:t>机遇：</w:t>
            </w:r>
          </w:p>
          <w:p w:rsidR="00C74E7D" w:rsidRDefault="0005068E">
            <w:pPr>
              <w:pStyle w:val="Header"/>
              <w:jc w:val="both"/>
              <w:rPr>
                <w:sz w:val="21"/>
                <w:szCs w:val="21"/>
              </w:rPr>
            </w:pPr>
            <w:r>
              <w:rPr>
                <w:rFonts w:hint="eastAsia"/>
                <w:sz w:val="21"/>
                <w:szCs w:val="21"/>
              </w:rPr>
              <w:lastRenderedPageBreak/>
              <w:t>公司员工稳定性高，能够稳定提供质量稳定的产品能力加强，从而提高市场竞争力。</w:t>
            </w:r>
          </w:p>
        </w:tc>
        <w:tc>
          <w:tcPr>
            <w:tcW w:w="895" w:type="dxa"/>
          </w:tcPr>
          <w:p w:rsidR="00C74E7D" w:rsidRDefault="00C74E7D"/>
        </w:tc>
      </w:tr>
      <w:tr w:rsidR="00C74E7D">
        <w:trPr>
          <w:trHeight w:val="1200"/>
        </w:trPr>
        <w:tc>
          <w:tcPr>
            <w:tcW w:w="2160" w:type="dxa"/>
            <w:vAlign w:val="center"/>
          </w:tcPr>
          <w:p w:rsidR="00C74E7D" w:rsidRDefault="0005068E">
            <w:r>
              <w:rPr>
                <w:rFonts w:hint="eastAsia"/>
                <w:szCs w:val="21"/>
              </w:rPr>
              <w:t>合规义务、法律法规及其他要求</w:t>
            </w:r>
          </w:p>
        </w:tc>
        <w:tc>
          <w:tcPr>
            <w:tcW w:w="960" w:type="dxa"/>
            <w:vAlign w:val="center"/>
          </w:tcPr>
          <w:p w:rsidR="00C74E7D" w:rsidRDefault="0005068E">
            <w:pPr>
              <w:rPr>
                <w:szCs w:val="21"/>
              </w:rPr>
            </w:pPr>
            <w:r>
              <w:rPr>
                <w:rFonts w:hint="eastAsia"/>
                <w:szCs w:val="21"/>
              </w:rPr>
              <w:t>ES6.1.3</w:t>
            </w:r>
          </w:p>
          <w:p w:rsidR="00C74E7D" w:rsidRDefault="00C74E7D"/>
        </w:tc>
        <w:tc>
          <w:tcPr>
            <w:tcW w:w="10694" w:type="dxa"/>
            <w:vAlign w:val="center"/>
          </w:tcPr>
          <w:p w:rsidR="00C74E7D" w:rsidRDefault="0005068E">
            <w:pPr>
              <w:ind w:firstLineChars="200" w:firstLine="420"/>
              <w:rPr>
                <w:rFonts w:ascii="DengXian" w:eastAsia="DengXian" w:hAnsi="DengXian"/>
                <w:szCs w:val="21"/>
              </w:rPr>
            </w:pPr>
            <w:r>
              <w:rPr>
                <w:rFonts w:ascii="DengXian" w:eastAsia="DengXian" w:hAnsi="DengXian" w:hint="eastAsia"/>
                <w:szCs w:val="21"/>
              </w:rPr>
              <w:t>根据《法律法规和其他要求获取与识别控制程序》要求，随时对法律法规的更新进行跟踪，并进行补充。于</w:t>
            </w:r>
            <w:r>
              <w:rPr>
                <w:rFonts w:ascii="DengXian" w:eastAsia="DengXian" w:hAnsi="DengXian" w:hint="eastAsia"/>
                <w:szCs w:val="21"/>
              </w:rPr>
              <w:t>20</w:t>
            </w:r>
            <w:r>
              <w:rPr>
                <w:rFonts w:ascii="DengXian" w:eastAsia="DengXian" w:hAnsi="DengXian"/>
                <w:szCs w:val="21"/>
              </w:rPr>
              <w:t>20</w:t>
            </w:r>
            <w:r>
              <w:rPr>
                <w:rFonts w:ascii="DengXian" w:eastAsia="DengXian" w:hAnsi="DengXian" w:hint="eastAsia"/>
                <w:szCs w:val="21"/>
              </w:rPr>
              <w:t>年</w:t>
            </w:r>
            <w:r>
              <w:rPr>
                <w:rFonts w:ascii="DengXian" w:eastAsia="DengXian" w:hAnsi="DengXian" w:hint="eastAsia"/>
                <w:szCs w:val="21"/>
              </w:rPr>
              <w:t>0</w:t>
            </w:r>
            <w:r>
              <w:rPr>
                <w:rFonts w:ascii="DengXian" w:eastAsia="DengXian" w:hAnsi="DengXian"/>
                <w:szCs w:val="21"/>
              </w:rPr>
              <w:t>6</w:t>
            </w:r>
            <w:r>
              <w:rPr>
                <w:rFonts w:ascii="DengXian" w:eastAsia="DengXian" w:hAnsi="DengXian" w:hint="eastAsia"/>
                <w:szCs w:val="21"/>
              </w:rPr>
              <w:t>月</w:t>
            </w:r>
            <w:r>
              <w:rPr>
                <w:rFonts w:ascii="DengXian" w:eastAsia="DengXian" w:hAnsi="DengXian" w:hint="eastAsia"/>
                <w:szCs w:val="21"/>
              </w:rPr>
              <w:t>3</w:t>
            </w:r>
            <w:r>
              <w:rPr>
                <w:rFonts w:ascii="DengXian" w:eastAsia="DengXian" w:hAnsi="DengXian"/>
                <w:szCs w:val="21"/>
              </w:rPr>
              <w:t>0</w:t>
            </w:r>
            <w:r>
              <w:rPr>
                <w:rFonts w:ascii="DengXian" w:eastAsia="DengXian" w:hAnsi="DengXian" w:hint="eastAsia"/>
                <w:szCs w:val="21"/>
              </w:rPr>
              <w:t>日识别并更新了法律法规清单。获取渠道，网络和期刊等。</w:t>
            </w:r>
          </w:p>
          <w:p w:rsidR="00C74E7D" w:rsidRDefault="0005068E">
            <w:pPr>
              <w:ind w:firstLineChars="200" w:firstLine="420"/>
              <w:rPr>
                <w:rFonts w:ascii="DengXian" w:eastAsia="DengXian" w:hAnsi="DengXian"/>
                <w:szCs w:val="21"/>
              </w:rPr>
            </w:pPr>
            <w:r>
              <w:rPr>
                <w:rFonts w:ascii="DengXian" w:eastAsia="DengXian" w:hAnsi="DengXian" w:hint="eastAsia"/>
                <w:szCs w:val="21"/>
              </w:rPr>
              <w:t>提供《法律法规和其他要求清单》收集的环境和安全法律法规《中华人民共和国安全生产法》、《中华人民共和国节约能源法》《中华人民共和国环境保护法》等</w:t>
            </w:r>
            <w:r>
              <w:rPr>
                <w:rFonts w:ascii="DengXian" w:eastAsia="DengXian" w:hAnsi="DengXian" w:hint="eastAsia"/>
                <w:szCs w:val="21"/>
              </w:rPr>
              <w:t>,</w:t>
            </w:r>
            <w:r>
              <w:rPr>
                <w:rFonts w:ascii="DengXian" w:eastAsia="DengXian" w:hAnsi="DengXian" w:hint="eastAsia"/>
                <w:szCs w:val="21"/>
              </w:rPr>
              <w:t>对公司法律法规及要求遵守程度进行评价。</w:t>
            </w:r>
          </w:p>
          <w:p w:rsidR="00C74E7D" w:rsidRDefault="0005068E">
            <w:pPr>
              <w:ind w:firstLineChars="200" w:firstLine="420"/>
              <w:rPr>
                <w:rFonts w:ascii="DengXian" w:eastAsia="DengXian" w:hAnsi="DengXian"/>
                <w:szCs w:val="21"/>
              </w:rPr>
            </w:pPr>
            <w:r>
              <w:rPr>
                <w:rFonts w:ascii="DengXian" w:eastAsia="DengXian" w:hAnsi="DengXian" w:hint="eastAsia"/>
                <w:szCs w:val="21"/>
              </w:rPr>
              <w:t>提供了《法律法规和其他要求合规性评价报告》、中华人民共和国水污染防治法（修正）、中华人民共和国大气污染防治法、中</w:t>
            </w:r>
            <w:r>
              <w:rPr>
                <w:rFonts w:ascii="DengXian" w:eastAsia="DengXian" w:hAnsi="DengXian" w:hint="eastAsia"/>
                <w:szCs w:val="21"/>
              </w:rPr>
              <w:t>华人民共和国劳动合同法、中华人民共和国保险法、中华人民共和国未成年人保护法、中华人民共和国道路交通安全法、女职工劳动保护特别规定、企业职工伤亡事故调查分析规则、女职工禁忌劳动范围的规定、河北省省直职工大病医疗保险暂行办法、河北省安全生产应急管理规定、河北省安全生产条例、河北省消防条例等</w:t>
            </w:r>
          </w:p>
          <w:p w:rsidR="00C74E7D" w:rsidRDefault="0005068E">
            <w:pPr>
              <w:ind w:firstLineChars="200" w:firstLine="420"/>
              <w:rPr>
                <w:rFonts w:ascii="DengXian" w:eastAsia="DengXian" w:hAnsi="DengXian"/>
                <w:szCs w:val="21"/>
              </w:rPr>
            </w:pPr>
            <w:r>
              <w:rPr>
                <w:rFonts w:ascii="DengXian" w:eastAsia="DengXian" w:hAnsi="DengXian" w:hint="eastAsia"/>
                <w:szCs w:val="21"/>
              </w:rPr>
              <w:t>危险废物贮存污染控制标准</w:t>
            </w:r>
            <w:r>
              <w:rPr>
                <w:rFonts w:ascii="DengXian" w:eastAsia="DengXian" w:hAnsi="DengXian" w:hint="eastAsia"/>
                <w:szCs w:val="21"/>
              </w:rPr>
              <w:tab/>
              <w:t>GB18597-2001/XG1-2013</w:t>
            </w:r>
            <w:r>
              <w:rPr>
                <w:rFonts w:ascii="DengXian" w:eastAsia="DengXian" w:hAnsi="DengXian" w:hint="eastAsia"/>
                <w:szCs w:val="21"/>
              </w:rPr>
              <w:tab/>
              <w:t>2013-06-08</w:t>
            </w:r>
          </w:p>
          <w:p w:rsidR="00C74E7D" w:rsidRDefault="0005068E">
            <w:pPr>
              <w:ind w:firstLineChars="200" w:firstLine="420"/>
              <w:rPr>
                <w:rFonts w:ascii="DengXian" w:eastAsia="DengXian" w:hAnsi="DengXian"/>
                <w:szCs w:val="21"/>
              </w:rPr>
            </w:pPr>
            <w:r>
              <w:rPr>
                <w:rFonts w:ascii="DengXian" w:eastAsia="DengXian" w:hAnsi="DengXian" w:hint="eastAsia"/>
                <w:szCs w:val="21"/>
              </w:rPr>
              <w:t>污水综合排放标准</w:t>
            </w:r>
            <w:r>
              <w:rPr>
                <w:rFonts w:ascii="DengXian" w:eastAsia="DengXian" w:hAnsi="DengXian" w:hint="eastAsia"/>
                <w:szCs w:val="21"/>
              </w:rPr>
              <w:tab/>
              <w:t>GB8978-1996</w:t>
            </w:r>
            <w:r>
              <w:rPr>
                <w:rFonts w:ascii="DengXian" w:eastAsia="DengXian" w:hAnsi="DengXian" w:hint="eastAsia"/>
                <w:szCs w:val="21"/>
              </w:rPr>
              <w:tab/>
              <w:t>1998-01-01</w:t>
            </w:r>
          </w:p>
          <w:p w:rsidR="00C74E7D" w:rsidRDefault="0005068E">
            <w:pPr>
              <w:ind w:firstLineChars="200" w:firstLine="420"/>
              <w:rPr>
                <w:rFonts w:ascii="DengXian" w:eastAsia="DengXian" w:hAnsi="DengXian"/>
                <w:szCs w:val="21"/>
              </w:rPr>
            </w:pPr>
            <w:r>
              <w:rPr>
                <w:rFonts w:ascii="DengXian" w:eastAsia="DengXian" w:hAnsi="DengXian" w:hint="eastAsia"/>
                <w:szCs w:val="21"/>
              </w:rPr>
              <w:t>地表水环境质量标准</w:t>
            </w:r>
            <w:r>
              <w:rPr>
                <w:rFonts w:ascii="DengXian" w:eastAsia="DengXian" w:hAnsi="DengXian" w:hint="eastAsia"/>
                <w:szCs w:val="21"/>
              </w:rPr>
              <w:tab/>
              <w:t xml:space="preserve">GB 3838-2002 </w:t>
            </w:r>
            <w:r>
              <w:rPr>
                <w:rFonts w:ascii="DengXian" w:eastAsia="DengXian" w:hAnsi="DengXian" w:hint="eastAsia"/>
                <w:szCs w:val="21"/>
              </w:rPr>
              <w:tab/>
              <w:t>2002-06-01</w:t>
            </w:r>
          </w:p>
          <w:p w:rsidR="00C74E7D" w:rsidRDefault="0005068E">
            <w:pPr>
              <w:ind w:firstLineChars="200" w:firstLine="420"/>
              <w:rPr>
                <w:rFonts w:ascii="DengXian" w:eastAsia="DengXian" w:hAnsi="DengXian"/>
                <w:szCs w:val="21"/>
              </w:rPr>
            </w:pPr>
            <w:r>
              <w:rPr>
                <w:rFonts w:ascii="DengXian" w:eastAsia="DengXian" w:hAnsi="DengXian" w:hint="eastAsia"/>
                <w:szCs w:val="21"/>
              </w:rPr>
              <w:t>环境空气质量标准</w:t>
            </w:r>
            <w:r>
              <w:rPr>
                <w:rFonts w:ascii="DengXian" w:eastAsia="DengXian" w:hAnsi="DengXian" w:hint="eastAsia"/>
                <w:szCs w:val="21"/>
              </w:rPr>
              <w:tab/>
              <w:t>GB 3095-2012</w:t>
            </w:r>
            <w:r>
              <w:rPr>
                <w:rFonts w:ascii="DengXian" w:eastAsia="DengXian" w:hAnsi="DengXian" w:hint="eastAsia"/>
                <w:szCs w:val="21"/>
              </w:rPr>
              <w:tab/>
              <w:t>2016-01-01</w:t>
            </w:r>
          </w:p>
          <w:p w:rsidR="00C74E7D" w:rsidRDefault="0005068E">
            <w:pPr>
              <w:ind w:firstLineChars="200" w:firstLine="420"/>
              <w:rPr>
                <w:rFonts w:ascii="DengXian" w:eastAsia="DengXian" w:hAnsi="DengXian"/>
                <w:szCs w:val="21"/>
              </w:rPr>
            </w:pPr>
            <w:r>
              <w:rPr>
                <w:rFonts w:ascii="DengXian" w:eastAsia="DengXian" w:hAnsi="DengXian" w:hint="eastAsia"/>
                <w:szCs w:val="21"/>
              </w:rPr>
              <w:t>声环境质量标准</w:t>
            </w:r>
            <w:r>
              <w:rPr>
                <w:rFonts w:ascii="DengXian" w:eastAsia="DengXian" w:hAnsi="DengXian" w:hint="eastAsia"/>
                <w:szCs w:val="21"/>
              </w:rPr>
              <w:tab/>
              <w:t>GB 3096-2008</w:t>
            </w:r>
            <w:r>
              <w:rPr>
                <w:rFonts w:ascii="DengXian" w:eastAsia="DengXian" w:hAnsi="DengXian" w:hint="eastAsia"/>
                <w:szCs w:val="21"/>
              </w:rPr>
              <w:tab/>
              <w:t>2008-10-01</w:t>
            </w:r>
          </w:p>
          <w:p w:rsidR="00C74E7D" w:rsidRDefault="0005068E">
            <w:pPr>
              <w:ind w:firstLineChars="200" w:firstLine="420"/>
              <w:rPr>
                <w:rFonts w:ascii="DengXian" w:eastAsia="DengXian" w:hAnsi="DengXian"/>
                <w:szCs w:val="21"/>
              </w:rPr>
            </w:pPr>
            <w:r>
              <w:rPr>
                <w:rFonts w:ascii="DengXian" w:eastAsia="DengXian" w:hAnsi="DengXian" w:hint="eastAsia"/>
                <w:szCs w:val="21"/>
              </w:rPr>
              <w:t>大气污染物综合排放标准</w:t>
            </w:r>
            <w:r>
              <w:rPr>
                <w:rFonts w:ascii="DengXian" w:eastAsia="DengXian" w:hAnsi="DengXian" w:hint="eastAsia"/>
                <w:szCs w:val="21"/>
              </w:rPr>
              <w:tab/>
              <w:t>GB 16297-1996</w:t>
            </w:r>
            <w:r>
              <w:rPr>
                <w:rFonts w:ascii="DengXian" w:eastAsia="DengXian" w:hAnsi="DengXian" w:hint="eastAsia"/>
                <w:szCs w:val="21"/>
              </w:rPr>
              <w:tab/>
              <w:t>1997-01-01</w:t>
            </w:r>
          </w:p>
          <w:p w:rsidR="00C74E7D" w:rsidRDefault="0005068E">
            <w:pPr>
              <w:ind w:firstLineChars="200" w:firstLine="420"/>
              <w:rPr>
                <w:rFonts w:ascii="DengXian" w:eastAsia="DengXian" w:hAnsi="DengXian"/>
                <w:szCs w:val="21"/>
              </w:rPr>
            </w:pPr>
            <w:r>
              <w:rPr>
                <w:rFonts w:ascii="DengXian" w:eastAsia="DengXian" w:hAnsi="DengXian" w:hint="eastAsia"/>
                <w:szCs w:val="21"/>
              </w:rPr>
              <w:lastRenderedPageBreak/>
              <w:t>室内空气质量标准</w:t>
            </w:r>
            <w:r>
              <w:rPr>
                <w:rFonts w:ascii="DengXian" w:eastAsia="DengXian" w:hAnsi="DengXian" w:hint="eastAsia"/>
                <w:szCs w:val="21"/>
              </w:rPr>
              <w:tab/>
              <w:t>GB/T 18883-2002</w:t>
            </w:r>
            <w:r>
              <w:rPr>
                <w:rFonts w:ascii="DengXian" w:eastAsia="DengXian" w:hAnsi="DengXian" w:hint="eastAsia"/>
                <w:szCs w:val="21"/>
              </w:rPr>
              <w:tab/>
              <w:t>2003-03-01</w:t>
            </w:r>
          </w:p>
          <w:p w:rsidR="00C74E7D" w:rsidRDefault="0005068E">
            <w:pPr>
              <w:rPr>
                <w:rFonts w:ascii="宋体" w:hAnsi="宋体" w:cs="宋体"/>
                <w:sz w:val="24"/>
                <w:szCs w:val="24"/>
              </w:rPr>
            </w:pPr>
            <w:r>
              <w:rPr>
                <w:rFonts w:ascii="DengXian" w:eastAsia="DengXian" w:hAnsi="DengXian" w:hint="eastAsia"/>
                <w:szCs w:val="21"/>
              </w:rPr>
              <w:t>组织进行合规性的评价。</w:t>
            </w:r>
          </w:p>
          <w:p w:rsidR="00C74E7D" w:rsidRDefault="0005068E">
            <w:r>
              <w:rPr>
                <w:rFonts w:ascii="DengXian" w:eastAsia="DengXian" w:hAnsi="DengXian" w:hint="eastAsia"/>
                <w:szCs w:val="21"/>
              </w:rPr>
              <w:t>评价结论：合规。评价人胡慧华、田雨东、甄兰英等，批准：田雨东。明确了法律法规及其他要求对公司环境因素、危险源的应用，明确了相应的适用条款。</w:t>
            </w:r>
          </w:p>
        </w:tc>
        <w:tc>
          <w:tcPr>
            <w:tcW w:w="895" w:type="dxa"/>
          </w:tcPr>
          <w:p w:rsidR="00C74E7D" w:rsidRDefault="00C74E7D"/>
        </w:tc>
      </w:tr>
      <w:tr w:rsidR="00C74E7D">
        <w:trPr>
          <w:trHeight w:val="2110"/>
        </w:trPr>
        <w:tc>
          <w:tcPr>
            <w:tcW w:w="2160" w:type="dxa"/>
            <w:vAlign w:val="center"/>
          </w:tcPr>
          <w:p w:rsidR="00C74E7D" w:rsidRDefault="0005068E">
            <w:r>
              <w:rPr>
                <w:rFonts w:hint="eastAsia"/>
                <w:szCs w:val="21"/>
              </w:rPr>
              <w:t>人员、能力、培训</w:t>
            </w:r>
          </w:p>
        </w:tc>
        <w:tc>
          <w:tcPr>
            <w:tcW w:w="960" w:type="dxa"/>
            <w:vAlign w:val="center"/>
          </w:tcPr>
          <w:p w:rsidR="00C74E7D" w:rsidRDefault="0005068E">
            <w:pPr>
              <w:rPr>
                <w:szCs w:val="21"/>
              </w:rPr>
            </w:pPr>
            <w:r>
              <w:rPr>
                <w:rFonts w:hint="eastAsia"/>
                <w:szCs w:val="21"/>
              </w:rPr>
              <w:t>ES</w:t>
            </w:r>
            <w:r>
              <w:rPr>
                <w:szCs w:val="21"/>
              </w:rPr>
              <w:t>7.1</w:t>
            </w:r>
          </w:p>
          <w:p w:rsidR="00C74E7D" w:rsidRDefault="0005068E">
            <w:pPr>
              <w:rPr>
                <w:szCs w:val="21"/>
                <w:highlight w:val="red"/>
              </w:rPr>
            </w:pPr>
            <w:r>
              <w:rPr>
                <w:rFonts w:hint="eastAsia"/>
                <w:szCs w:val="21"/>
              </w:rPr>
              <w:t>QES7.2</w:t>
            </w:r>
          </w:p>
          <w:p w:rsidR="00C74E7D" w:rsidRDefault="00C74E7D">
            <w:pPr>
              <w:pStyle w:val="a"/>
            </w:pPr>
          </w:p>
        </w:tc>
        <w:tc>
          <w:tcPr>
            <w:tcW w:w="10694" w:type="dxa"/>
            <w:vAlign w:val="center"/>
          </w:tcPr>
          <w:p w:rsidR="00C74E7D" w:rsidRDefault="00C74E7D">
            <w:pPr>
              <w:pStyle w:val="PlainText"/>
              <w:widowControl/>
              <w:ind w:firstLineChars="200" w:firstLine="420"/>
              <w:rPr>
                <w:rFonts w:ascii="Times New Roman" w:hAnsi="Times New Roman"/>
                <w:sz w:val="21"/>
                <w:szCs w:val="21"/>
              </w:rPr>
            </w:pPr>
          </w:p>
          <w:p w:rsidR="00C74E7D" w:rsidRDefault="0005068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C74E7D" w:rsidRDefault="0005068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Pr>
                <w:rFonts w:ascii="Times New Roman" w:hAnsi="Times New Roman"/>
                <w:sz w:val="21"/>
                <w:szCs w:val="21"/>
              </w:rPr>
              <w:t>20</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sidR="00C74E7D" w:rsidRDefault="0005068E">
            <w:r>
              <w:rPr>
                <w:rFonts w:hint="eastAsia"/>
                <w:szCs w:val="21"/>
              </w:rPr>
              <w:t>抽查胡慧华、韩建平、党云歌等均满足任职要求。</w:t>
            </w:r>
          </w:p>
          <w:p w:rsidR="00C74E7D" w:rsidRDefault="0005068E">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2020</w:t>
            </w:r>
            <w:r>
              <w:rPr>
                <w:rFonts w:ascii="Times New Roman" w:hAnsi="Times New Roman" w:hint="eastAsia"/>
                <w:sz w:val="21"/>
                <w:szCs w:val="21"/>
              </w:rPr>
              <w:t>年培训计划》，</w:t>
            </w:r>
          </w:p>
          <w:p w:rsidR="00C74E7D" w:rsidRDefault="0005068E">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Pr>
                <w:rFonts w:ascii="Times New Roman" w:hAnsi="Times New Roman"/>
                <w:sz w:val="21"/>
                <w:szCs w:val="21"/>
              </w:rPr>
              <w:t>2</w:t>
            </w:r>
            <w:r w:rsidR="00C34B47">
              <w:rPr>
                <w:rFonts w:ascii="Times New Roman" w:hAnsi="Times New Roman"/>
                <w:sz w:val="21"/>
                <w:szCs w:val="21"/>
              </w:rPr>
              <w:t>1</w:t>
            </w:r>
            <w:r>
              <w:rPr>
                <w:rFonts w:ascii="Times New Roman" w:hAnsi="Times New Roman" w:hint="eastAsia"/>
                <w:sz w:val="21"/>
                <w:szCs w:val="21"/>
              </w:rPr>
              <w:t>年度培训计划</w:t>
            </w:r>
            <w:r>
              <w:rPr>
                <w:rFonts w:ascii="Times New Roman" w:hAnsi="Times New Roman" w:hint="eastAsia"/>
                <w:sz w:val="21"/>
                <w:szCs w:val="21"/>
              </w:rPr>
              <w:t xml:space="preserve">                                                            </w:t>
            </w:r>
            <w:r>
              <w:rPr>
                <w:rFonts w:ascii="Times New Roman" w:hAnsi="Times New Roman" w:hint="eastAsia"/>
                <w:sz w:val="21"/>
                <w:szCs w:val="21"/>
              </w:rPr>
              <w:t xml:space="preserve">                                                                                                         </w:t>
            </w:r>
          </w:p>
          <w:p w:rsidR="00C34B47" w:rsidRPr="00C34B47" w:rsidRDefault="00C34B47" w:rsidP="00C34B47">
            <w:pPr>
              <w:pStyle w:val="PlainText"/>
              <w:widowControl/>
              <w:ind w:firstLineChars="200" w:firstLine="420"/>
              <w:rPr>
                <w:rFonts w:ascii="Times New Roman" w:hAnsi="Times New Roman" w:hint="eastAsia"/>
                <w:sz w:val="21"/>
                <w:szCs w:val="21"/>
              </w:rPr>
            </w:pPr>
            <w:r w:rsidRPr="00C34B47">
              <w:rPr>
                <w:rFonts w:ascii="Times New Roman" w:hAnsi="Times New Roman" w:hint="eastAsia"/>
                <w:sz w:val="21"/>
                <w:szCs w:val="21"/>
              </w:rPr>
              <w:t>1</w:t>
            </w:r>
            <w:r w:rsidRPr="00C34B47">
              <w:rPr>
                <w:rFonts w:ascii="Times New Roman" w:hAnsi="Times New Roman" w:hint="eastAsia"/>
                <w:sz w:val="21"/>
                <w:szCs w:val="21"/>
              </w:rPr>
              <w:t>月</w:t>
            </w:r>
            <w:r w:rsidRPr="00C34B47">
              <w:rPr>
                <w:rFonts w:ascii="Times New Roman" w:hAnsi="Times New Roman" w:hint="eastAsia"/>
                <w:sz w:val="21"/>
                <w:szCs w:val="21"/>
              </w:rPr>
              <w:t>23</w:t>
            </w:r>
            <w:r w:rsidRPr="00C34B47">
              <w:rPr>
                <w:rFonts w:ascii="Times New Roman" w:hAnsi="Times New Roman" w:hint="eastAsia"/>
                <w:sz w:val="21"/>
                <w:szCs w:val="21"/>
              </w:rPr>
              <w:t>日</w:t>
            </w:r>
            <w:r w:rsidRPr="00C34B47">
              <w:rPr>
                <w:rFonts w:ascii="Times New Roman" w:hAnsi="Times New Roman" w:hint="eastAsia"/>
                <w:sz w:val="21"/>
                <w:szCs w:val="21"/>
              </w:rPr>
              <w:tab/>
              <w:t>QES</w:t>
            </w:r>
            <w:r w:rsidRPr="00C34B47">
              <w:rPr>
                <w:rFonts w:ascii="Times New Roman" w:hAnsi="Times New Roman" w:hint="eastAsia"/>
                <w:sz w:val="21"/>
                <w:szCs w:val="21"/>
              </w:rPr>
              <w:t>标准培训</w:t>
            </w:r>
            <w:r w:rsidRPr="00C34B47">
              <w:rPr>
                <w:rFonts w:ascii="Times New Roman" w:hAnsi="Times New Roman" w:hint="eastAsia"/>
                <w:sz w:val="21"/>
                <w:szCs w:val="21"/>
              </w:rPr>
              <w:tab/>
            </w:r>
            <w:r w:rsidRPr="00C34B47">
              <w:rPr>
                <w:rFonts w:ascii="Times New Roman" w:hAnsi="Times New Roman" w:hint="eastAsia"/>
                <w:sz w:val="21"/>
                <w:szCs w:val="21"/>
              </w:rPr>
              <w:t>全体人员</w:t>
            </w:r>
          </w:p>
          <w:p w:rsidR="00C34B47" w:rsidRPr="00C34B47" w:rsidRDefault="00C34B47" w:rsidP="00C34B47">
            <w:pPr>
              <w:pStyle w:val="PlainText"/>
              <w:widowControl/>
              <w:ind w:firstLineChars="200" w:firstLine="420"/>
              <w:rPr>
                <w:rFonts w:ascii="Times New Roman" w:hAnsi="Times New Roman" w:hint="eastAsia"/>
                <w:sz w:val="21"/>
                <w:szCs w:val="21"/>
              </w:rPr>
            </w:pPr>
            <w:r w:rsidRPr="00C34B47">
              <w:rPr>
                <w:rFonts w:ascii="Times New Roman" w:hAnsi="Times New Roman" w:hint="eastAsia"/>
                <w:sz w:val="21"/>
                <w:szCs w:val="21"/>
              </w:rPr>
              <w:t>3</w:t>
            </w:r>
            <w:r w:rsidRPr="00C34B47">
              <w:rPr>
                <w:rFonts w:ascii="Times New Roman" w:hAnsi="Times New Roman" w:hint="eastAsia"/>
                <w:sz w:val="21"/>
                <w:szCs w:val="21"/>
              </w:rPr>
              <w:t>月</w:t>
            </w:r>
            <w:r w:rsidRPr="00C34B47">
              <w:rPr>
                <w:rFonts w:ascii="Times New Roman" w:hAnsi="Times New Roman" w:hint="eastAsia"/>
                <w:sz w:val="21"/>
                <w:szCs w:val="21"/>
              </w:rPr>
              <w:t>21</w:t>
            </w:r>
            <w:r w:rsidRPr="00C34B47">
              <w:rPr>
                <w:rFonts w:ascii="Times New Roman" w:hAnsi="Times New Roman" w:hint="eastAsia"/>
                <w:sz w:val="21"/>
                <w:szCs w:val="21"/>
              </w:rPr>
              <w:t>日</w:t>
            </w:r>
            <w:r w:rsidRPr="00C34B47">
              <w:rPr>
                <w:rFonts w:ascii="Times New Roman" w:hAnsi="Times New Roman" w:hint="eastAsia"/>
                <w:sz w:val="21"/>
                <w:szCs w:val="21"/>
              </w:rPr>
              <w:tab/>
            </w:r>
            <w:r w:rsidRPr="00C34B47">
              <w:rPr>
                <w:rFonts w:ascii="Times New Roman" w:hAnsi="Times New Roman" w:hint="eastAsia"/>
                <w:sz w:val="21"/>
                <w:szCs w:val="21"/>
              </w:rPr>
              <w:t>体系文件培训</w:t>
            </w:r>
            <w:r w:rsidRPr="00C34B47">
              <w:rPr>
                <w:rFonts w:ascii="Times New Roman" w:hAnsi="Times New Roman" w:hint="eastAsia"/>
                <w:sz w:val="21"/>
                <w:szCs w:val="21"/>
              </w:rPr>
              <w:tab/>
            </w:r>
            <w:r w:rsidRPr="00C34B47">
              <w:rPr>
                <w:rFonts w:ascii="Times New Roman" w:hAnsi="Times New Roman" w:hint="eastAsia"/>
                <w:sz w:val="21"/>
                <w:szCs w:val="21"/>
              </w:rPr>
              <w:t>全体人员</w:t>
            </w:r>
          </w:p>
          <w:p w:rsidR="00C34B47" w:rsidRPr="00C34B47" w:rsidRDefault="00C34B47" w:rsidP="00C34B47">
            <w:pPr>
              <w:pStyle w:val="PlainText"/>
              <w:widowControl/>
              <w:ind w:firstLineChars="200" w:firstLine="420"/>
              <w:rPr>
                <w:rFonts w:ascii="Times New Roman" w:hAnsi="Times New Roman" w:hint="eastAsia"/>
                <w:sz w:val="21"/>
                <w:szCs w:val="21"/>
              </w:rPr>
            </w:pPr>
            <w:r w:rsidRPr="00C34B47">
              <w:rPr>
                <w:rFonts w:ascii="Times New Roman" w:hAnsi="Times New Roman" w:hint="eastAsia"/>
                <w:sz w:val="21"/>
                <w:szCs w:val="21"/>
              </w:rPr>
              <w:t>4</w:t>
            </w:r>
            <w:r w:rsidRPr="00C34B47">
              <w:rPr>
                <w:rFonts w:ascii="Times New Roman" w:hAnsi="Times New Roman" w:hint="eastAsia"/>
                <w:sz w:val="21"/>
                <w:szCs w:val="21"/>
              </w:rPr>
              <w:t>月</w:t>
            </w:r>
            <w:r w:rsidRPr="00C34B47">
              <w:rPr>
                <w:rFonts w:ascii="Times New Roman" w:hAnsi="Times New Roman" w:hint="eastAsia"/>
                <w:sz w:val="21"/>
                <w:szCs w:val="21"/>
              </w:rPr>
              <w:t>28</w:t>
            </w:r>
            <w:r w:rsidRPr="00C34B47">
              <w:rPr>
                <w:rFonts w:ascii="Times New Roman" w:hAnsi="Times New Roman" w:hint="eastAsia"/>
                <w:sz w:val="21"/>
                <w:szCs w:val="21"/>
              </w:rPr>
              <w:t>日</w:t>
            </w:r>
            <w:r w:rsidRPr="00C34B47">
              <w:rPr>
                <w:rFonts w:ascii="Times New Roman" w:hAnsi="Times New Roman" w:hint="eastAsia"/>
                <w:sz w:val="21"/>
                <w:szCs w:val="21"/>
              </w:rPr>
              <w:tab/>
            </w:r>
            <w:r w:rsidRPr="00C34B47">
              <w:rPr>
                <w:rFonts w:ascii="Times New Roman" w:hAnsi="Times New Roman" w:hint="eastAsia"/>
                <w:sz w:val="21"/>
                <w:szCs w:val="21"/>
              </w:rPr>
              <w:t>内审员培训</w:t>
            </w:r>
            <w:r w:rsidRPr="00C34B47">
              <w:rPr>
                <w:rFonts w:ascii="Times New Roman" w:hAnsi="Times New Roman" w:hint="eastAsia"/>
                <w:sz w:val="21"/>
                <w:szCs w:val="21"/>
              </w:rPr>
              <w:tab/>
            </w:r>
            <w:r w:rsidRPr="00C34B47">
              <w:rPr>
                <w:rFonts w:ascii="Times New Roman" w:hAnsi="Times New Roman" w:hint="eastAsia"/>
                <w:sz w:val="21"/>
                <w:szCs w:val="21"/>
              </w:rPr>
              <w:t>各部门</w:t>
            </w:r>
          </w:p>
          <w:p w:rsidR="00C34B47" w:rsidRPr="00C34B47" w:rsidRDefault="00C34B47" w:rsidP="00C34B47">
            <w:pPr>
              <w:pStyle w:val="PlainText"/>
              <w:widowControl/>
              <w:ind w:firstLineChars="200" w:firstLine="420"/>
              <w:rPr>
                <w:rFonts w:ascii="Times New Roman" w:hAnsi="Times New Roman" w:hint="eastAsia"/>
                <w:sz w:val="21"/>
                <w:szCs w:val="21"/>
              </w:rPr>
            </w:pPr>
            <w:r w:rsidRPr="00C34B47">
              <w:rPr>
                <w:rFonts w:ascii="Times New Roman" w:hAnsi="Times New Roman" w:hint="eastAsia"/>
                <w:sz w:val="21"/>
                <w:szCs w:val="21"/>
              </w:rPr>
              <w:lastRenderedPageBreak/>
              <w:t>5</w:t>
            </w:r>
            <w:r w:rsidRPr="00C34B47">
              <w:rPr>
                <w:rFonts w:ascii="Times New Roman" w:hAnsi="Times New Roman" w:hint="eastAsia"/>
                <w:sz w:val="21"/>
                <w:szCs w:val="21"/>
              </w:rPr>
              <w:t>月</w:t>
            </w:r>
            <w:r w:rsidRPr="00C34B47">
              <w:rPr>
                <w:rFonts w:ascii="Times New Roman" w:hAnsi="Times New Roman" w:hint="eastAsia"/>
                <w:sz w:val="21"/>
                <w:szCs w:val="21"/>
              </w:rPr>
              <w:t>22</w:t>
            </w:r>
            <w:r w:rsidRPr="00C34B47">
              <w:rPr>
                <w:rFonts w:ascii="Times New Roman" w:hAnsi="Times New Roman" w:hint="eastAsia"/>
                <w:sz w:val="21"/>
                <w:szCs w:val="21"/>
              </w:rPr>
              <w:t>日</w:t>
            </w:r>
            <w:r w:rsidRPr="00C34B47">
              <w:rPr>
                <w:rFonts w:ascii="Times New Roman" w:hAnsi="Times New Roman" w:hint="eastAsia"/>
                <w:sz w:val="21"/>
                <w:szCs w:val="21"/>
              </w:rPr>
              <w:tab/>
            </w:r>
            <w:r w:rsidRPr="00C34B47">
              <w:rPr>
                <w:rFonts w:ascii="Times New Roman" w:hAnsi="Times New Roman" w:hint="eastAsia"/>
                <w:sz w:val="21"/>
                <w:szCs w:val="21"/>
              </w:rPr>
              <w:t>技能培训</w:t>
            </w:r>
            <w:r w:rsidRPr="00C34B47">
              <w:rPr>
                <w:rFonts w:ascii="Times New Roman" w:hAnsi="Times New Roman" w:hint="eastAsia"/>
                <w:sz w:val="21"/>
                <w:szCs w:val="21"/>
              </w:rPr>
              <w:tab/>
            </w:r>
            <w:r w:rsidRPr="00C34B47">
              <w:rPr>
                <w:rFonts w:ascii="Times New Roman" w:hAnsi="Times New Roman" w:hint="eastAsia"/>
                <w:sz w:val="21"/>
                <w:szCs w:val="21"/>
              </w:rPr>
              <w:t>生产部人员</w:t>
            </w:r>
          </w:p>
          <w:p w:rsidR="00C34B47" w:rsidRPr="00C34B47" w:rsidRDefault="00C34B47" w:rsidP="00C34B47">
            <w:pPr>
              <w:pStyle w:val="PlainText"/>
              <w:widowControl/>
              <w:ind w:firstLineChars="200" w:firstLine="420"/>
              <w:rPr>
                <w:rFonts w:ascii="Times New Roman" w:hAnsi="Times New Roman" w:hint="eastAsia"/>
                <w:sz w:val="21"/>
                <w:szCs w:val="21"/>
              </w:rPr>
            </w:pPr>
            <w:r w:rsidRPr="00C34B47">
              <w:rPr>
                <w:rFonts w:ascii="Times New Roman" w:hAnsi="Times New Roman" w:hint="eastAsia"/>
                <w:sz w:val="21"/>
                <w:szCs w:val="21"/>
              </w:rPr>
              <w:t>6</w:t>
            </w:r>
            <w:r w:rsidRPr="00C34B47">
              <w:rPr>
                <w:rFonts w:ascii="Times New Roman" w:hAnsi="Times New Roman" w:hint="eastAsia"/>
                <w:sz w:val="21"/>
                <w:szCs w:val="21"/>
              </w:rPr>
              <w:t>月</w:t>
            </w:r>
            <w:r w:rsidRPr="00C34B47">
              <w:rPr>
                <w:rFonts w:ascii="Times New Roman" w:hAnsi="Times New Roman" w:hint="eastAsia"/>
                <w:sz w:val="21"/>
                <w:szCs w:val="21"/>
              </w:rPr>
              <w:t>26</w:t>
            </w:r>
            <w:r w:rsidRPr="00C34B47">
              <w:rPr>
                <w:rFonts w:ascii="Times New Roman" w:hAnsi="Times New Roman" w:hint="eastAsia"/>
                <w:sz w:val="21"/>
                <w:szCs w:val="21"/>
              </w:rPr>
              <w:t>日</w:t>
            </w:r>
            <w:r w:rsidRPr="00C34B47">
              <w:rPr>
                <w:rFonts w:ascii="Times New Roman" w:hAnsi="Times New Roman" w:hint="eastAsia"/>
                <w:sz w:val="21"/>
                <w:szCs w:val="21"/>
              </w:rPr>
              <w:tab/>
            </w:r>
            <w:r w:rsidRPr="00C34B47">
              <w:rPr>
                <w:rFonts w:ascii="Times New Roman" w:hAnsi="Times New Roman" w:hint="eastAsia"/>
                <w:sz w:val="21"/>
                <w:szCs w:val="21"/>
              </w:rPr>
              <w:t>法律法规培训</w:t>
            </w:r>
            <w:r w:rsidRPr="00C34B47">
              <w:rPr>
                <w:rFonts w:ascii="Times New Roman" w:hAnsi="Times New Roman" w:hint="eastAsia"/>
                <w:sz w:val="21"/>
                <w:szCs w:val="21"/>
              </w:rPr>
              <w:tab/>
            </w:r>
            <w:r w:rsidRPr="00C34B47">
              <w:rPr>
                <w:rFonts w:ascii="Times New Roman" w:hAnsi="Times New Roman" w:hint="eastAsia"/>
                <w:sz w:val="21"/>
                <w:szCs w:val="21"/>
              </w:rPr>
              <w:t>全体人员</w:t>
            </w:r>
          </w:p>
          <w:p w:rsidR="00C34B47" w:rsidRDefault="00C34B47" w:rsidP="00C34B47">
            <w:pPr>
              <w:pStyle w:val="PlainText"/>
              <w:widowControl/>
              <w:ind w:firstLineChars="200" w:firstLine="420"/>
              <w:rPr>
                <w:rFonts w:ascii="Times New Roman" w:hAnsi="Times New Roman"/>
                <w:sz w:val="21"/>
                <w:szCs w:val="21"/>
              </w:rPr>
            </w:pPr>
            <w:r w:rsidRPr="00C34B47">
              <w:rPr>
                <w:rFonts w:ascii="Times New Roman" w:hAnsi="Times New Roman" w:hint="eastAsia"/>
                <w:sz w:val="21"/>
                <w:szCs w:val="21"/>
              </w:rPr>
              <w:t>7</w:t>
            </w:r>
            <w:r w:rsidRPr="00C34B47">
              <w:rPr>
                <w:rFonts w:ascii="Times New Roman" w:hAnsi="Times New Roman" w:hint="eastAsia"/>
                <w:sz w:val="21"/>
                <w:szCs w:val="21"/>
              </w:rPr>
              <w:t>月</w:t>
            </w:r>
            <w:r w:rsidRPr="00C34B47">
              <w:rPr>
                <w:rFonts w:ascii="Times New Roman" w:hAnsi="Times New Roman" w:hint="eastAsia"/>
                <w:sz w:val="21"/>
                <w:szCs w:val="21"/>
              </w:rPr>
              <w:t>19</w:t>
            </w:r>
            <w:r w:rsidRPr="00C34B47">
              <w:rPr>
                <w:rFonts w:ascii="Times New Roman" w:hAnsi="Times New Roman" w:hint="eastAsia"/>
                <w:sz w:val="21"/>
                <w:szCs w:val="21"/>
              </w:rPr>
              <w:t>日</w:t>
            </w:r>
            <w:r w:rsidRPr="00C34B47">
              <w:rPr>
                <w:rFonts w:ascii="Times New Roman" w:hAnsi="Times New Roman" w:hint="eastAsia"/>
                <w:sz w:val="21"/>
                <w:szCs w:val="21"/>
              </w:rPr>
              <w:tab/>
            </w:r>
            <w:r w:rsidRPr="00C34B47">
              <w:rPr>
                <w:rFonts w:ascii="Times New Roman" w:hAnsi="Times New Roman" w:hint="eastAsia"/>
                <w:sz w:val="21"/>
                <w:szCs w:val="21"/>
              </w:rPr>
              <w:t>环境、安全应急预案培训</w:t>
            </w:r>
            <w:r w:rsidRPr="00C34B47">
              <w:rPr>
                <w:rFonts w:ascii="Times New Roman" w:hAnsi="Times New Roman" w:hint="eastAsia"/>
                <w:sz w:val="21"/>
                <w:szCs w:val="21"/>
              </w:rPr>
              <w:tab/>
            </w:r>
            <w:r w:rsidRPr="00C34B47">
              <w:rPr>
                <w:rFonts w:ascii="Times New Roman" w:hAnsi="Times New Roman" w:hint="eastAsia"/>
                <w:sz w:val="21"/>
                <w:szCs w:val="21"/>
              </w:rPr>
              <w:t>全体人员</w:t>
            </w:r>
          </w:p>
          <w:p w:rsidR="00C74E7D" w:rsidRDefault="0005068E" w:rsidP="00C34B47">
            <w:pPr>
              <w:pStyle w:val="PlainText"/>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田雨东</w:t>
            </w:r>
            <w:r>
              <w:rPr>
                <w:rFonts w:hint="eastAsia"/>
              </w:rPr>
              <w:t xml:space="preserve">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w:t>
            </w:r>
            <w:r>
              <w:rPr>
                <w:rFonts w:ascii="Times New Roman" w:hAnsi="Times New Roman"/>
                <w:sz w:val="21"/>
                <w:szCs w:val="21"/>
              </w:rPr>
              <w:t>2</w:t>
            </w:r>
            <w:r w:rsidR="00C34B47">
              <w:rPr>
                <w:rFonts w:ascii="Times New Roman" w:hAnsi="Times New Roman"/>
                <w:sz w:val="21"/>
                <w:szCs w:val="21"/>
              </w:rPr>
              <w:t>1</w:t>
            </w:r>
            <w:r>
              <w:rPr>
                <w:rFonts w:ascii="Times New Roman" w:hAnsi="Times New Roman" w:hint="eastAsia"/>
                <w:sz w:val="21"/>
                <w:szCs w:val="21"/>
              </w:rPr>
              <w:t>.</w:t>
            </w:r>
            <w:r w:rsidR="00C34B47">
              <w:rPr>
                <w:rFonts w:ascii="Times New Roman" w:hAnsi="Times New Roman"/>
                <w:sz w:val="21"/>
                <w:szCs w:val="21"/>
              </w:rPr>
              <w:t>01</w:t>
            </w:r>
            <w:r>
              <w:rPr>
                <w:rFonts w:ascii="Times New Roman" w:hAnsi="Times New Roman" w:hint="eastAsia"/>
                <w:sz w:val="21"/>
                <w:szCs w:val="21"/>
              </w:rPr>
              <w:t>.20</w:t>
            </w:r>
            <w:r>
              <w:rPr>
                <w:rFonts w:ascii="Times New Roman" w:hAnsi="Times New Roman" w:hint="eastAsia"/>
                <w:sz w:val="21"/>
                <w:szCs w:val="21"/>
              </w:rPr>
              <w:t>。</w:t>
            </w:r>
          </w:p>
          <w:p w:rsidR="00C74E7D" w:rsidRDefault="0005068E">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w:t>
            </w:r>
            <w:r>
              <w:rPr>
                <w:rFonts w:ascii="Times New Roman" w:hAnsi="Times New Roman" w:hint="eastAsia"/>
                <w:color w:val="0C0C0C"/>
                <w:sz w:val="21"/>
                <w:szCs w:val="21"/>
              </w:rPr>
              <w:t>《培训记录表》，培训题目：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C74E7D" w:rsidRDefault="00C74E7D"/>
          <w:p w:rsidR="00C74E7D" w:rsidRDefault="0005068E">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C74E7D" w:rsidRDefault="0005068E">
            <w:r>
              <w:rPr>
                <w:rFonts w:hint="eastAsia"/>
              </w:rPr>
              <w:t>培训时间</w:t>
            </w:r>
            <w:r>
              <w:rPr>
                <w:rFonts w:hint="eastAsia"/>
              </w:rPr>
              <w:tab/>
            </w:r>
            <w:r>
              <w:rPr>
                <w:rFonts w:ascii="宋体" w:cs="宋体"/>
                <w:color w:val="000000"/>
                <w:kern w:val="0"/>
                <w:sz w:val="24"/>
              </w:rPr>
              <w:t>202</w:t>
            </w:r>
            <w:r w:rsidR="00C34B47">
              <w:rPr>
                <w:rFonts w:ascii="宋体" w:cs="宋体"/>
                <w:color w:val="000000"/>
                <w:kern w:val="0"/>
                <w:sz w:val="24"/>
              </w:rPr>
              <w:t>1</w:t>
            </w:r>
            <w:r>
              <w:rPr>
                <w:rFonts w:ascii="宋体" w:cs="宋体"/>
                <w:color w:val="000000"/>
                <w:kern w:val="0"/>
                <w:sz w:val="24"/>
              </w:rPr>
              <w:t>.0</w:t>
            </w:r>
            <w:r w:rsidR="00C34B47">
              <w:rPr>
                <w:rFonts w:ascii="宋体" w:cs="宋体"/>
                <w:color w:val="000000"/>
                <w:kern w:val="0"/>
                <w:sz w:val="24"/>
              </w:rPr>
              <w:t>1</w:t>
            </w:r>
            <w:r>
              <w:rPr>
                <w:rFonts w:ascii="宋体" w:cs="宋体"/>
                <w:color w:val="000000"/>
                <w:kern w:val="0"/>
                <w:sz w:val="24"/>
              </w:rPr>
              <w:t>.</w:t>
            </w:r>
            <w:r w:rsidR="00C34B47">
              <w:rPr>
                <w:rFonts w:ascii="宋体" w:cs="宋体"/>
                <w:color w:val="000000"/>
                <w:kern w:val="0"/>
                <w:sz w:val="24"/>
              </w:rPr>
              <w:t>23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C74E7D" w:rsidRDefault="0005068E">
            <w:r>
              <w:rPr>
                <w:rFonts w:hint="eastAsia"/>
              </w:rPr>
              <w:t>培训参加人员</w:t>
            </w:r>
            <w:r>
              <w:rPr>
                <w:rFonts w:hint="eastAsia"/>
              </w:rPr>
              <w:t xml:space="preserve"> </w:t>
            </w:r>
            <w:r>
              <w:t xml:space="preserve"> </w:t>
            </w:r>
            <w:r>
              <w:rPr>
                <w:rFonts w:hint="eastAsia"/>
              </w:rPr>
              <w:t>田雨东、甄兰英、黄海英、胡慧华、韩建平</w:t>
            </w:r>
          </w:p>
          <w:p w:rsidR="00C74E7D" w:rsidRDefault="0005068E">
            <w:r>
              <w:rPr>
                <w:rFonts w:hint="eastAsia"/>
              </w:rPr>
              <w:t>培训内容：</w:t>
            </w:r>
          </w:p>
          <w:p w:rsidR="00C74E7D" w:rsidRDefault="0005068E">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rsidR="00C74E7D" w:rsidRDefault="0005068E">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rsidR="00C74E7D" w:rsidRDefault="0005068E">
            <w:r>
              <w:rPr>
                <w:rFonts w:hint="eastAsia"/>
              </w:rPr>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rsidR="00C74E7D" w:rsidRDefault="0005068E">
            <w:r>
              <w:rPr>
                <w:rFonts w:hint="eastAsia"/>
              </w:rPr>
              <w:lastRenderedPageBreak/>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rsidR="00C74E7D" w:rsidRDefault="0005068E">
            <w:r>
              <w:rPr>
                <w:rFonts w:hint="eastAsia"/>
              </w:rPr>
              <w:t>培训及考核结果记录：</w:t>
            </w:r>
          </w:p>
          <w:p w:rsidR="00C74E7D" w:rsidRDefault="0005068E">
            <w:r>
              <w:rPr>
                <w:rFonts w:hint="eastAsia"/>
              </w:rPr>
              <w:t>培训结束进行了口头考核，参加人员基本掌握了培训要求</w:t>
            </w:r>
          </w:p>
          <w:p w:rsidR="00C74E7D" w:rsidRDefault="0005068E">
            <w:r>
              <w:rPr>
                <w:rFonts w:hint="eastAsia"/>
              </w:rPr>
              <w:t>评价人：</w:t>
            </w:r>
            <w:r>
              <w:rPr>
                <w:rFonts w:hint="eastAsia"/>
              </w:rPr>
              <w:t xml:space="preserve"> </w:t>
            </w:r>
            <w:r>
              <w:rPr>
                <w:rFonts w:hint="eastAsia"/>
              </w:rPr>
              <w:t>咨询老师</w:t>
            </w:r>
            <w:r>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Pr>
                <w:rFonts w:hint="eastAsia"/>
              </w:rPr>
              <w:t>20</w:t>
            </w:r>
            <w:r>
              <w:t>2</w:t>
            </w:r>
            <w:r w:rsidR="00C34B47">
              <w:t>1</w:t>
            </w:r>
            <w:r>
              <w:rPr>
                <w:rFonts w:hint="eastAsia"/>
              </w:rPr>
              <w:t>.</w:t>
            </w:r>
            <w:r w:rsidR="00C34B47">
              <w:t>01</w:t>
            </w:r>
            <w:r>
              <w:rPr>
                <w:rFonts w:hint="eastAsia"/>
              </w:rPr>
              <w:t>.</w:t>
            </w:r>
            <w:r w:rsidR="00C34B47">
              <w:t>23</w:t>
            </w:r>
          </w:p>
          <w:p w:rsidR="00C74E7D" w:rsidRDefault="00C74E7D"/>
          <w:p w:rsidR="00C74E7D" w:rsidRDefault="0005068E">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C74E7D" w:rsidRDefault="0005068E">
            <w:r>
              <w:rPr>
                <w:rFonts w:hint="eastAsia"/>
              </w:rPr>
              <w:t>培训时间</w:t>
            </w:r>
            <w:r>
              <w:rPr>
                <w:rFonts w:hint="eastAsia"/>
              </w:rPr>
              <w:tab/>
              <w:t>20</w:t>
            </w:r>
            <w:r>
              <w:t>2</w:t>
            </w:r>
            <w:r w:rsidR="00C34B47">
              <w:t>1</w:t>
            </w:r>
            <w:r>
              <w:rPr>
                <w:rFonts w:hint="eastAsia"/>
              </w:rPr>
              <w:t>.</w:t>
            </w:r>
            <w:r>
              <w:t>03</w:t>
            </w:r>
            <w:r>
              <w:rPr>
                <w:rFonts w:hint="eastAsia"/>
              </w:rPr>
              <w:t>.2</w:t>
            </w:r>
            <w:r w:rsidR="00C34B47">
              <w:t>1</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田雨东</w:t>
            </w:r>
            <w:r>
              <w:rPr>
                <w:rFonts w:hint="eastAsia"/>
              </w:rPr>
              <w:t xml:space="preserve">   </w:t>
            </w:r>
          </w:p>
          <w:p w:rsidR="00C74E7D" w:rsidRDefault="0005068E">
            <w:r>
              <w:rPr>
                <w:rFonts w:hint="eastAsia"/>
              </w:rPr>
              <w:t>培训参加人员：甄兰英、黄海英、胡慧华、韩建平</w:t>
            </w:r>
          </w:p>
          <w:p w:rsidR="00C74E7D" w:rsidRDefault="0005068E">
            <w:r>
              <w:rPr>
                <w:rFonts w:hint="eastAsia"/>
              </w:rPr>
              <w:t>培训内容：</w:t>
            </w:r>
          </w:p>
          <w:p w:rsidR="00C74E7D" w:rsidRDefault="0005068E">
            <w:r>
              <w:rPr>
                <w:rFonts w:hint="eastAsia"/>
              </w:rPr>
              <w:t>公司管理手册、程序文件、记录表式填写等培训。</w:t>
            </w:r>
          </w:p>
          <w:p w:rsidR="00C74E7D" w:rsidRDefault="0005068E">
            <w:r>
              <w:rPr>
                <w:rFonts w:hint="eastAsia"/>
              </w:rPr>
              <w:t>培训及考核结果记录：</w:t>
            </w:r>
          </w:p>
          <w:p w:rsidR="00C74E7D" w:rsidRDefault="0005068E">
            <w:r>
              <w:rPr>
                <w:rFonts w:hint="eastAsia"/>
              </w:rPr>
              <w:t>培训结束进行了口头考核，参加人员基本掌握了培训要求</w:t>
            </w:r>
          </w:p>
          <w:p w:rsidR="00C74E7D" w:rsidRDefault="0005068E">
            <w:r>
              <w:rPr>
                <w:rFonts w:hint="eastAsia"/>
              </w:rPr>
              <w:t>评价人：田雨东</w:t>
            </w:r>
            <w:r>
              <w:rPr>
                <w:rFonts w:hint="eastAsia"/>
              </w:rPr>
              <w:t xml:space="preserve">                  </w:t>
            </w:r>
            <w:r>
              <w:rPr>
                <w:rFonts w:hint="eastAsia"/>
              </w:rPr>
              <w:t>时间：</w:t>
            </w:r>
            <w:r>
              <w:rPr>
                <w:rFonts w:hint="eastAsia"/>
              </w:rPr>
              <w:t>2</w:t>
            </w:r>
            <w:r>
              <w:t>02</w:t>
            </w:r>
            <w:r w:rsidR="00C34B47">
              <w:t>1</w:t>
            </w:r>
            <w:r>
              <w:t>0.03.2</w:t>
            </w:r>
            <w:r w:rsidR="00C34B47">
              <w:t>1</w:t>
            </w:r>
          </w:p>
          <w:p w:rsidR="00C74E7D" w:rsidRDefault="00C74E7D"/>
          <w:p w:rsidR="00C74E7D" w:rsidRDefault="0005068E">
            <w:r>
              <w:rPr>
                <w:rFonts w:hint="eastAsia"/>
              </w:rPr>
              <w:t>查本公司人员稳定，无新进员工，无新员工三级教育培训记录</w:t>
            </w:r>
          </w:p>
          <w:p w:rsidR="00C74E7D" w:rsidRDefault="00C74E7D">
            <w:pPr>
              <w:rPr>
                <w:color w:val="FF0000"/>
              </w:rPr>
            </w:pPr>
          </w:p>
          <w:p w:rsidR="00C74E7D" w:rsidRDefault="0005068E">
            <w:pPr>
              <w:rPr>
                <w:b/>
                <w:bCs/>
                <w:szCs w:val="21"/>
              </w:rPr>
            </w:pPr>
            <w:r>
              <w:rPr>
                <w:rFonts w:hint="eastAsia"/>
                <w:b/>
                <w:bCs/>
                <w:szCs w:val="21"/>
              </w:rPr>
              <w:t>查劳务分包人员任职资格：</w:t>
            </w:r>
          </w:p>
          <w:p w:rsidR="00C74E7D" w:rsidRDefault="0005068E">
            <w:r>
              <w:rPr>
                <w:rFonts w:hint="eastAsia"/>
              </w:rPr>
              <w:t>提供了田雨东、黄海英、</w:t>
            </w:r>
            <w:r w:rsidR="00C34B47">
              <w:rPr>
                <w:rFonts w:hint="eastAsia"/>
              </w:rPr>
              <w:t>毕永华、刘茂林</w:t>
            </w:r>
            <w:r>
              <w:rPr>
                <w:rFonts w:hint="eastAsia"/>
              </w:rPr>
              <w:t>、韩建平冬等人岗位资格</w:t>
            </w:r>
          </w:p>
          <w:p w:rsidR="00C74E7D" w:rsidRDefault="0005068E">
            <w:pPr>
              <w:pStyle w:val="a"/>
              <w:ind w:firstLine="400"/>
            </w:pPr>
            <w:r>
              <w:rPr>
                <w:rFonts w:hint="eastAsia"/>
              </w:rPr>
              <w:t>考核内容有</w:t>
            </w:r>
            <w:r>
              <w:rPr>
                <w:rFonts w:hint="eastAsia"/>
              </w:rPr>
              <w:t>:</w:t>
            </w:r>
          </w:p>
          <w:p w:rsidR="00C74E7D" w:rsidRDefault="0005068E">
            <w:pPr>
              <w:pStyle w:val="a"/>
              <w:ind w:firstLine="400"/>
            </w:pPr>
            <w:r>
              <w:rPr>
                <w:rFonts w:hint="eastAsia"/>
              </w:rPr>
              <w:t>是否符合公司岗位任职条件的规定</w:t>
            </w:r>
          </w:p>
          <w:p w:rsidR="00C74E7D" w:rsidRDefault="0005068E">
            <w:pPr>
              <w:pStyle w:val="a"/>
              <w:ind w:firstLine="400"/>
            </w:pPr>
            <w:r>
              <w:rPr>
                <w:rFonts w:hint="eastAsia"/>
              </w:rPr>
              <w:t>对岗位职责是否清楚</w:t>
            </w:r>
          </w:p>
          <w:p w:rsidR="00C74E7D" w:rsidRDefault="0005068E">
            <w:pPr>
              <w:pStyle w:val="a"/>
              <w:ind w:firstLine="400"/>
            </w:pPr>
            <w:r>
              <w:rPr>
                <w:rFonts w:hint="eastAsia"/>
              </w:rPr>
              <w:t>对本岗位使用的工作文件是否清楚</w:t>
            </w:r>
          </w:p>
          <w:p w:rsidR="00C74E7D" w:rsidRDefault="0005068E">
            <w:pPr>
              <w:pStyle w:val="a"/>
              <w:ind w:firstLine="400"/>
            </w:pPr>
            <w:r>
              <w:rPr>
                <w:rFonts w:hint="eastAsia"/>
              </w:rPr>
              <w:t>是否清楚岗位与其他岗位的工作关系</w:t>
            </w:r>
          </w:p>
          <w:p w:rsidR="00C74E7D" w:rsidRDefault="0005068E">
            <w:pPr>
              <w:pStyle w:val="a"/>
              <w:ind w:firstLine="400"/>
            </w:pPr>
            <w:r>
              <w:rPr>
                <w:rFonts w:hint="eastAsia"/>
              </w:rPr>
              <w:t>质量意识</w:t>
            </w:r>
            <w:r>
              <w:rPr>
                <w:rFonts w:hint="eastAsia"/>
              </w:rPr>
              <w:t>\</w:t>
            </w:r>
            <w:r>
              <w:rPr>
                <w:rFonts w:hint="eastAsia"/>
              </w:rPr>
              <w:t>工作主动行如何</w:t>
            </w:r>
          </w:p>
          <w:p w:rsidR="00C74E7D" w:rsidRDefault="0005068E">
            <w:pPr>
              <w:pStyle w:val="a"/>
              <w:ind w:firstLine="400"/>
            </w:pPr>
            <w:r>
              <w:rPr>
                <w:rFonts w:hint="eastAsia"/>
              </w:rPr>
              <w:t>与公司其他部门的配合如何</w:t>
            </w:r>
          </w:p>
          <w:p w:rsidR="00C74E7D" w:rsidRDefault="0005068E">
            <w:pPr>
              <w:pStyle w:val="a"/>
              <w:ind w:firstLine="400"/>
            </w:pPr>
            <w:r>
              <w:rPr>
                <w:rFonts w:hint="eastAsia"/>
              </w:rPr>
              <w:t>是否主动学习</w:t>
            </w:r>
            <w:r>
              <w:rPr>
                <w:rFonts w:hint="eastAsia"/>
              </w:rPr>
              <w:t>,</w:t>
            </w:r>
            <w:r>
              <w:rPr>
                <w:rFonts w:hint="eastAsia"/>
              </w:rPr>
              <w:t>提供工作技能</w:t>
            </w:r>
          </w:p>
          <w:p w:rsidR="00C74E7D" w:rsidRDefault="0005068E">
            <w:pPr>
              <w:pStyle w:val="a"/>
              <w:ind w:firstLine="400"/>
            </w:pPr>
            <w:r>
              <w:rPr>
                <w:rFonts w:hint="eastAsia"/>
              </w:rPr>
              <w:t>是否能高效率完成岗位工作</w:t>
            </w:r>
          </w:p>
          <w:p w:rsidR="00C74E7D" w:rsidRDefault="0005068E">
            <w:pPr>
              <w:pStyle w:val="a"/>
              <w:ind w:firstLine="400"/>
            </w:pPr>
            <w:r>
              <w:rPr>
                <w:rFonts w:hint="eastAsia"/>
              </w:rPr>
              <w:t>是否具有岗位所需技能</w:t>
            </w:r>
          </w:p>
          <w:p w:rsidR="00C74E7D" w:rsidRDefault="0005068E">
            <w:pPr>
              <w:pStyle w:val="a"/>
              <w:ind w:firstLine="400"/>
            </w:pPr>
            <w:r>
              <w:rPr>
                <w:rFonts w:hint="eastAsia"/>
              </w:rPr>
              <w:t>是否提出有效的合理化建议</w:t>
            </w:r>
          </w:p>
          <w:p w:rsidR="00C74E7D" w:rsidRDefault="0005068E">
            <w:pPr>
              <w:pStyle w:val="a"/>
              <w:ind w:firstLine="400"/>
            </w:pPr>
            <w:r>
              <w:rPr>
                <w:rFonts w:hint="eastAsia"/>
              </w:rPr>
              <w:t>岗位技能、操作规程</w:t>
            </w:r>
          </w:p>
          <w:p w:rsidR="00C74E7D" w:rsidRDefault="0005068E">
            <w:pPr>
              <w:pStyle w:val="a"/>
              <w:ind w:firstLine="400"/>
            </w:pPr>
            <w:r>
              <w:rPr>
                <w:rFonts w:hint="eastAsia"/>
              </w:rPr>
              <w:t>考核得分</w:t>
            </w:r>
            <w:r>
              <w:rPr>
                <w:rFonts w:hint="eastAsia"/>
              </w:rPr>
              <w:t>9</w:t>
            </w:r>
            <w:r>
              <w:t>7</w:t>
            </w:r>
          </w:p>
          <w:p w:rsidR="00C74E7D" w:rsidRDefault="0005068E">
            <w:pPr>
              <w:pStyle w:val="a"/>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Pr>
                <w:rFonts w:hint="eastAsia"/>
              </w:rPr>
              <w:t>甄兰英</w:t>
            </w:r>
            <w:r>
              <w:rPr>
                <w:rFonts w:hint="eastAsia"/>
              </w:rPr>
              <w:t xml:space="preserve">   20</w:t>
            </w:r>
            <w:r>
              <w:t>2</w:t>
            </w:r>
            <w:r w:rsidR="00C34B47">
              <w:t>1</w:t>
            </w:r>
            <w:r>
              <w:rPr>
                <w:rFonts w:hint="eastAsia"/>
              </w:rPr>
              <w:t>.</w:t>
            </w:r>
            <w:r>
              <w:t>0</w:t>
            </w:r>
            <w:r w:rsidR="00C34B47">
              <w:t>6</w:t>
            </w:r>
            <w:r>
              <w:rPr>
                <w:rFonts w:hint="eastAsia"/>
              </w:rPr>
              <w:t>.10</w:t>
            </w:r>
          </w:p>
          <w:p w:rsidR="00C74E7D" w:rsidRDefault="0005068E">
            <w:pPr>
              <w:pStyle w:val="a"/>
              <w:rPr>
                <w:color w:val="FF0000"/>
              </w:rPr>
            </w:pPr>
            <w:r>
              <w:rPr>
                <w:rFonts w:hint="eastAsia"/>
                <w:color w:val="FF0000"/>
              </w:rPr>
              <w:tab/>
            </w:r>
          </w:p>
          <w:p w:rsidR="00C74E7D" w:rsidRDefault="0005068E">
            <w:pPr>
              <w:pStyle w:val="a"/>
              <w:rPr>
                <w:b/>
                <w:bCs w:val="0"/>
              </w:rPr>
            </w:pPr>
            <w:r>
              <w:rPr>
                <w:rFonts w:hint="eastAsia"/>
                <w:b/>
                <w:bCs w:val="0"/>
              </w:rPr>
              <w:t>提供劳务人员培训记录：</w:t>
            </w:r>
          </w:p>
          <w:p w:rsidR="00C74E7D" w:rsidRDefault="0005068E">
            <w:pPr>
              <w:pStyle w:val="a"/>
            </w:pPr>
            <w:r>
              <w:rPr>
                <w:rFonts w:hint="eastAsia"/>
              </w:rPr>
              <w:t>培训时间：</w:t>
            </w:r>
            <w:r>
              <w:rPr>
                <w:rFonts w:hint="eastAsia"/>
              </w:rPr>
              <w:t>20</w:t>
            </w:r>
            <w:r>
              <w:t>2</w:t>
            </w:r>
            <w:r w:rsidR="00C34B47">
              <w:t>1</w:t>
            </w:r>
            <w:r>
              <w:rPr>
                <w:rFonts w:hint="eastAsia"/>
              </w:rPr>
              <w:t>.4.18</w:t>
            </w:r>
            <w:r>
              <w:t xml:space="preserve">  </w:t>
            </w:r>
            <w:r>
              <w:rPr>
                <w:rFonts w:hint="eastAsia"/>
              </w:rPr>
              <w:t>培训地点：公司会议室</w:t>
            </w:r>
            <w:r>
              <w:rPr>
                <w:rFonts w:hint="eastAsia"/>
              </w:rPr>
              <w:t xml:space="preserve"> </w:t>
            </w:r>
            <w:r>
              <w:t xml:space="preserve"> </w:t>
            </w:r>
            <w:r>
              <w:rPr>
                <w:rFonts w:hint="eastAsia"/>
              </w:rPr>
              <w:t>培训教师：胡慧华</w:t>
            </w:r>
          </w:p>
          <w:p w:rsidR="00C74E7D" w:rsidRDefault="0005068E">
            <w:pPr>
              <w:pStyle w:val="a"/>
            </w:pPr>
            <w:r>
              <w:rPr>
                <w:rFonts w:hint="eastAsia"/>
              </w:rPr>
              <w:lastRenderedPageBreak/>
              <w:t>培训内容如下</w:t>
            </w:r>
          </w:p>
          <w:p w:rsidR="00C74E7D" w:rsidRDefault="0005068E">
            <w:pPr>
              <w:pStyle w:val="a"/>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rsidR="00C74E7D" w:rsidRDefault="0005068E">
            <w:pPr>
              <w:pStyle w:val="a"/>
            </w:pPr>
            <w:r>
              <w:rPr>
                <w:rFonts w:hint="eastAsia"/>
              </w:rPr>
              <w:t>二、</w:t>
            </w:r>
            <w:r>
              <w:rPr>
                <w:rFonts w:hint="eastAsia"/>
              </w:rPr>
              <w:tab/>
            </w:r>
            <w:r>
              <w:rPr>
                <w:rFonts w:hint="eastAsia"/>
              </w:rPr>
              <w:t>三级教育的内容如下：</w:t>
            </w:r>
          </w:p>
          <w:p w:rsidR="00C74E7D" w:rsidRDefault="0005068E">
            <w:pPr>
              <w:pStyle w:val="a"/>
            </w:pPr>
            <w:r>
              <w:rPr>
                <w:rFonts w:hint="eastAsia"/>
              </w:rPr>
              <w:t>1</w:t>
            </w:r>
            <w:r>
              <w:rPr>
                <w:rFonts w:hint="eastAsia"/>
              </w:rPr>
              <w:t>、</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rsidR="00C74E7D" w:rsidRDefault="0005068E">
            <w:pPr>
              <w:pStyle w:val="a"/>
            </w:pPr>
            <w:r>
              <w:rPr>
                <w:rFonts w:hint="eastAsia"/>
              </w:rPr>
              <w:t>2</w:t>
            </w:r>
            <w:r>
              <w:rPr>
                <w:rFonts w:hint="eastAsia"/>
              </w:rPr>
              <w:t>、</w:t>
            </w:r>
            <w:r>
              <w:rPr>
                <w:rFonts w:hint="eastAsia"/>
              </w:rPr>
              <w:tab/>
            </w:r>
            <w:r>
              <w:rPr>
                <w:rFonts w:hint="eastAsia"/>
              </w:rPr>
              <w:t>项目部教育：有生产负责人组织，技术、安全管理人员实施安全教育生产教育。教育的主要内容包括本项目生产特点，</w:t>
            </w:r>
            <w:r>
              <w:rPr>
                <w:rFonts w:hint="eastAsia"/>
              </w:rPr>
              <w:t>设备特点，安全基本知识，预防事故的方法及本项目部安全生产制度、规定、安全注意事项，本工种的安全操作规程，防护用具试压基本知识等。</w:t>
            </w:r>
          </w:p>
          <w:p w:rsidR="00C74E7D" w:rsidRDefault="0005068E">
            <w:pPr>
              <w:pStyle w:val="a"/>
            </w:pPr>
            <w:r>
              <w:rPr>
                <w:rFonts w:hint="eastAsia"/>
              </w:rPr>
              <w:t>3</w:t>
            </w:r>
            <w:r>
              <w:rPr>
                <w:rFonts w:hint="eastAsia"/>
              </w:rPr>
              <w:t>、</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rsidR="00C74E7D" w:rsidRDefault="0005068E">
            <w:pPr>
              <w:pStyle w:val="a"/>
            </w:pPr>
            <w:r>
              <w:rPr>
                <w:rFonts w:hint="eastAsia"/>
              </w:rPr>
              <w:t>三、</w:t>
            </w:r>
            <w:r>
              <w:rPr>
                <w:rFonts w:hint="eastAsia"/>
              </w:rPr>
              <w:tab/>
            </w:r>
            <w:r>
              <w:rPr>
                <w:rFonts w:hint="eastAsia"/>
              </w:rPr>
              <w:t>特殊工作作业人员，包括电工、焊工、</w:t>
            </w:r>
            <w:r>
              <w:rPr>
                <w:rFonts w:hint="eastAsia"/>
              </w:rPr>
              <w:t>厂内机动车驾驶员等，必须经有关主管部门培训考核，取得岗位资格证后再接受有针对性的安全培训方可上岗作业。</w:t>
            </w:r>
          </w:p>
          <w:p w:rsidR="00C74E7D" w:rsidRDefault="0005068E">
            <w:pPr>
              <w:pStyle w:val="a"/>
            </w:pPr>
            <w:r>
              <w:rPr>
                <w:rFonts w:hint="eastAsia"/>
              </w:rPr>
              <w:t>四</w:t>
            </w:r>
            <w:r>
              <w:rPr>
                <w:rFonts w:hint="eastAsia"/>
              </w:rPr>
              <w:t>、</w:t>
            </w:r>
            <w:r>
              <w:rPr>
                <w:rFonts w:hint="eastAsia"/>
              </w:rPr>
              <w:tab/>
            </w:r>
            <w:r>
              <w:rPr>
                <w:rFonts w:hint="eastAsia"/>
              </w:rPr>
              <w:t>工人调换工作必须进行换岗教育，换岗前，批准换岗的有关部门领导要对换岗工人进行新岗工种的操作规程等方面的教育，未经教育不准上岗。</w:t>
            </w:r>
          </w:p>
          <w:p w:rsidR="00C74E7D" w:rsidRDefault="0005068E">
            <w:pPr>
              <w:pStyle w:val="a"/>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rsidR="00C74E7D" w:rsidRDefault="0005068E">
            <w:pPr>
              <w:pStyle w:val="a"/>
            </w:pPr>
            <w:r>
              <w:rPr>
                <w:rFonts w:hint="eastAsia"/>
              </w:rPr>
              <w:t>六、</w:t>
            </w:r>
            <w:r>
              <w:rPr>
                <w:rFonts w:hint="eastAsia"/>
              </w:rPr>
              <w:tab/>
            </w:r>
            <w:r>
              <w:rPr>
                <w:rFonts w:hint="eastAsia"/>
              </w:rPr>
              <w:t>公司每年冬闲季节组织一次各工种安全技术操作规程的学习，不断提高工人的操作技能。</w:t>
            </w:r>
          </w:p>
          <w:p w:rsidR="00C74E7D" w:rsidRDefault="0005068E">
            <w:pPr>
              <w:pStyle w:val="a"/>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rsidR="00C74E7D" w:rsidRDefault="0005068E">
            <w:pPr>
              <w:pStyle w:val="a"/>
            </w:pPr>
            <w:r>
              <w:rPr>
                <w:rFonts w:hint="eastAsia"/>
              </w:rPr>
              <w:lastRenderedPageBreak/>
              <w:t>八、</w:t>
            </w:r>
            <w:r>
              <w:rPr>
                <w:rFonts w:hint="eastAsia"/>
              </w:rPr>
              <w:tab/>
            </w:r>
            <w:r>
              <w:rPr>
                <w:rFonts w:hint="eastAsia"/>
              </w:rPr>
              <w:t>各单位在雨季和冬季，要根据季节的变化</w:t>
            </w:r>
            <w:r>
              <w:rPr>
                <w:rFonts w:hint="eastAsia"/>
              </w:rPr>
              <w:t>，进行雨季防雨，防雷电，防洪，冬季防冻，防滑，防煤气中毒的季节性安全教育。</w:t>
            </w:r>
          </w:p>
          <w:p w:rsidR="00C74E7D" w:rsidRDefault="0005068E">
            <w:pPr>
              <w:pStyle w:val="a"/>
            </w:pPr>
            <w:r>
              <w:rPr>
                <w:rFonts w:hint="eastAsia"/>
              </w:rPr>
              <w:t>九、</w:t>
            </w:r>
            <w:r>
              <w:rPr>
                <w:rFonts w:hint="eastAsia"/>
              </w:rPr>
              <w:tab/>
            </w:r>
            <w:r>
              <w:rPr>
                <w:rFonts w:hint="eastAsia"/>
              </w:rPr>
              <w:t>销售部每月底召开一次安全生产工作会议，总结一个月来的安全生产情况，抓住安全生产的关键环节，进行分析研究，消除事故隐患，预防事故的发生，针对工程具体情况，制定下个月安全生产计划，并做好会议记录。</w:t>
            </w:r>
          </w:p>
          <w:p w:rsidR="00C74E7D" w:rsidRDefault="0005068E">
            <w:pPr>
              <w:pStyle w:val="a"/>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rsidR="00C74E7D" w:rsidRDefault="0005068E">
            <w:pPr>
              <w:pStyle w:val="a"/>
            </w:pPr>
            <w:r>
              <w:rPr>
                <w:rFonts w:hint="eastAsia"/>
              </w:rPr>
              <w:t>十一、</w:t>
            </w:r>
            <w:r>
              <w:rPr>
                <w:rFonts w:hint="eastAsia"/>
              </w:rPr>
              <w:tab/>
            </w:r>
            <w:r>
              <w:rPr>
                <w:rFonts w:hint="eastAsia"/>
              </w:rPr>
              <w:t>适时安全教育根据施工特点坚持</w:t>
            </w:r>
            <w:r>
              <w:rPr>
                <w:rFonts w:hint="eastAsia"/>
              </w:rPr>
              <w:t>“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rsidR="00C74E7D" w:rsidRDefault="0005068E">
            <w:pPr>
              <w:pStyle w:val="a"/>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rsidR="00C74E7D" w:rsidRDefault="00C74E7D">
            <w:pPr>
              <w:pStyle w:val="a"/>
            </w:pPr>
          </w:p>
          <w:p w:rsidR="00C74E7D" w:rsidRDefault="0005068E">
            <w:pPr>
              <w:pStyle w:val="a"/>
            </w:pPr>
            <w:r>
              <w:rPr>
                <w:rFonts w:hint="eastAsia"/>
              </w:rPr>
              <w:t>参加培训人员：</w:t>
            </w:r>
          </w:p>
          <w:p w:rsidR="00C74E7D" w:rsidRDefault="0005068E">
            <w:pPr>
              <w:pStyle w:val="a"/>
              <w:rPr>
                <w:rFonts w:cs="Lucida Sans"/>
                <w:b/>
                <w:bCs w:val="0"/>
                <w:spacing w:val="0"/>
              </w:rPr>
            </w:pPr>
            <w:r>
              <w:rPr>
                <w:rFonts w:cs="Lucida Sans" w:hint="eastAsia"/>
                <w:b/>
                <w:bCs w:val="0"/>
                <w:spacing w:val="0"/>
              </w:rPr>
              <w:t>田雨东、黄海英、胡慧华、韩建平</w:t>
            </w:r>
          </w:p>
          <w:p w:rsidR="00C74E7D" w:rsidRDefault="0005068E">
            <w:pPr>
              <w:pStyle w:val="a"/>
            </w:pPr>
            <w:r>
              <w:rPr>
                <w:rFonts w:hint="eastAsia"/>
              </w:rPr>
              <w:t>培训评价：参加培训人员经过提问讨论，符合劳务上岗条件。</w:t>
            </w:r>
          </w:p>
          <w:p w:rsidR="00C74E7D" w:rsidRDefault="0005068E">
            <w:pPr>
              <w:pStyle w:val="a"/>
            </w:pPr>
            <w:r>
              <w:rPr>
                <w:rFonts w:hint="eastAsia"/>
              </w:rPr>
              <w:t>批准：甄兰英</w:t>
            </w:r>
            <w:r>
              <w:rPr>
                <w:rFonts w:hint="eastAsia"/>
              </w:rPr>
              <w:t xml:space="preserve"> </w:t>
            </w:r>
            <w:r>
              <w:t xml:space="preserve">  </w:t>
            </w:r>
            <w:r>
              <w:rPr>
                <w:rFonts w:hint="eastAsia"/>
              </w:rPr>
              <w:t>20</w:t>
            </w:r>
            <w:r>
              <w:t>2</w:t>
            </w:r>
            <w:r w:rsidR="00C34B47">
              <w:t>1</w:t>
            </w:r>
            <w:r>
              <w:rPr>
                <w:rFonts w:hint="eastAsia"/>
              </w:rPr>
              <w:t>.</w:t>
            </w:r>
            <w:r>
              <w:t>3</w:t>
            </w:r>
            <w:r>
              <w:rPr>
                <w:rFonts w:hint="eastAsia"/>
              </w:rPr>
              <w:t>.18</w:t>
            </w:r>
          </w:p>
          <w:p w:rsidR="00C74E7D" w:rsidRDefault="00C74E7D">
            <w:pPr>
              <w:pStyle w:val="a"/>
            </w:pPr>
          </w:p>
          <w:p w:rsidR="00C74E7D" w:rsidRDefault="0005068E">
            <w:pPr>
              <w:pStyle w:val="a"/>
            </w:pPr>
            <w:r>
              <w:rPr>
                <w:rFonts w:hint="eastAsia"/>
              </w:rPr>
              <w:t>公司人员比较稳定，近一年没有新员工，没有新员工三级教育培训记录</w:t>
            </w:r>
          </w:p>
          <w:p w:rsidR="00C74E7D" w:rsidRDefault="0005068E">
            <w:pPr>
              <w:pStyle w:val="a"/>
              <w:rPr>
                <w:szCs w:val="21"/>
              </w:rPr>
            </w:pPr>
            <w:r>
              <w:rPr>
                <w:rFonts w:hint="eastAsia"/>
                <w:szCs w:val="21"/>
              </w:rPr>
              <w:t>人力资源控制基本满足要求。</w:t>
            </w:r>
          </w:p>
          <w:p w:rsidR="00C74E7D" w:rsidRDefault="00C74E7D">
            <w:pPr>
              <w:pStyle w:val="a"/>
              <w:rPr>
                <w:color w:val="0C0C0C"/>
                <w:szCs w:val="21"/>
              </w:rPr>
            </w:pPr>
          </w:p>
          <w:p w:rsidR="00C74E7D" w:rsidRDefault="00C74E7D">
            <w:pPr>
              <w:pStyle w:val="a"/>
            </w:pPr>
          </w:p>
        </w:tc>
        <w:tc>
          <w:tcPr>
            <w:tcW w:w="895" w:type="dxa"/>
          </w:tcPr>
          <w:p w:rsidR="00C74E7D" w:rsidRDefault="00C74E7D"/>
        </w:tc>
      </w:tr>
      <w:tr w:rsidR="00C74E7D">
        <w:trPr>
          <w:trHeight w:val="1047"/>
        </w:trPr>
        <w:tc>
          <w:tcPr>
            <w:tcW w:w="2160" w:type="dxa"/>
            <w:vAlign w:val="center"/>
          </w:tcPr>
          <w:p w:rsidR="00C74E7D" w:rsidRDefault="0005068E">
            <w:r>
              <w:rPr>
                <w:rFonts w:hint="eastAsia"/>
                <w:szCs w:val="21"/>
              </w:rPr>
              <w:lastRenderedPageBreak/>
              <w:t>意识</w:t>
            </w:r>
          </w:p>
        </w:tc>
        <w:tc>
          <w:tcPr>
            <w:tcW w:w="960" w:type="dxa"/>
            <w:vAlign w:val="center"/>
          </w:tcPr>
          <w:p w:rsidR="00C74E7D" w:rsidRDefault="0005068E">
            <w:pPr>
              <w:rPr>
                <w:szCs w:val="21"/>
              </w:rPr>
            </w:pPr>
            <w:r>
              <w:rPr>
                <w:rFonts w:hint="eastAsia"/>
                <w:szCs w:val="21"/>
              </w:rPr>
              <w:t>ES7.3</w:t>
            </w:r>
          </w:p>
          <w:p w:rsidR="00C74E7D" w:rsidRDefault="00C74E7D"/>
        </w:tc>
        <w:tc>
          <w:tcPr>
            <w:tcW w:w="10694" w:type="dxa"/>
            <w:vAlign w:val="center"/>
          </w:tcPr>
          <w:p w:rsidR="00C74E7D" w:rsidRDefault="00C74E7D"/>
          <w:p w:rsidR="00C74E7D" w:rsidRDefault="0005068E">
            <w:pPr>
              <w:pStyle w:val="a"/>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rsidR="00C74E7D" w:rsidRDefault="0005068E">
            <w:pPr>
              <w:pStyle w:val="a"/>
            </w:pPr>
            <w:r>
              <w:rPr>
                <w:rFonts w:hint="eastAsia"/>
                <w:szCs w:val="21"/>
              </w:rPr>
              <w:t>现场询问综合部人员，清楚与其相关的重要环境因素及职业健康安全风险。</w:t>
            </w:r>
          </w:p>
        </w:tc>
        <w:tc>
          <w:tcPr>
            <w:tcW w:w="895" w:type="dxa"/>
          </w:tcPr>
          <w:p w:rsidR="00C74E7D" w:rsidRDefault="00C74E7D"/>
        </w:tc>
      </w:tr>
      <w:tr w:rsidR="00C74E7D">
        <w:trPr>
          <w:trHeight w:val="2110"/>
        </w:trPr>
        <w:tc>
          <w:tcPr>
            <w:tcW w:w="2160" w:type="dxa"/>
            <w:vAlign w:val="center"/>
          </w:tcPr>
          <w:p w:rsidR="00C74E7D" w:rsidRDefault="0005068E">
            <w:r>
              <w:rPr>
                <w:rFonts w:hint="eastAsia"/>
                <w:szCs w:val="21"/>
              </w:rPr>
              <w:t>沟通、参与和协商</w:t>
            </w:r>
          </w:p>
        </w:tc>
        <w:tc>
          <w:tcPr>
            <w:tcW w:w="960" w:type="dxa"/>
            <w:vAlign w:val="center"/>
          </w:tcPr>
          <w:p w:rsidR="00C74E7D" w:rsidRDefault="0005068E">
            <w:pPr>
              <w:rPr>
                <w:szCs w:val="21"/>
                <w:highlight w:val="red"/>
              </w:rPr>
            </w:pPr>
            <w:r>
              <w:rPr>
                <w:rFonts w:hint="eastAsia"/>
                <w:szCs w:val="21"/>
              </w:rPr>
              <w:t>ES7.4</w:t>
            </w:r>
          </w:p>
          <w:p w:rsidR="00C74E7D" w:rsidRDefault="00C74E7D">
            <w:pPr>
              <w:pStyle w:val="a"/>
            </w:pPr>
          </w:p>
        </w:tc>
        <w:tc>
          <w:tcPr>
            <w:tcW w:w="10694" w:type="dxa"/>
            <w:vAlign w:val="center"/>
          </w:tcPr>
          <w:p w:rsidR="00C74E7D" w:rsidRDefault="00C74E7D">
            <w:pPr>
              <w:ind w:firstLineChars="200" w:firstLine="420"/>
              <w:rPr>
                <w:szCs w:val="21"/>
              </w:rPr>
            </w:pPr>
          </w:p>
          <w:p w:rsidR="00C74E7D" w:rsidRDefault="0005068E">
            <w:pPr>
              <w:ind w:firstLineChars="200" w:firstLine="420"/>
              <w:rPr>
                <w:szCs w:val="21"/>
              </w:rPr>
            </w:pPr>
            <w:r>
              <w:rPr>
                <w:rFonts w:hint="eastAsia"/>
                <w:szCs w:val="21"/>
              </w:rPr>
              <w:t>策划编制的程序文件</w:t>
            </w:r>
            <w:r>
              <w:rPr>
                <w:szCs w:val="21"/>
              </w:rPr>
              <w:t>《</w:t>
            </w:r>
            <w:r>
              <w:rPr>
                <w:rFonts w:hint="eastAsia"/>
                <w:szCs w:val="21"/>
              </w:rPr>
              <w:t>SZJN-CX-09-2020</w:t>
            </w:r>
            <w:r>
              <w:rPr>
                <w:rFonts w:hint="eastAsia"/>
                <w:szCs w:val="21"/>
              </w:rPr>
              <w:tab/>
            </w:r>
            <w:r>
              <w:rPr>
                <w:rFonts w:hint="eastAsia"/>
                <w:szCs w:val="21"/>
              </w:rPr>
              <w:t>信息交流与沟通管理控制程序</w:t>
            </w:r>
            <w:r>
              <w:rPr>
                <w:szCs w:val="21"/>
              </w:rPr>
              <w:t>》</w:t>
            </w:r>
            <w:r>
              <w:rPr>
                <w:rFonts w:hint="eastAsia"/>
                <w:szCs w:val="21"/>
              </w:rPr>
              <w:t>及管理手册的相关章节规定了企业内、外部沟通和员工就职业健康安全事务参与、协商的要求，经查阅和交谈符合标准要求。</w:t>
            </w:r>
          </w:p>
          <w:p w:rsidR="00C74E7D" w:rsidRDefault="0005068E">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w:t>
            </w:r>
            <w:r>
              <w:rPr>
                <w:rFonts w:hint="eastAsia"/>
                <w:szCs w:val="21"/>
              </w:rPr>
              <w:t>息，包括法律法规等，及时向行政部反馈。项目部负责顾客要求方面的有关事宜的沟通。</w:t>
            </w:r>
          </w:p>
          <w:p w:rsidR="00C74E7D" w:rsidRDefault="0005068E">
            <w:pPr>
              <w:ind w:firstLineChars="200" w:firstLine="420"/>
              <w:rPr>
                <w:szCs w:val="21"/>
              </w:rPr>
            </w:pPr>
            <w:r>
              <w:rPr>
                <w:rFonts w:hint="eastAsia"/>
                <w:szCs w:val="21"/>
              </w:rPr>
              <w:t>目前各项沟通都较为及时、顺畅、效果较好。</w:t>
            </w:r>
          </w:p>
          <w:p w:rsidR="00C74E7D" w:rsidRDefault="0005068E">
            <w:pPr>
              <w:ind w:firstLineChars="200" w:firstLine="422"/>
              <w:rPr>
                <w:szCs w:val="21"/>
              </w:rPr>
            </w:pPr>
            <w:r>
              <w:rPr>
                <w:rFonts w:hint="eastAsia"/>
                <w:b/>
                <w:bCs/>
                <w:szCs w:val="21"/>
              </w:rPr>
              <w:t>经全体员工大会选举，任命公司韩建平同志为公司安全事务代表。</w:t>
            </w:r>
            <w:r>
              <w:rPr>
                <w:rFonts w:hint="eastAsia"/>
                <w:szCs w:val="21"/>
              </w:rPr>
              <w:t xml:space="preserve"> </w:t>
            </w:r>
            <w:r>
              <w:rPr>
                <w:rFonts w:hint="eastAsia"/>
                <w:szCs w:val="21"/>
              </w:rPr>
              <w:t>与韩建平交</w:t>
            </w:r>
            <w:r>
              <w:rPr>
                <w:rFonts w:hint="eastAsia"/>
                <w:szCs w:val="21"/>
                <w:lang w:val="en-GB"/>
              </w:rPr>
              <w:t>谈，</w:t>
            </w:r>
            <w:r>
              <w:rPr>
                <w:rFonts w:hint="eastAsia"/>
                <w:szCs w:val="21"/>
              </w:rPr>
              <w:t>其清楚自己的职责：负责</w:t>
            </w:r>
            <w:r>
              <w:rPr>
                <w:rFonts w:hint="eastAsia"/>
                <w:szCs w:val="21"/>
              </w:rPr>
              <w:lastRenderedPageBreak/>
              <w:t>向管理层反映职工职业健康安全管理方面的要求，对事件的调查、处理，职工劳动防护的改善事宜进行协商交流；参与职业安全健康方针、目标、指标、管理方案的制定工作，提出合理化建议。</w:t>
            </w:r>
          </w:p>
          <w:p w:rsidR="00C74E7D" w:rsidRDefault="0005068E">
            <w:pPr>
              <w:ind w:firstLineChars="200" w:firstLine="420"/>
              <w:rPr>
                <w:szCs w:val="21"/>
              </w:rPr>
            </w:pPr>
            <w:r>
              <w:rPr>
                <w:rFonts w:hint="eastAsia"/>
                <w:szCs w:val="21"/>
              </w:rPr>
              <w:t>通过安全事务代表的积极争取，员工的劳保用品得到合理配备并及时发放；员工保险得到按时交纳等。</w:t>
            </w:r>
          </w:p>
          <w:p w:rsidR="00C74E7D" w:rsidRDefault="0005068E" w:rsidP="00C34B47">
            <w:pPr>
              <w:pBdr>
                <w:bottom w:val="single" w:sz="6" w:space="1" w:color="auto"/>
              </w:pBdr>
              <w:ind w:firstLineChars="200" w:firstLine="420"/>
            </w:pPr>
            <w:r>
              <w:rPr>
                <w:szCs w:val="21"/>
              </w:rPr>
              <w:t>202</w:t>
            </w:r>
            <w:r w:rsidR="00C34B47">
              <w:rPr>
                <w:szCs w:val="21"/>
              </w:rPr>
              <w:t>1</w:t>
            </w:r>
            <w:r>
              <w:rPr>
                <w:rFonts w:hint="eastAsia"/>
                <w:szCs w:val="21"/>
              </w:rPr>
              <w:t>年</w:t>
            </w:r>
            <w:r w:rsidR="00C34B47">
              <w:rPr>
                <w:rFonts w:hint="eastAsia"/>
                <w:szCs w:val="21"/>
              </w:rPr>
              <w:t>0</w:t>
            </w:r>
            <w:r w:rsidR="00C34B47">
              <w:rPr>
                <w:szCs w:val="21"/>
              </w:rPr>
              <w:t>1</w:t>
            </w:r>
            <w:r w:rsidR="00C34B47">
              <w:rPr>
                <w:rFonts w:hint="eastAsia"/>
                <w:szCs w:val="21"/>
              </w:rPr>
              <w:t>月份</w:t>
            </w:r>
            <w:r>
              <w:rPr>
                <w:rFonts w:hint="eastAsia"/>
                <w:szCs w:val="21"/>
              </w:rPr>
              <w:t>至今，没有发生员工纠纷事件。</w:t>
            </w:r>
          </w:p>
        </w:tc>
        <w:tc>
          <w:tcPr>
            <w:tcW w:w="895" w:type="dxa"/>
          </w:tcPr>
          <w:p w:rsidR="00C74E7D" w:rsidRDefault="00C74E7D"/>
        </w:tc>
      </w:tr>
      <w:tr w:rsidR="00C74E7D">
        <w:trPr>
          <w:trHeight w:val="2110"/>
        </w:trPr>
        <w:tc>
          <w:tcPr>
            <w:tcW w:w="2160" w:type="dxa"/>
            <w:vAlign w:val="center"/>
          </w:tcPr>
          <w:p w:rsidR="00C74E7D" w:rsidRDefault="0005068E">
            <w:r>
              <w:rPr>
                <w:rFonts w:hint="eastAsia"/>
                <w:szCs w:val="21"/>
              </w:rPr>
              <w:t>组织的知识、文件化信息</w:t>
            </w:r>
          </w:p>
        </w:tc>
        <w:tc>
          <w:tcPr>
            <w:tcW w:w="960" w:type="dxa"/>
            <w:vAlign w:val="center"/>
          </w:tcPr>
          <w:p w:rsidR="00C74E7D" w:rsidRDefault="00C74E7D">
            <w:pPr>
              <w:rPr>
                <w:szCs w:val="21"/>
              </w:rPr>
            </w:pPr>
          </w:p>
          <w:p w:rsidR="00C74E7D" w:rsidRDefault="0005068E">
            <w:pPr>
              <w:pStyle w:val="a"/>
              <w:rPr>
                <w:bCs w:val="0"/>
                <w:spacing w:val="0"/>
                <w:szCs w:val="21"/>
              </w:rPr>
            </w:pPr>
            <w:r>
              <w:rPr>
                <w:bCs w:val="0"/>
                <w:spacing w:val="0"/>
                <w:szCs w:val="21"/>
              </w:rPr>
              <w:t>E</w:t>
            </w:r>
            <w:r>
              <w:rPr>
                <w:rFonts w:hint="eastAsia"/>
                <w:bCs w:val="0"/>
                <w:spacing w:val="0"/>
                <w:szCs w:val="21"/>
              </w:rPr>
              <w:t>S</w:t>
            </w:r>
            <w:r>
              <w:rPr>
                <w:bCs w:val="0"/>
                <w:spacing w:val="0"/>
                <w:szCs w:val="21"/>
              </w:rPr>
              <w:t>7.1</w:t>
            </w:r>
          </w:p>
          <w:p w:rsidR="00C74E7D" w:rsidRDefault="0005068E">
            <w:pPr>
              <w:rPr>
                <w:szCs w:val="21"/>
              </w:rPr>
            </w:pPr>
            <w:r>
              <w:rPr>
                <w:rFonts w:hint="eastAsia"/>
                <w:szCs w:val="21"/>
              </w:rPr>
              <w:t>ES7.5</w:t>
            </w:r>
          </w:p>
          <w:p w:rsidR="00C74E7D" w:rsidRDefault="00C74E7D">
            <w:pPr>
              <w:pStyle w:val="a"/>
            </w:pPr>
          </w:p>
        </w:tc>
        <w:tc>
          <w:tcPr>
            <w:tcW w:w="10694" w:type="dxa"/>
            <w:vAlign w:val="center"/>
          </w:tcPr>
          <w:p w:rsidR="00C74E7D" w:rsidRDefault="00C74E7D">
            <w:pPr>
              <w:ind w:firstLineChars="200" w:firstLine="420"/>
              <w:rPr>
                <w:color w:val="000000" w:themeColor="text1"/>
              </w:rPr>
            </w:pPr>
          </w:p>
          <w:p w:rsidR="00C74E7D" w:rsidRDefault="0005068E">
            <w:pPr>
              <w:ind w:firstLineChars="200" w:firstLine="420"/>
              <w:rPr>
                <w:color w:val="000000" w:themeColor="text1"/>
              </w:rPr>
            </w:pPr>
            <w:r>
              <w:rPr>
                <w:rFonts w:hint="eastAsia"/>
                <w:color w:val="000000" w:themeColor="text1"/>
              </w:rPr>
              <w:t>受审核方建立的管理体系文件包括：</w:t>
            </w:r>
          </w:p>
          <w:p w:rsidR="00C74E7D" w:rsidRDefault="0005068E">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SZJN—SC—2020</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color w:val="000000" w:themeColor="text1"/>
                <w:szCs w:val="21"/>
              </w:rPr>
              <w:t xml:space="preserve">2020.6.20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color w:val="000000" w:themeColor="text1"/>
                <w:szCs w:val="21"/>
              </w:rPr>
              <w:t>2020.6.20</w:t>
            </w:r>
          </w:p>
          <w:p w:rsidR="00C74E7D" w:rsidRDefault="0005068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程序文件，</w:t>
            </w:r>
            <w:r>
              <w:rPr>
                <w:rFonts w:asciiTheme="minorEastAsia" w:eastAsiaTheme="minorEastAsia" w:hAnsiTheme="minorEastAsia" w:cstheme="minorEastAsia"/>
                <w:color w:val="000000" w:themeColor="text1"/>
                <w:szCs w:val="21"/>
              </w:rPr>
              <w:t>SZJN—CX—2020</w:t>
            </w:r>
            <w:r>
              <w:rPr>
                <w:rFonts w:asciiTheme="minorEastAsia" w:eastAsiaTheme="minorEastAsia" w:hAnsiTheme="minorEastAsia" w:cstheme="minorEastAsia" w:hint="eastAsia"/>
                <w:color w:val="000000" w:themeColor="text1"/>
                <w:szCs w:val="21"/>
              </w:rPr>
              <w:t>含</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color w:val="000000" w:themeColor="text1"/>
                <w:szCs w:val="21"/>
              </w:rPr>
              <w:t>9</w:t>
            </w:r>
            <w:r>
              <w:rPr>
                <w:rFonts w:asciiTheme="minorEastAsia" w:eastAsiaTheme="minorEastAsia" w:hAnsiTheme="minorEastAsia" w:cstheme="minorEastAsia" w:hint="eastAsia"/>
                <w:color w:val="000000" w:themeColor="text1"/>
                <w:szCs w:val="21"/>
              </w:rPr>
              <w:t>个文件，包括标准要求的形成文件的信息。</w:t>
            </w:r>
          </w:p>
          <w:p w:rsidR="00C74E7D" w:rsidRDefault="0005068E">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w:t>
            </w:r>
            <w:r>
              <w:rPr>
                <w:rFonts w:asciiTheme="minorEastAsia" w:eastAsiaTheme="minorEastAsia" w:hAnsiTheme="minorEastAsia" w:cstheme="minorEastAsia" w:hint="eastAsia"/>
                <w:b w:val="0"/>
                <w:bCs w:val="0"/>
                <w:color w:val="000000" w:themeColor="text1"/>
                <w:sz w:val="21"/>
                <w:szCs w:val="21"/>
              </w:rPr>
              <w:t>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C74E7D" w:rsidRDefault="0005068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rsidR="00C74E7D" w:rsidRDefault="0005068E">
            <w:pPr>
              <w:ind w:firstLineChars="200" w:firstLine="420"/>
            </w:pPr>
            <w:r>
              <w:rPr>
                <w:rFonts w:hint="eastAsia"/>
              </w:rPr>
              <w:t>编制了《文件控制程序》《记录控制程序》用于对管理体系文件，符合标准要求。</w:t>
            </w:r>
          </w:p>
          <w:p w:rsidR="00C74E7D" w:rsidRDefault="0005068E">
            <w:pPr>
              <w:ind w:firstLineChars="200" w:firstLine="420"/>
            </w:pPr>
            <w:r>
              <w:rPr>
                <w:rFonts w:hint="eastAsia"/>
              </w:rPr>
              <w:t>查行政部管理手册、管理制度等文件均保管良好，为有效版本，有受控标识。</w:t>
            </w:r>
          </w:p>
          <w:p w:rsidR="00C74E7D" w:rsidRDefault="0005068E">
            <w:pPr>
              <w:ind w:firstLineChars="200" w:firstLine="420"/>
            </w:pPr>
            <w:r>
              <w:rPr>
                <w:rFonts w:hint="eastAsia"/>
              </w:rPr>
              <w:t>行政部负责收集有关产品的国家标准、行业标准的最新版本，分发到相关部门使用；收回旧标准。</w:t>
            </w:r>
          </w:p>
          <w:p w:rsidR="00C74E7D" w:rsidRDefault="0005068E">
            <w:pPr>
              <w:ind w:firstLineChars="200" w:firstLine="420"/>
            </w:pPr>
            <w:r>
              <w:rPr>
                <w:rFonts w:hint="eastAsia"/>
              </w:rPr>
              <w:t>查见《适用的法律法规及其他要求清单》，内容包括：序号、文件名称、编号、版本等，收集基本全面，基本符合。</w:t>
            </w:r>
          </w:p>
          <w:p w:rsidR="00C74E7D" w:rsidRDefault="0005068E">
            <w:r>
              <w:rPr>
                <w:rFonts w:hint="eastAsia"/>
              </w:rPr>
              <w:lastRenderedPageBreak/>
              <w:t>以上外来文件保管良好，均为有效版本。</w:t>
            </w:r>
          </w:p>
          <w:p w:rsidR="00C74E7D" w:rsidRDefault="0005068E">
            <w:pPr>
              <w:ind w:firstLineChars="200" w:firstLine="420"/>
            </w:pPr>
            <w:r>
              <w:rPr>
                <w:rFonts w:hint="eastAsia"/>
              </w:rPr>
              <w:t>查见《记录清单》，内容包括：序号、记录名称、编号、保存期、使用部门等。</w:t>
            </w:r>
          </w:p>
          <w:p w:rsidR="00C74E7D" w:rsidRDefault="0005068E">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C74E7D" w:rsidRDefault="0005068E">
            <w:pPr>
              <w:ind w:firstLineChars="200" w:firstLine="420"/>
            </w:pPr>
            <w:r>
              <w:rPr>
                <w:rFonts w:hint="eastAsia"/>
              </w:rPr>
              <w:t>保存期限分别为三年和长期。</w:t>
            </w:r>
          </w:p>
          <w:p w:rsidR="00C74E7D" w:rsidRDefault="0005068E">
            <w:pPr>
              <w:ind w:firstLineChars="200" w:firstLine="420"/>
            </w:pPr>
            <w:r>
              <w:rPr>
                <w:rFonts w:hint="eastAsia"/>
              </w:rPr>
              <w:t>抽查行政</w:t>
            </w:r>
            <w:r>
              <w:rPr>
                <w:rFonts w:hint="eastAsia"/>
              </w:rPr>
              <w:t>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rsidR="00C74E7D" w:rsidRDefault="0005068E">
            <w:pPr>
              <w:ind w:firstLineChars="200" w:firstLine="420"/>
            </w:pPr>
            <w:r>
              <w:rPr>
                <w:rFonts w:hint="eastAsia"/>
              </w:rPr>
              <w:t>介绍：尚未有销毁记录，若有由综合部组织进行。</w:t>
            </w:r>
          </w:p>
          <w:p w:rsidR="00C74E7D" w:rsidRDefault="0005068E">
            <w:pPr>
              <w:pStyle w:val="a"/>
            </w:pPr>
            <w:r>
              <w:rPr>
                <w:rFonts w:hint="eastAsia"/>
              </w:rPr>
              <w:t>其他自初审后无变化</w:t>
            </w:r>
          </w:p>
          <w:p w:rsidR="00C74E7D" w:rsidRDefault="0005068E">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w:t>
            </w:r>
            <w:r>
              <w:rPr>
                <w:rFonts w:ascii="宋体" w:hAnsi="宋体" w:cs="宋体" w:hint="eastAsia"/>
                <w:color w:val="000000"/>
                <w:kern w:val="0"/>
                <w:szCs w:val="21"/>
              </w:rPr>
              <w:t>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批准：田雨东</w:t>
            </w:r>
            <w:r>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Pr>
                <w:szCs w:val="21"/>
              </w:rPr>
              <w:t>20</w:t>
            </w:r>
            <w:r>
              <w:rPr>
                <w:rFonts w:hint="eastAsia"/>
                <w:szCs w:val="21"/>
              </w:rPr>
              <w:t>.</w:t>
            </w:r>
            <w:r>
              <w:rPr>
                <w:szCs w:val="21"/>
              </w:rPr>
              <w:t>06</w:t>
            </w:r>
            <w:r>
              <w:rPr>
                <w:rFonts w:hint="eastAsia"/>
                <w:szCs w:val="21"/>
              </w:rPr>
              <w:t>.</w:t>
            </w:r>
            <w:r>
              <w:rPr>
                <w:szCs w:val="21"/>
              </w:rPr>
              <w:t>20</w:t>
            </w:r>
          </w:p>
          <w:p w:rsidR="00C74E7D" w:rsidRDefault="00C74E7D">
            <w:pPr>
              <w:pStyle w:val="Header"/>
            </w:pPr>
          </w:p>
          <w:p w:rsidR="00C74E7D" w:rsidRDefault="00C74E7D">
            <w:pPr>
              <w:pStyle w:val="Header"/>
              <w:jc w:val="both"/>
            </w:pPr>
          </w:p>
          <w:p w:rsidR="00C74E7D" w:rsidRDefault="00C74E7D">
            <w:pPr>
              <w:pStyle w:val="Header"/>
              <w:jc w:val="both"/>
            </w:pPr>
          </w:p>
          <w:p w:rsidR="00C74E7D" w:rsidRDefault="00C74E7D">
            <w:pPr>
              <w:pStyle w:val="Header"/>
            </w:pPr>
          </w:p>
        </w:tc>
        <w:tc>
          <w:tcPr>
            <w:tcW w:w="895" w:type="dxa"/>
          </w:tcPr>
          <w:p w:rsidR="00C74E7D" w:rsidRDefault="00C74E7D"/>
        </w:tc>
      </w:tr>
      <w:tr w:rsidR="00C74E7D">
        <w:trPr>
          <w:trHeight w:val="2110"/>
        </w:trPr>
        <w:tc>
          <w:tcPr>
            <w:tcW w:w="2160" w:type="dxa"/>
            <w:vAlign w:val="center"/>
          </w:tcPr>
          <w:p w:rsidR="00C74E7D" w:rsidRDefault="0005068E">
            <w:r>
              <w:rPr>
                <w:rFonts w:hint="eastAsia"/>
                <w:szCs w:val="21"/>
              </w:rPr>
              <w:lastRenderedPageBreak/>
              <w:t>运行控制</w:t>
            </w:r>
          </w:p>
        </w:tc>
        <w:tc>
          <w:tcPr>
            <w:tcW w:w="960" w:type="dxa"/>
            <w:vAlign w:val="center"/>
          </w:tcPr>
          <w:p w:rsidR="00C74E7D" w:rsidRDefault="0005068E">
            <w:pPr>
              <w:rPr>
                <w:szCs w:val="21"/>
              </w:rPr>
            </w:pPr>
            <w:r>
              <w:rPr>
                <w:rFonts w:hint="eastAsia"/>
                <w:szCs w:val="21"/>
              </w:rPr>
              <w:t>ES8.1</w:t>
            </w:r>
          </w:p>
          <w:p w:rsidR="00C74E7D" w:rsidRDefault="00C74E7D"/>
        </w:tc>
        <w:tc>
          <w:tcPr>
            <w:tcW w:w="10694" w:type="dxa"/>
            <w:vAlign w:val="center"/>
          </w:tcPr>
          <w:p w:rsidR="00C74E7D" w:rsidRDefault="00C74E7D">
            <w:pPr>
              <w:ind w:firstLineChars="200" w:firstLine="420"/>
              <w:rPr>
                <w:szCs w:val="21"/>
              </w:rPr>
            </w:pPr>
          </w:p>
          <w:p w:rsidR="00C74E7D" w:rsidRDefault="0005068E">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C74E7D" w:rsidRDefault="0005068E">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rsidR="00C74E7D" w:rsidRDefault="00C74E7D">
            <w:pPr>
              <w:spacing w:before="120" w:line="160" w:lineRule="exact"/>
              <w:rPr>
                <w:b/>
                <w:color w:val="FF0000"/>
                <w:lang w:val="en-GB"/>
              </w:rPr>
            </w:pPr>
          </w:p>
          <w:p w:rsidR="00C74E7D" w:rsidRDefault="0005068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C74E7D" w:rsidRDefault="0005068E">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C74E7D" w:rsidRDefault="0005068E">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C74E7D" w:rsidRDefault="0005068E">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C74E7D" w:rsidRDefault="0005068E">
            <w:pPr>
              <w:rPr>
                <w:rFonts w:ascii="宋体" w:hAnsi="宋体" w:cs="宋体"/>
                <w:szCs w:val="21"/>
              </w:rPr>
            </w:pPr>
            <w:r>
              <w:rPr>
                <w:rFonts w:ascii="宋体" w:hAnsi="宋体" w:cs="宋体" w:hint="eastAsia"/>
                <w:szCs w:val="21"/>
              </w:rPr>
              <w:lastRenderedPageBreak/>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C74E7D" w:rsidRDefault="0005068E">
            <w:pPr>
              <w:rPr>
                <w:rFonts w:ascii="宋体" w:hAnsi="宋体" w:cs="宋体"/>
                <w:szCs w:val="21"/>
                <w:lang w:val="en-GB"/>
              </w:rPr>
            </w:pPr>
            <w:r>
              <w:rPr>
                <w:rFonts w:ascii="宋体" w:hAnsi="宋体" w:cs="宋体" w:hint="eastAsia"/>
                <w:szCs w:val="21"/>
                <w:lang w:val="en-GB"/>
              </w:rPr>
              <w:t>废硒鼓墨盒</w:t>
            </w:r>
            <w:r>
              <w:rPr>
                <w:rFonts w:ascii="宋体" w:hAnsi="宋体" w:cs="宋体" w:hint="eastAsia"/>
                <w:szCs w:val="21"/>
                <w:lang w:val="en-GB"/>
              </w:rPr>
              <w:t xml:space="preserve"> </w:t>
            </w:r>
            <w:r>
              <w:rPr>
                <w:rFonts w:ascii="宋体" w:hAnsi="宋体" w:cs="宋体"/>
                <w:szCs w:val="21"/>
                <w:lang w:val="en-GB"/>
              </w:rPr>
              <w:t xml:space="preserve">   5</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szCs w:val="21"/>
                <w:lang w:val="en-GB"/>
              </w:rPr>
              <w:t>2</w:t>
            </w:r>
            <w:r w:rsidR="00C34B47">
              <w:rPr>
                <w:rFonts w:ascii="宋体" w:hAnsi="宋体" w:cs="宋体"/>
                <w:szCs w:val="21"/>
                <w:lang w:val="en-GB"/>
              </w:rPr>
              <w:t>1</w:t>
            </w:r>
            <w:r>
              <w:rPr>
                <w:rFonts w:ascii="宋体" w:hAnsi="宋体" w:cs="宋体" w:hint="eastAsia"/>
                <w:szCs w:val="21"/>
                <w:lang w:val="en-GB"/>
              </w:rPr>
              <w:t>.</w:t>
            </w:r>
            <w:r>
              <w:rPr>
                <w:rFonts w:ascii="宋体" w:hAnsi="宋体" w:cs="宋体"/>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C74E7D" w:rsidRDefault="0005068E">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rsidR="00C74E7D" w:rsidRDefault="0005068E">
            <w:pPr>
              <w:ind w:firstLineChars="200" w:firstLine="420"/>
              <w:rPr>
                <w:rFonts w:ascii="宋体" w:hAnsi="宋体" w:cs="宋体"/>
                <w:szCs w:val="21"/>
                <w:lang w:val="en-GB"/>
              </w:rPr>
            </w:pPr>
            <w:r>
              <w:rPr>
                <w:rFonts w:ascii="宋体" w:hAnsi="宋体" w:cs="宋体"/>
                <w:szCs w:val="21"/>
                <w:lang w:val="en-GB"/>
              </w:rPr>
              <w:t>202</w:t>
            </w:r>
            <w:r w:rsidR="00C34B47">
              <w:rPr>
                <w:rFonts w:ascii="宋体" w:hAnsi="宋体" w:cs="宋体"/>
                <w:szCs w:val="21"/>
                <w:lang w:val="en-GB"/>
              </w:rPr>
              <w:t>1</w:t>
            </w:r>
            <w:r>
              <w:rPr>
                <w:rFonts w:ascii="宋体" w:hAnsi="宋体" w:cs="宋体" w:hint="eastAsia"/>
                <w:szCs w:val="21"/>
                <w:lang w:val="en-GB"/>
              </w:rPr>
              <w:t>年度耗能统计：每季度水电消耗数京汉大厦，完成既定节能降耗目标。</w:t>
            </w:r>
          </w:p>
          <w:p w:rsidR="00C74E7D" w:rsidRDefault="0005068E">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C74E7D" w:rsidRDefault="0005068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C74E7D" w:rsidRDefault="0005068E">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C74E7D" w:rsidRDefault="0005068E">
            <w:pPr>
              <w:pStyle w:val="a"/>
              <w:ind w:firstLineChars="200" w:firstLine="420"/>
              <w:rPr>
                <w:szCs w:val="21"/>
              </w:rPr>
            </w:pPr>
            <w:r>
              <w:rPr>
                <w:rFonts w:ascii="宋体" w:hAnsi="宋体" w:cs="宋体" w:hint="eastAsia"/>
                <w:bCs w:val="0"/>
                <w:spacing w:val="0"/>
                <w:szCs w:val="21"/>
              </w:rPr>
              <w:t>提供了</w:t>
            </w:r>
            <w:r>
              <w:rPr>
                <w:rFonts w:ascii="宋体" w:hAnsi="宋体" w:cs="宋体" w:hint="eastAsia"/>
                <w:bCs w:val="0"/>
                <w:spacing w:val="0"/>
                <w:szCs w:val="21"/>
              </w:rPr>
              <w:t>20</w:t>
            </w:r>
            <w:r>
              <w:rPr>
                <w:rFonts w:ascii="宋体" w:hAnsi="宋体" w:cs="宋体"/>
                <w:bCs w:val="0"/>
                <w:spacing w:val="0"/>
                <w:szCs w:val="21"/>
              </w:rPr>
              <w:t>2</w:t>
            </w:r>
            <w:r w:rsidR="00C34B47">
              <w:rPr>
                <w:rFonts w:ascii="宋体" w:hAnsi="宋体" w:cs="宋体"/>
                <w:bCs w:val="0"/>
                <w:spacing w:val="0"/>
                <w:szCs w:val="21"/>
              </w:rPr>
              <w:t>1</w:t>
            </w:r>
            <w:r>
              <w:rPr>
                <w:rFonts w:ascii="宋体" w:hAnsi="宋体" w:cs="宋体" w:hint="eastAsia"/>
                <w:bCs w:val="0"/>
                <w:spacing w:val="0"/>
                <w:szCs w:val="21"/>
              </w:rPr>
              <w:t>年</w:t>
            </w:r>
            <w:r>
              <w:rPr>
                <w:rFonts w:ascii="宋体" w:hAnsi="宋体" w:cs="宋体" w:hint="eastAsia"/>
                <w:bCs w:val="0"/>
                <w:spacing w:val="0"/>
                <w:szCs w:val="21"/>
              </w:rPr>
              <w:t>1-</w:t>
            </w:r>
            <w:r w:rsidR="00C34B47">
              <w:rPr>
                <w:rFonts w:ascii="宋体" w:hAnsi="宋体" w:cs="宋体"/>
                <w:bCs w:val="0"/>
                <w:spacing w:val="0"/>
                <w:szCs w:val="21"/>
              </w:rPr>
              <w:t>2</w:t>
            </w:r>
            <w:r>
              <w:rPr>
                <w:rFonts w:ascii="宋体" w:hAnsi="宋体" w:cs="宋体" w:hint="eastAsia"/>
                <w:bCs w:val="0"/>
                <w:spacing w:val="0"/>
                <w:szCs w:val="21"/>
              </w:rPr>
              <w:t>季度工作环境检查表，抽查：</w:t>
            </w:r>
            <w:r>
              <w:rPr>
                <w:rFonts w:ascii="宋体" w:hAnsi="宋体" w:cs="宋体" w:hint="eastAsia"/>
                <w:bCs w:val="0"/>
                <w:spacing w:val="0"/>
                <w:szCs w:val="21"/>
              </w:rPr>
              <w:t xml:space="preserve"> 20</w:t>
            </w:r>
            <w:r w:rsidR="00C34B47">
              <w:rPr>
                <w:rFonts w:ascii="宋体" w:hAnsi="宋体" w:cs="宋体"/>
                <w:bCs w:val="0"/>
                <w:spacing w:val="0"/>
                <w:szCs w:val="21"/>
              </w:rPr>
              <w:t>21</w:t>
            </w:r>
            <w:r>
              <w:rPr>
                <w:rFonts w:ascii="宋体" w:hAnsi="宋体" w:cs="宋体" w:hint="eastAsia"/>
                <w:bCs w:val="0"/>
                <w:spacing w:val="0"/>
                <w:szCs w:val="21"/>
              </w:rPr>
              <w:t>.</w:t>
            </w:r>
            <w:r>
              <w:rPr>
                <w:rFonts w:ascii="宋体" w:hAnsi="宋体" w:cs="宋体"/>
                <w:bCs w:val="0"/>
                <w:spacing w:val="0"/>
                <w:szCs w:val="21"/>
              </w:rPr>
              <w:t>7</w:t>
            </w:r>
            <w:r>
              <w:rPr>
                <w:rFonts w:ascii="宋体" w:hAnsi="宋体" w:cs="宋体" w:hint="eastAsia"/>
                <w:bCs w:val="0"/>
                <w:spacing w:val="0"/>
                <w:szCs w:val="21"/>
              </w:rPr>
              <w:t>.10</w:t>
            </w:r>
            <w:r>
              <w:rPr>
                <w:rFonts w:ascii="宋体" w:hAnsi="宋体" w:cs="宋体" w:hint="eastAsia"/>
                <w:bCs w:val="0"/>
                <w:spacing w:val="0"/>
                <w:szCs w:val="21"/>
              </w:rPr>
              <w:t>的检查表，对办公环境、卫生等情况进行了检查，检查人：胡慧华</w:t>
            </w:r>
            <w:r>
              <w:rPr>
                <w:rFonts w:hint="eastAsia"/>
                <w:szCs w:val="24"/>
              </w:rPr>
              <w:t xml:space="preserve">  </w:t>
            </w:r>
            <w:r>
              <w:rPr>
                <w:rFonts w:ascii="宋体" w:hAnsi="宋体" w:cs="宋体" w:hint="eastAsia"/>
                <w:bCs w:val="0"/>
                <w:spacing w:val="0"/>
                <w:szCs w:val="21"/>
              </w:rPr>
              <w:t>，无问题。</w:t>
            </w:r>
          </w:p>
          <w:p w:rsidR="00C74E7D" w:rsidRDefault="0005068E">
            <w:pPr>
              <w:pStyle w:val="a"/>
              <w:ind w:firstLineChars="200" w:firstLine="460"/>
            </w:pPr>
            <w:r>
              <w:rPr>
                <w:rFonts w:hint="eastAsia"/>
              </w:rPr>
              <w:t>提供财务资金保障情况：</w:t>
            </w:r>
          </w:p>
          <w:p w:rsidR="00C74E7D" w:rsidRDefault="0005068E">
            <w:pPr>
              <w:pStyle w:val="a"/>
              <w:ind w:firstLineChars="200" w:firstLine="460"/>
            </w:pPr>
            <w:r>
              <w:rPr>
                <w:rFonts w:hint="eastAsia"/>
              </w:rPr>
              <w:t>项目</w:t>
            </w:r>
            <w:r>
              <w:rPr>
                <w:rFonts w:hint="eastAsia"/>
              </w:rPr>
              <w:tab/>
            </w:r>
            <w:r>
              <w:rPr>
                <w:rFonts w:hint="eastAsia"/>
              </w:rPr>
              <w:t>实际投入（单位：元）</w:t>
            </w:r>
          </w:p>
          <w:p w:rsidR="00C74E7D" w:rsidRDefault="0005068E">
            <w:pPr>
              <w:pStyle w:val="a"/>
              <w:ind w:firstLineChars="200" w:firstLine="460"/>
            </w:pPr>
            <w:r>
              <w:rPr>
                <w:rFonts w:hint="eastAsia"/>
              </w:rPr>
              <w:t>培训费</w:t>
            </w:r>
            <w:r>
              <w:rPr>
                <w:rFonts w:hint="eastAsia"/>
              </w:rPr>
              <w:tab/>
            </w:r>
            <w:r>
              <w:t>1</w:t>
            </w:r>
            <w:r w:rsidR="00C34B47">
              <w:t>2</w:t>
            </w:r>
            <w:r>
              <w:rPr>
                <w:rFonts w:hint="eastAsia"/>
              </w:rPr>
              <w:t>000</w:t>
            </w:r>
          </w:p>
          <w:p w:rsidR="00C74E7D" w:rsidRDefault="0005068E">
            <w:pPr>
              <w:pStyle w:val="a"/>
              <w:ind w:firstLineChars="200" w:firstLine="460"/>
            </w:pPr>
            <w:r>
              <w:rPr>
                <w:rFonts w:hint="eastAsia"/>
              </w:rPr>
              <w:t>体检费</w:t>
            </w:r>
            <w:r>
              <w:rPr>
                <w:rFonts w:hint="eastAsia"/>
              </w:rPr>
              <w:tab/>
            </w:r>
            <w:r>
              <w:t>1</w:t>
            </w:r>
            <w:r>
              <w:rPr>
                <w:rFonts w:hint="eastAsia"/>
              </w:rPr>
              <w:t>8000</w:t>
            </w:r>
          </w:p>
          <w:p w:rsidR="00C74E7D" w:rsidRDefault="0005068E">
            <w:pPr>
              <w:pStyle w:val="a"/>
              <w:ind w:firstLineChars="200" w:firstLine="460"/>
            </w:pPr>
            <w:r>
              <w:rPr>
                <w:rFonts w:hint="eastAsia"/>
              </w:rPr>
              <w:t>劳动保护用品投入</w:t>
            </w:r>
            <w:r>
              <w:rPr>
                <w:rFonts w:hint="eastAsia"/>
              </w:rPr>
              <w:tab/>
            </w:r>
            <w:r w:rsidR="00C34B47">
              <w:t>30</w:t>
            </w:r>
            <w:r>
              <w:rPr>
                <w:rFonts w:hint="eastAsia"/>
              </w:rPr>
              <w:t xml:space="preserve">000  </w:t>
            </w:r>
          </w:p>
          <w:p w:rsidR="00C74E7D" w:rsidRDefault="0005068E">
            <w:pPr>
              <w:pStyle w:val="a"/>
              <w:ind w:firstLineChars="200" w:firstLine="460"/>
            </w:pPr>
            <w:r>
              <w:rPr>
                <w:rFonts w:hint="eastAsia"/>
              </w:rPr>
              <w:t>现</w:t>
            </w:r>
            <w:r>
              <w:rPr>
                <w:rFonts w:hint="eastAsia"/>
              </w:rPr>
              <w:t>场与公司的财务经理沟通，公司建立了完善的财务管理制度，公司的环境及职业健康安全资金保障充足。</w:t>
            </w:r>
          </w:p>
        </w:tc>
        <w:tc>
          <w:tcPr>
            <w:tcW w:w="895" w:type="dxa"/>
          </w:tcPr>
          <w:p w:rsidR="00C74E7D" w:rsidRDefault="00C74E7D"/>
        </w:tc>
      </w:tr>
      <w:tr w:rsidR="00C74E7D">
        <w:trPr>
          <w:trHeight w:val="416"/>
        </w:trPr>
        <w:tc>
          <w:tcPr>
            <w:tcW w:w="2160" w:type="dxa"/>
            <w:vAlign w:val="center"/>
          </w:tcPr>
          <w:p w:rsidR="00C74E7D" w:rsidRDefault="0005068E">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C74E7D" w:rsidRDefault="0005068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C74E7D" w:rsidRDefault="00C74E7D">
            <w:pPr>
              <w:rPr>
                <w:rFonts w:asciiTheme="minorEastAsia" w:eastAsiaTheme="minorEastAsia" w:hAnsiTheme="minorEastAsia" w:cstheme="minorEastAsia"/>
              </w:rPr>
            </w:pPr>
          </w:p>
        </w:tc>
        <w:tc>
          <w:tcPr>
            <w:tcW w:w="10694" w:type="dxa"/>
            <w:vAlign w:val="center"/>
          </w:tcPr>
          <w:p w:rsidR="00C74E7D" w:rsidRDefault="0005068E">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C74E7D" w:rsidRDefault="0005068E">
            <w:r>
              <w:rPr>
                <w:rFonts w:hint="eastAsia"/>
              </w:rPr>
              <w:lastRenderedPageBreak/>
              <w:t>提供了《火灾应急预案》，包括发生火灾等紧急情况的处置和应急抢救方案等内容。</w:t>
            </w:r>
          </w:p>
          <w:p w:rsidR="00C74E7D" w:rsidRDefault="0005068E">
            <w:r>
              <w:rPr>
                <w:rFonts w:hint="eastAsia"/>
              </w:rPr>
              <w:t>出示了“应急预案演练记录”</w:t>
            </w:r>
          </w:p>
          <w:p w:rsidR="00C74E7D" w:rsidRDefault="0005068E">
            <w:r>
              <w:rPr>
                <w:rFonts w:hint="eastAsia"/>
              </w:rPr>
              <w:t>组织部门：综合部演练主持人：胡慧华，参加演练人员名单：田雨东、韩建平、甄兰英等公司全体人员。</w:t>
            </w:r>
          </w:p>
          <w:p w:rsidR="00C74E7D" w:rsidRDefault="0005068E">
            <w:r>
              <w:rPr>
                <w:rFonts w:hint="eastAsia"/>
              </w:rPr>
              <w:t>1.</w:t>
            </w:r>
            <w:r>
              <w:rPr>
                <w:rFonts w:hint="eastAsia"/>
              </w:rPr>
              <w:t>演练目的：演练目的、内容：</w:t>
            </w:r>
          </w:p>
          <w:p w:rsidR="00C74E7D" w:rsidRDefault="0005068E">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sidR="00C74E7D" w:rsidRDefault="0005068E">
            <w:r>
              <w:rPr>
                <w:rFonts w:hint="eastAsia"/>
              </w:rPr>
              <w:t>2.</w:t>
            </w:r>
            <w:r>
              <w:rPr>
                <w:rFonts w:hint="eastAsia"/>
              </w:rPr>
              <w:t>演练小结：参加人员基本了解，掌握了灭火器的使用方法和现场撤离路线，掌握火灾时的逃生方法。</w:t>
            </w:r>
          </w:p>
          <w:p w:rsidR="00C74E7D" w:rsidRDefault="0005068E">
            <w:r>
              <w:rPr>
                <w:rFonts w:hint="eastAsia"/>
              </w:rPr>
              <w:t>3.</w:t>
            </w:r>
            <w:r>
              <w:rPr>
                <w:rFonts w:hint="eastAsia"/>
              </w:rPr>
              <w:t>存在的问题及整改措施：义务消防员应经常检查火灾隐患，发现问题及时整改，今后应定期进行火灾应急演练。争取得到周边单位的配合和参与。以提高公司员工的消防安全意识。</w:t>
            </w:r>
          </w:p>
          <w:p w:rsidR="00C74E7D" w:rsidRDefault="0005068E">
            <w:r>
              <w:rPr>
                <w:rFonts w:hint="eastAsia"/>
              </w:rPr>
              <w:t>填写部门：综合部填写日期：</w:t>
            </w:r>
            <w:r>
              <w:rPr>
                <w:rFonts w:hint="eastAsia"/>
              </w:rPr>
              <w:t>20</w:t>
            </w:r>
            <w:r>
              <w:t>20</w:t>
            </w:r>
            <w:r>
              <w:rPr>
                <w:rFonts w:hint="eastAsia"/>
              </w:rPr>
              <w:t>年</w:t>
            </w:r>
            <w:r>
              <w:rPr>
                <w:rFonts w:hint="eastAsia"/>
              </w:rPr>
              <w:t>1</w:t>
            </w:r>
            <w:r>
              <w:t>2</w:t>
            </w:r>
            <w:r>
              <w:rPr>
                <w:rFonts w:hint="eastAsia"/>
              </w:rPr>
              <w:t>月</w:t>
            </w:r>
            <w:r>
              <w:rPr>
                <w:rFonts w:hint="eastAsia"/>
              </w:rPr>
              <w:t>0</w:t>
            </w:r>
            <w:r>
              <w:t>8</w:t>
            </w:r>
            <w:r>
              <w:rPr>
                <w:rFonts w:hint="eastAsia"/>
              </w:rPr>
              <w:t>日</w:t>
            </w:r>
            <w:r w:rsidR="00C34B47">
              <w:rPr>
                <w:rFonts w:hint="eastAsia"/>
              </w:rPr>
              <w:t>，本年度火灾演习有计划，计划在</w:t>
            </w:r>
            <w:r w:rsidR="00C34B47">
              <w:rPr>
                <w:rFonts w:hint="eastAsia"/>
              </w:rPr>
              <w:t>1</w:t>
            </w:r>
            <w:r w:rsidR="00C34B47">
              <w:t>1</w:t>
            </w:r>
            <w:r w:rsidR="00C34B47">
              <w:rPr>
                <w:rFonts w:hint="eastAsia"/>
              </w:rPr>
              <w:t>月份开始</w:t>
            </w:r>
          </w:p>
          <w:p w:rsidR="00C74E7D" w:rsidRDefault="0005068E">
            <w:r>
              <w:rPr>
                <w:rFonts w:hint="eastAsia"/>
              </w:rPr>
              <w:t>提供了“应急</w:t>
            </w:r>
            <w:r>
              <w:rPr>
                <w:rFonts w:hint="eastAsia"/>
              </w:rPr>
              <w:t>预案评审记录”，演练后对</w:t>
            </w:r>
            <w:r>
              <w:t>预案适宜性充分性</w:t>
            </w:r>
            <w:r>
              <w:rPr>
                <w:rFonts w:hint="eastAsia"/>
              </w:rPr>
              <w:t>进行了</w:t>
            </w:r>
            <w:r>
              <w:t>评审</w:t>
            </w:r>
            <w:r>
              <w:rPr>
                <w:rFonts w:hint="eastAsia"/>
              </w:rPr>
              <w:t>，结论：预案适用无需修订。</w:t>
            </w:r>
          </w:p>
          <w:p w:rsidR="00C74E7D" w:rsidRDefault="0005068E">
            <w:pPr>
              <w:pStyle w:val="a"/>
              <w:ind w:firstLineChars="200" w:firstLine="460"/>
              <w:rPr>
                <w:rFonts w:ascii="宋体" w:hAnsi="宋体" w:cs="宋体"/>
                <w:szCs w:val="21"/>
                <w:lang w:val="en-GB"/>
              </w:rPr>
            </w:pPr>
            <w:r>
              <w:rPr>
                <w:rFonts w:ascii="宋体" w:hAnsi="宋体" w:cs="宋体" w:hint="eastAsia"/>
                <w:szCs w:val="21"/>
                <w:lang w:val="en-GB"/>
              </w:rPr>
              <w:t>应急演练后对应急预案进行了评审，应急预案不重要修订。</w:t>
            </w:r>
            <w:r>
              <w:rPr>
                <w:rFonts w:ascii="宋体" w:hAnsi="宋体" w:cs="宋体" w:hint="eastAsia"/>
                <w:szCs w:val="21"/>
                <w:lang w:val="en-GB"/>
              </w:rPr>
              <w:t xml:space="preserve"> </w:t>
            </w:r>
          </w:p>
          <w:p w:rsidR="00C74E7D" w:rsidRDefault="00C74E7D">
            <w:pPr>
              <w:spacing w:line="360" w:lineRule="atLeast"/>
              <w:ind w:firstLineChars="200" w:firstLine="420"/>
            </w:pPr>
          </w:p>
        </w:tc>
        <w:tc>
          <w:tcPr>
            <w:tcW w:w="895" w:type="dxa"/>
          </w:tcPr>
          <w:p w:rsidR="00C74E7D" w:rsidRDefault="00C74E7D"/>
        </w:tc>
      </w:tr>
      <w:tr w:rsidR="00C74E7D">
        <w:trPr>
          <w:trHeight w:val="1350"/>
        </w:trPr>
        <w:tc>
          <w:tcPr>
            <w:tcW w:w="2160" w:type="dxa"/>
            <w:vAlign w:val="center"/>
          </w:tcPr>
          <w:p w:rsidR="00C74E7D" w:rsidRDefault="0005068E">
            <w:r>
              <w:rPr>
                <w:rFonts w:hint="eastAsia"/>
                <w:szCs w:val="21"/>
              </w:rPr>
              <w:t>合规性评价</w:t>
            </w:r>
          </w:p>
        </w:tc>
        <w:tc>
          <w:tcPr>
            <w:tcW w:w="960" w:type="dxa"/>
            <w:vAlign w:val="center"/>
          </w:tcPr>
          <w:p w:rsidR="00C74E7D" w:rsidRDefault="0005068E">
            <w:pPr>
              <w:rPr>
                <w:szCs w:val="21"/>
              </w:rPr>
            </w:pPr>
            <w:r>
              <w:rPr>
                <w:rFonts w:hint="eastAsia"/>
                <w:szCs w:val="21"/>
              </w:rPr>
              <w:t>ES9.1.2</w:t>
            </w:r>
          </w:p>
          <w:p w:rsidR="00C74E7D" w:rsidRDefault="00C74E7D"/>
        </w:tc>
        <w:tc>
          <w:tcPr>
            <w:tcW w:w="10694" w:type="dxa"/>
            <w:vAlign w:val="center"/>
          </w:tcPr>
          <w:p w:rsidR="00C74E7D" w:rsidRDefault="0005068E">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C74E7D" w:rsidRDefault="0005068E">
            <w:pPr>
              <w:rPr>
                <w:szCs w:val="21"/>
              </w:rPr>
            </w:pPr>
            <w:r>
              <w:rPr>
                <w:rFonts w:hint="eastAsia"/>
                <w:szCs w:val="21"/>
              </w:rPr>
              <w:t>提供</w:t>
            </w:r>
            <w:r>
              <w:rPr>
                <w:rFonts w:hint="eastAsia"/>
                <w:szCs w:val="21"/>
              </w:rPr>
              <w:t>2</w:t>
            </w:r>
            <w:r>
              <w:rPr>
                <w:szCs w:val="21"/>
              </w:rPr>
              <w:t>020</w:t>
            </w:r>
            <w:r>
              <w:rPr>
                <w:rFonts w:hint="eastAsia"/>
                <w:szCs w:val="21"/>
              </w:rPr>
              <w:t>年度《合规性评价记录》及</w:t>
            </w:r>
            <w:r>
              <w:rPr>
                <w:rFonts w:ascii="宋体" w:hAnsi="宋体" w:cs="宋体" w:hint="eastAsia"/>
                <w:szCs w:val="21"/>
              </w:rPr>
              <w:t>《合规性评价报告》</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0</w:t>
            </w:r>
            <w:r>
              <w:rPr>
                <w:rFonts w:ascii="宋体" w:hAnsi="宋体" w:cs="宋体"/>
                <w:szCs w:val="21"/>
              </w:rPr>
              <w:t>6</w:t>
            </w:r>
            <w:r>
              <w:rPr>
                <w:rFonts w:ascii="宋体" w:hAnsi="宋体" w:cs="宋体" w:hint="eastAsia"/>
                <w:szCs w:val="21"/>
              </w:rPr>
              <w:t>月</w:t>
            </w:r>
            <w:r>
              <w:rPr>
                <w:rFonts w:ascii="宋体" w:hAnsi="宋体" w:cs="宋体" w:hint="eastAsia"/>
                <w:szCs w:val="21"/>
              </w:rPr>
              <w:t>3</w:t>
            </w:r>
            <w:r>
              <w:rPr>
                <w:rFonts w:ascii="宋体" w:hAnsi="宋体" w:cs="宋体"/>
                <w:szCs w:val="21"/>
              </w:rPr>
              <w:t>0</w:t>
            </w:r>
            <w:r>
              <w:rPr>
                <w:rFonts w:ascii="宋体" w:hAnsi="宋体" w:cs="宋体" w:hint="eastAsia"/>
                <w:szCs w:val="21"/>
              </w:rPr>
              <w:t>日，</w:t>
            </w:r>
            <w:r>
              <w:rPr>
                <w:rFonts w:hint="eastAsia"/>
                <w:szCs w:val="21"/>
              </w:rPr>
              <w:t>评价依据：</w:t>
            </w:r>
          </w:p>
          <w:p w:rsidR="00C74E7D" w:rsidRDefault="0005068E">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C74E7D" w:rsidRDefault="0005068E">
            <w:pPr>
              <w:ind w:firstLineChars="300" w:firstLine="630"/>
              <w:rPr>
                <w:szCs w:val="21"/>
              </w:rPr>
            </w:pPr>
            <w:r>
              <w:rPr>
                <w:rFonts w:hint="eastAsia"/>
                <w:szCs w:val="21"/>
              </w:rPr>
              <w:lastRenderedPageBreak/>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C74E7D" w:rsidRDefault="0005068E">
            <w:pPr>
              <w:rPr>
                <w:szCs w:val="21"/>
              </w:rPr>
            </w:pPr>
            <w:r>
              <w:rPr>
                <w:rFonts w:hint="eastAsia"/>
                <w:szCs w:val="21"/>
              </w:rPr>
              <w:t>评价结论：法律法规和其它要求得到遵守和执行，法律法规适宜。</w:t>
            </w:r>
          </w:p>
          <w:p w:rsidR="00C74E7D" w:rsidRDefault="0005068E">
            <w:r>
              <w:rPr>
                <w:rFonts w:ascii="宋体" w:hAnsi="宋体" w:cs="宋体" w:hint="eastAsia"/>
                <w:szCs w:val="21"/>
              </w:rPr>
              <w:t>评价人员：甄兰英</w:t>
            </w:r>
            <w:r>
              <w:rPr>
                <w:rFonts w:hint="eastAsia"/>
              </w:rPr>
              <w:t>、田雨东、黄海英</w:t>
            </w:r>
            <w:r>
              <w:t xml:space="preserve"> </w:t>
            </w:r>
            <w:r>
              <w:rPr>
                <w:rFonts w:hint="eastAsia"/>
              </w:rPr>
              <w:t>、胡慧华</w:t>
            </w:r>
            <w:r>
              <w:rPr>
                <w:rFonts w:hint="eastAsia"/>
                <w:color w:val="0C0C0C"/>
                <w:szCs w:val="21"/>
              </w:rPr>
              <w:t>等</w:t>
            </w:r>
          </w:p>
          <w:p w:rsidR="00C74E7D" w:rsidRDefault="0005068E">
            <w:pPr>
              <w:ind w:firstLineChars="100" w:firstLine="210"/>
            </w:pPr>
            <w:r>
              <w:rPr>
                <w:rFonts w:ascii="宋体" w:hAnsi="宋体" w:cs="宋体" w:hint="eastAsia"/>
                <w:szCs w:val="21"/>
              </w:rPr>
              <w:t>经查合规性评价基本符合要求。</w:t>
            </w:r>
          </w:p>
        </w:tc>
        <w:tc>
          <w:tcPr>
            <w:tcW w:w="895" w:type="dxa"/>
          </w:tcPr>
          <w:p w:rsidR="00C74E7D" w:rsidRDefault="00C74E7D"/>
        </w:tc>
      </w:tr>
      <w:tr w:rsidR="00C74E7D">
        <w:trPr>
          <w:trHeight w:val="2110"/>
        </w:trPr>
        <w:tc>
          <w:tcPr>
            <w:tcW w:w="2160" w:type="dxa"/>
            <w:vAlign w:val="center"/>
          </w:tcPr>
          <w:p w:rsidR="00C74E7D" w:rsidRDefault="0005068E">
            <w:r>
              <w:rPr>
                <w:rFonts w:hint="eastAsia"/>
                <w:szCs w:val="21"/>
              </w:rPr>
              <w:t>内部审核</w:t>
            </w:r>
          </w:p>
        </w:tc>
        <w:tc>
          <w:tcPr>
            <w:tcW w:w="960" w:type="dxa"/>
            <w:vAlign w:val="center"/>
          </w:tcPr>
          <w:p w:rsidR="00C74E7D" w:rsidRDefault="0005068E">
            <w:pPr>
              <w:rPr>
                <w:szCs w:val="21"/>
              </w:rPr>
            </w:pPr>
            <w:r>
              <w:rPr>
                <w:rFonts w:hint="eastAsia"/>
                <w:szCs w:val="21"/>
              </w:rPr>
              <w:t>ES9.2</w:t>
            </w:r>
          </w:p>
          <w:p w:rsidR="00C74E7D" w:rsidRDefault="00C74E7D"/>
        </w:tc>
        <w:tc>
          <w:tcPr>
            <w:tcW w:w="10694" w:type="dxa"/>
            <w:vAlign w:val="center"/>
          </w:tcPr>
          <w:p w:rsidR="00C74E7D" w:rsidRDefault="0005068E">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C74E7D" w:rsidRDefault="0005068E">
            <w:pPr>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C74E7D" w:rsidRDefault="0005068E">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C74E7D" w:rsidRDefault="0005068E">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C74E7D" w:rsidRDefault="0005068E">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C74E7D" w:rsidRDefault="0005068E">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C74E7D" w:rsidRDefault="0005068E">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szCs w:val="21"/>
              </w:rPr>
              <w:t>20</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rFonts w:hint="eastAsia"/>
                <w:color w:val="000000"/>
                <w:szCs w:val="21"/>
              </w:rPr>
              <w:t>1</w:t>
            </w:r>
            <w:r>
              <w:rPr>
                <w:color w:val="000000"/>
                <w:szCs w:val="21"/>
              </w:rPr>
              <w:t>1</w:t>
            </w:r>
            <w:r>
              <w:rPr>
                <w:rFonts w:hint="eastAsia"/>
                <w:color w:val="000000"/>
                <w:szCs w:val="21"/>
              </w:rPr>
              <w:t>月</w:t>
            </w:r>
            <w:r>
              <w:rPr>
                <w:rFonts w:hint="eastAsia"/>
                <w:color w:val="000000"/>
                <w:szCs w:val="21"/>
              </w:rPr>
              <w:t>2</w:t>
            </w:r>
            <w:r>
              <w:rPr>
                <w:color w:val="000000"/>
                <w:szCs w:val="21"/>
              </w:rPr>
              <w:t>0</w:t>
            </w:r>
            <w:r>
              <w:rPr>
                <w:rFonts w:hint="eastAsia"/>
                <w:color w:val="000000"/>
                <w:szCs w:val="21"/>
              </w:rPr>
              <w:t>日</w:t>
            </w:r>
            <w:r>
              <w:rPr>
                <w:rFonts w:ascii="宋体" w:hAnsi="宋体" w:cs="宋体" w:hint="eastAsia"/>
                <w:szCs w:val="21"/>
              </w:rPr>
              <w:t>。</w:t>
            </w:r>
          </w:p>
          <w:p w:rsidR="00C74E7D" w:rsidRDefault="0005068E">
            <w:pPr>
              <w:rPr>
                <w:rFonts w:ascii="宋体" w:hAnsi="宋体" w:cs="宋体"/>
                <w:szCs w:val="21"/>
              </w:rPr>
            </w:pPr>
            <w:r>
              <w:rPr>
                <w:rFonts w:ascii="宋体" w:hAnsi="宋体" w:cs="宋体" w:hint="eastAsia"/>
                <w:szCs w:val="21"/>
              </w:rPr>
              <w:t>查阅</w:t>
            </w:r>
            <w:r>
              <w:rPr>
                <w:rFonts w:ascii="宋体" w:hAnsi="宋体" w:cs="宋体" w:hint="eastAsia"/>
                <w:szCs w:val="21"/>
              </w:rPr>
              <w:t>20</w:t>
            </w:r>
            <w:r>
              <w:rPr>
                <w:rFonts w:ascii="宋体" w:hAnsi="宋体" w:cs="宋体"/>
                <w:szCs w:val="21"/>
              </w:rPr>
              <w:t>20</w:t>
            </w:r>
            <w:r>
              <w:rPr>
                <w:rFonts w:ascii="宋体" w:hAnsi="宋体" w:cs="宋体" w:hint="eastAsia"/>
                <w:szCs w:val="21"/>
              </w:rPr>
              <w:t>年度内部审核有关记录</w:t>
            </w:r>
            <w:r w:rsidR="00214984">
              <w:rPr>
                <w:rFonts w:ascii="宋体" w:hAnsi="宋体" w:cs="宋体" w:hint="eastAsia"/>
                <w:szCs w:val="21"/>
              </w:rPr>
              <w:t>，2</w:t>
            </w:r>
            <w:r w:rsidR="00214984">
              <w:rPr>
                <w:rFonts w:ascii="宋体" w:hAnsi="宋体" w:cs="宋体"/>
                <w:szCs w:val="21"/>
              </w:rPr>
              <w:t>021</w:t>
            </w:r>
            <w:r w:rsidR="00214984">
              <w:rPr>
                <w:rFonts w:ascii="宋体" w:hAnsi="宋体" w:cs="宋体" w:hint="eastAsia"/>
                <w:szCs w:val="21"/>
              </w:rPr>
              <w:t>年度内部审核计划1</w:t>
            </w:r>
            <w:r w:rsidR="00214984">
              <w:rPr>
                <w:rFonts w:ascii="宋体" w:hAnsi="宋体" w:cs="宋体"/>
                <w:szCs w:val="21"/>
              </w:rPr>
              <w:t>1</w:t>
            </w:r>
            <w:r w:rsidR="00214984">
              <w:rPr>
                <w:rFonts w:ascii="宋体" w:hAnsi="宋体" w:cs="宋体" w:hint="eastAsia"/>
                <w:szCs w:val="21"/>
              </w:rPr>
              <w:t>月份开始</w:t>
            </w:r>
          </w:p>
          <w:p w:rsidR="00C74E7D" w:rsidRDefault="0005068E">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组长：田雨东</w:t>
            </w:r>
            <w:r>
              <w:rPr>
                <w:rFonts w:hint="eastAsia"/>
                <w:color w:val="000000"/>
                <w:szCs w:val="21"/>
              </w:rPr>
              <w:t xml:space="preserve">    </w:t>
            </w:r>
            <w:r>
              <w:rPr>
                <w:rFonts w:hint="eastAsia"/>
                <w:color w:val="000000"/>
                <w:szCs w:val="21"/>
              </w:rPr>
              <w:t>组员：胡慧华、黄海英</w:t>
            </w:r>
          </w:p>
          <w:p w:rsidR="00C74E7D" w:rsidRDefault="0005068E">
            <w:pPr>
              <w:numPr>
                <w:ilvl w:val="0"/>
                <w:numId w:val="2"/>
              </w:numPr>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w:t>
            </w:r>
            <w:r>
              <w:rPr>
                <w:rFonts w:hint="eastAsia"/>
                <w:color w:val="000000"/>
                <w:szCs w:val="21"/>
              </w:rPr>
              <w:t>20</w:t>
            </w:r>
            <w:r>
              <w:rPr>
                <w:color w:val="000000"/>
                <w:szCs w:val="21"/>
              </w:rPr>
              <w:t>20</w:t>
            </w:r>
            <w:r>
              <w:rPr>
                <w:rFonts w:hint="eastAsia"/>
                <w:color w:val="000000"/>
                <w:szCs w:val="21"/>
              </w:rPr>
              <w:t>年</w:t>
            </w:r>
            <w:r>
              <w:rPr>
                <w:rFonts w:hint="eastAsia"/>
                <w:color w:val="000000"/>
                <w:szCs w:val="21"/>
              </w:rPr>
              <w:t>1</w:t>
            </w:r>
            <w:r>
              <w:rPr>
                <w:color w:val="000000"/>
                <w:szCs w:val="21"/>
              </w:rPr>
              <w:t>1</w:t>
            </w:r>
            <w:r>
              <w:rPr>
                <w:rFonts w:hint="eastAsia"/>
                <w:color w:val="000000"/>
                <w:szCs w:val="21"/>
              </w:rPr>
              <w:t>月</w:t>
            </w:r>
            <w:r>
              <w:rPr>
                <w:rFonts w:hint="eastAsia"/>
                <w:color w:val="000000"/>
                <w:szCs w:val="21"/>
              </w:rPr>
              <w:t>2</w:t>
            </w:r>
            <w:r>
              <w:rPr>
                <w:color w:val="000000"/>
                <w:szCs w:val="21"/>
              </w:rPr>
              <w:t>0</w:t>
            </w:r>
            <w:r>
              <w:rPr>
                <w:rFonts w:hint="eastAsia"/>
                <w:color w:val="000000"/>
                <w:szCs w:val="21"/>
              </w:rPr>
              <w:t>日</w:t>
            </w:r>
          </w:p>
          <w:p w:rsidR="00C74E7D" w:rsidRDefault="0005068E">
            <w:pPr>
              <w:spacing w:line="360" w:lineRule="exact"/>
              <w:rPr>
                <w:rFonts w:ascii="宋体" w:hAnsi="宋体" w:cs="宋体"/>
                <w:szCs w:val="21"/>
              </w:rPr>
            </w:pPr>
            <w:r>
              <w:rPr>
                <w:rFonts w:ascii="宋体" w:hAnsi="宋体" w:cs="宋体" w:hint="eastAsia"/>
                <w:szCs w:val="21"/>
              </w:rPr>
              <w:lastRenderedPageBreak/>
              <w:t>3.</w:t>
            </w:r>
            <w:r>
              <w:rPr>
                <w:rFonts w:ascii="宋体" w:hAnsi="宋体" w:cs="宋体" w:hint="eastAsia"/>
                <w:szCs w:val="21"/>
              </w:rPr>
              <w:t>审核范围：公司领导层、各部门</w:t>
            </w:r>
          </w:p>
          <w:p w:rsidR="00C74E7D" w:rsidRDefault="0005068E">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《环境管理体系</w:t>
            </w:r>
            <w:r>
              <w:rPr>
                <w:rFonts w:ascii="宋体" w:hAnsi="宋体" w:cs="宋体" w:hint="eastAsia"/>
                <w:szCs w:val="21"/>
              </w:rPr>
              <w:t xml:space="preserve"> </w:t>
            </w:r>
            <w:r>
              <w:rPr>
                <w:rFonts w:ascii="宋体" w:hAnsi="宋体" w:cs="宋体" w:hint="eastAsia"/>
                <w:szCs w:val="21"/>
              </w:rPr>
              <w:t>要求及使用指南》、</w:t>
            </w:r>
            <w:r>
              <w:rPr>
                <w:rFonts w:ascii="宋体" w:hAnsi="宋体" w:cs="宋体"/>
                <w:szCs w:val="21"/>
              </w:rPr>
              <w:t xml:space="preserve">ISO 45001:2018   </w:t>
            </w:r>
            <w:r>
              <w:rPr>
                <w:rFonts w:ascii="宋体" w:hAnsi="宋体" w:cs="宋体" w:hint="eastAsia"/>
                <w:szCs w:val="21"/>
              </w:rPr>
              <w:t>《职业健康安全管理体系</w:t>
            </w:r>
            <w:r>
              <w:rPr>
                <w:rFonts w:ascii="宋体" w:hAnsi="宋体" w:cs="宋体" w:hint="eastAsia"/>
                <w:szCs w:val="21"/>
              </w:rPr>
              <w:t xml:space="preserve"> </w:t>
            </w:r>
            <w:r>
              <w:rPr>
                <w:rFonts w:ascii="宋体" w:hAnsi="宋体" w:cs="宋体" w:hint="eastAsia"/>
                <w:szCs w:val="21"/>
              </w:rPr>
              <w:t>要求》、公司管理体系文件、适用的法律法规、产品标准等。</w:t>
            </w:r>
          </w:p>
          <w:p w:rsidR="00C74E7D" w:rsidRDefault="0005068E">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rsidR="00C74E7D" w:rsidRDefault="0005068E">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rsidR="00C74E7D" w:rsidRDefault="0005068E">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C74E7D" w:rsidRDefault="0005068E">
            <w:pPr>
              <w:spacing w:line="360" w:lineRule="exact"/>
              <w:rPr>
                <w:rFonts w:ascii="仿宋_GB2312" w:eastAsia="仿宋_GB2312"/>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份，审核发现</w:t>
            </w:r>
            <w:r>
              <w:rPr>
                <w:rFonts w:ascii="宋体" w:hAnsi="宋体" w:cs="宋体" w:hint="eastAsia"/>
                <w:szCs w:val="21"/>
              </w:rPr>
              <w:t>,</w:t>
            </w:r>
            <w:r>
              <w:rPr>
                <w:rFonts w:ascii="宋体" w:hAnsi="宋体" w:cs="宋体" w:hint="eastAsia"/>
                <w:szCs w:val="21"/>
              </w:rPr>
              <w:t>综合部未按照</w:t>
            </w:r>
            <w:r>
              <w:rPr>
                <w:rFonts w:ascii="宋体" w:hAnsi="宋体" w:cs="宋体" w:hint="eastAsia"/>
                <w:szCs w:val="21"/>
              </w:rPr>
              <w:t>要求对外来文件清单中法律法规进行及时更新。</w:t>
            </w:r>
          </w:p>
          <w:p w:rsidR="00C74E7D" w:rsidRDefault="0005068E">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C74E7D" w:rsidRDefault="0005068E">
            <w:pPr>
              <w:ind w:firstLineChars="200" w:firstLine="420"/>
              <w:rPr>
                <w:rFonts w:ascii="宋体" w:hAnsi="宋体" w:cs="宋体"/>
                <w:szCs w:val="21"/>
              </w:rPr>
            </w:pPr>
            <w:r>
              <w:rPr>
                <w:rFonts w:ascii="宋体" w:hAnsi="宋体" w:cs="宋体" w:hint="eastAsia"/>
                <w:szCs w:val="21"/>
              </w:rPr>
              <w:t>审核结论：基本符合计划安排和标准的要求，并得到了较有</w:t>
            </w:r>
            <w:r>
              <w:rPr>
                <w:rFonts w:ascii="宋体" w:hAnsi="宋体" w:cs="宋体" w:hint="eastAsia"/>
                <w:szCs w:val="21"/>
              </w:rPr>
              <w:t>效实施和保持，</w:t>
            </w:r>
            <w:r>
              <w:rPr>
                <w:rFonts w:ascii="宋体" w:hAnsi="宋体" w:cs="宋体" w:hint="eastAsia"/>
                <w:szCs w:val="21"/>
              </w:rPr>
              <w:t xml:space="preserve"> </w:t>
            </w:r>
            <w:r>
              <w:rPr>
                <w:rFonts w:ascii="宋体" w:hAnsi="宋体" w:cs="宋体" w:hint="eastAsia"/>
                <w:szCs w:val="21"/>
              </w:rPr>
              <w:t>仍需进一步改进。</w:t>
            </w:r>
            <w:r>
              <w:rPr>
                <w:rFonts w:ascii="宋体" w:hAnsi="宋体" w:cs="宋体" w:hint="eastAsia"/>
                <w:szCs w:val="21"/>
              </w:rPr>
              <w:t xml:space="preserve">   </w:t>
            </w:r>
            <w:r>
              <w:rPr>
                <w:rFonts w:ascii="宋体" w:hAnsi="宋体" w:cs="宋体"/>
                <w:szCs w:val="21"/>
              </w:rPr>
              <w:t xml:space="preserve"> </w:t>
            </w:r>
          </w:p>
          <w:p w:rsidR="00C74E7D" w:rsidRDefault="0005068E">
            <w:r>
              <w:rPr>
                <w:rFonts w:hint="eastAsia"/>
                <w:szCs w:val="21"/>
              </w:rPr>
              <w:t>提供了内审员培训记录，审核员没有审核自己部门工作，具有独立性。</w:t>
            </w:r>
          </w:p>
        </w:tc>
        <w:tc>
          <w:tcPr>
            <w:tcW w:w="895" w:type="dxa"/>
          </w:tcPr>
          <w:p w:rsidR="00C74E7D" w:rsidRDefault="00C74E7D"/>
        </w:tc>
      </w:tr>
      <w:tr w:rsidR="00C74E7D">
        <w:trPr>
          <w:trHeight w:val="2110"/>
        </w:trPr>
        <w:tc>
          <w:tcPr>
            <w:tcW w:w="2160" w:type="dxa"/>
            <w:vAlign w:val="center"/>
          </w:tcPr>
          <w:p w:rsidR="00C74E7D" w:rsidRDefault="0005068E">
            <w:pPr>
              <w:rPr>
                <w:szCs w:val="21"/>
              </w:rPr>
            </w:pPr>
            <w:r>
              <w:rPr>
                <w:rFonts w:hint="eastAsia"/>
                <w:szCs w:val="21"/>
              </w:rPr>
              <w:lastRenderedPageBreak/>
              <w:t>绩效测量和监视</w:t>
            </w:r>
          </w:p>
        </w:tc>
        <w:tc>
          <w:tcPr>
            <w:tcW w:w="960" w:type="dxa"/>
            <w:vAlign w:val="center"/>
          </w:tcPr>
          <w:p w:rsidR="00C74E7D" w:rsidRDefault="0005068E">
            <w:pPr>
              <w:rPr>
                <w:szCs w:val="21"/>
              </w:rPr>
            </w:pPr>
            <w:r>
              <w:rPr>
                <w:szCs w:val="21"/>
              </w:rPr>
              <w:t>ES</w:t>
            </w:r>
          </w:p>
          <w:p w:rsidR="00C74E7D" w:rsidRDefault="0005068E">
            <w:pPr>
              <w:rPr>
                <w:szCs w:val="21"/>
              </w:rPr>
            </w:pPr>
            <w:r>
              <w:rPr>
                <w:szCs w:val="21"/>
              </w:rPr>
              <w:t>9.1.1</w:t>
            </w:r>
          </w:p>
          <w:p w:rsidR="00C74E7D" w:rsidRDefault="00C74E7D">
            <w:pPr>
              <w:rPr>
                <w:szCs w:val="21"/>
              </w:rPr>
            </w:pPr>
          </w:p>
        </w:tc>
        <w:tc>
          <w:tcPr>
            <w:tcW w:w="10694" w:type="dxa"/>
            <w:vAlign w:val="center"/>
          </w:tcPr>
          <w:p w:rsidR="00C74E7D" w:rsidRDefault="0005068E">
            <w:pPr>
              <w:ind w:firstLineChars="200" w:firstLine="420"/>
              <w:rPr>
                <w:rFonts w:ascii="宋体" w:hAnsi="宋体" w:cs="宋体"/>
                <w:szCs w:val="21"/>
              </w:rPr>
            </w:pPr>
            <w:r>
              <w:rPr>
                <w:rFonts w:ascii="宋体" w:hAnsi="宋体" w:cs="宋体" w:hint="eastAsia"/>
                <w:szCs w:val="21"/>
              </w:rPr>
              <w:t>公司编制了《顾客满意度控制程序》，对销售服务的质量特性进行监视和测量，以验证其符合要求的程度，确保服务符合要求。</w:t>
            </w:r>
          </w:p>
          <w:p w:rsidR="00C74E7D" w:rsidRDefault="0005068E">
            <w:pPr>
              <w:ind w:firstLineChars="200" w:firstLine="420"/>
              <w:rPr>
                <w:rFonts w:ascii="宋体" w:hAnsi="宋体" w:cs="宋体"/>
                <w:szCs w:val="21"/>
              </w:rPr>
            </w:pPr>
            <w:r>
              <w:rPr>
                <w:rFonts w:ascii="宋体" w:hAnsi="宋体" w:cs="宋体" w:hint="eastAsia"/>
                <w:szCs w:val="21"/>
              </w:rPr>
              <w:t>公司制定《内部审核控制程序》</w:t>
            </w:r>
            <w:r>
              <w:rPr>
                <w:rFonts w:ascii="宋体" w:hAnsi="宋体" w:cs="宋体" w:hint="eastAsia"/>
                <w:szCs w:val="21"/>
              </w:rPr>
              <w:t xml:space="preserve"> </w:t>
            </w:r>
            <w:r>
              <w:rPr>
                <w:rFonts w:ascii="宋体" w:hAnsi="宋体" w:cs="宋体" w:hint="eastAsia"/>
                <w:szCs w:val="21"/>
              </w:rPr>
              <w:t>、《管理评审控制程序》</w:t>
            </w:r>
            <w:r>
              <w:rPr>
                <w:rFonts w:ascii="宋体" w:hAnsi="宋体" w:cs="宋体" w:hint="eastAsia"/>
                <w:szCs w:val="21"/>
              </w:rPr>
              <w:t xml:space="preserve"> </w:t>
            </w:r>
            <w:r>
              <w:rPr>
                <w:rFonts w:ascii="宋体" w:hAnsi="宋体" w:cs="宋体" w:hint="eastAsia"/>
                <w:szCs w:val="21"/>
              </w:rPr>
              <w:t>等为保证公司质量管理体系的有效运行，通过对管理绩效的监视与测量，确保体系运行的有效性。</w:t>
            </w:r>
          </w:p>
          <w:p w:rsidR="00C74E7D" w:rsidRDefault="0005068E">
            <w:pPr>
              <w:ind w:firstLineChars="200" w:firstLine="420"/>
              <w:rPr>
                <w:rFonts w:ascii="宋体" w:hAnsi="宋体" w:cs="宋体"/>
                <w:szCs w:val="21"/>
              </w:rPr>
            </w:pPr>
            <w:r>
              <w:rPr>
                <w:rFonts w:ascii="宋体" w:hAnsi="宋体" w:cs="宋体" w:hint="eastAsia"/>
                <w:szCs w:val="21"/>
              </w:rPr>
              <w:t>查阅“部门质量目标策划及考核记录表”，</w:t>
            </w:r>
          </w:p>
          <w:p w:rsidR="00C74E7D" w:rsidRDefault="0005068E">
            <w:pPr>
              <w:ind w:firstLineChars="200" w:firstLine="420"/>
              <w:rPr>
                <w:rFonts w:ascii="宋体" w:hAnsi="宋体" w:cs="宋体"/>
                <w:szCs w:val="21"/>
              </w:rPr>
            </w:pPr>
            <w:r>
              <w:rPr>
                <w:rFonts w:ascii="宋体" w:hAnsi="宋体" w:cs="宋体" w:hint="eastAsia"/>
                <w:szCs w:val="21"/>
              </w:rPr>
              <w:t>提供管理目标指标的检查考核工作，均完成目标考核要求。</w:t>
            </w:r>
          </w:p>
          <w:p w:rsidR="00C74E7D" w:rsidRDefault="0005068E">
            <w:pPr>
              <w:ind w:firstLineChars="200" w:firstLine="420"/>
              <w:rPr>
                <w:rFonts w:ascii="宋体" w:hAnsi="宋体" w:cs="宋体"/>
                <w:szCs w:val="21"/>
              </w:rPr>
            </w:pPr>
            <w:r>
              <w:rPr>
                <w:rFonts w:ascii="宋体" w:hAnsi="宋体" w:cs="宋体" w:hint="eastAsia"/>
                <w:szCs w:val="21"/>
              </w:rPr>
              <w:t>查阅“环境和职业健康安全目标指标完成情况检查表”，体系建立至今共进行的管理目标指标的检查考核工作，均完成目标考核要求。</w:t>
            </w:r>
          </w:p>
          <w:p w:rsidR="00C74E7D" w:rsidRDefault="0005068E">
            <w:pPr>
              <w:ind w:firstLineChars="200" w:firstLine="420"/>
              <w:rPr>
                <w:rFonts w:ascii="宋体" w:hAnsi="宋体" w:cs="宋体"/>
                <w:szCs w:val="21"/>
              </w:rPr>
            </w:pPr>
            <w:r>
              <w:rPr>
                <w:rFonts w:ascii="宋体" w:hAnsi="宋体" w:cs="宋体" w:hint="eastAsia"/>
                <w:szCs w:val="21"/>
              </w:rPr>
              <w:t>环境和职业健康安全运行管理检查情况：抽查</w:t>
            </w:r>
            <w:r>
              <w:rPr>
                <w:rFonts w:ascii="宋体" w:hAnsi="宋体" w:cs="宋体" w:hint="eastAsia"/>
                <w:szCs w:val="21"/>
              </w:rPr>
              <w:t>202</w:t>
            </w:r>
            <w:r w:rsidR="00214984">
              <w:rPr>
                <w:rFonts w:ascii="宋体" w:hAnsi="宋体" w:cs="宋体"/>
                <w:szCs w:val="21"/>
              </w:rPr>
              <w:t>1</w:t>
            </w:r>
            <w:r>
              <w:rPr>
                <w:rFonts w:ascii="宋体" w:hAnsi="宋体" w:cs="宋体" w:hint="eastAsia"/>
                <w:szCs w:val="21"/>
              </w:rPr>
              <w:t>.</w:t>
            </w:r>
            <w:r w:rsidR="00214984">
              <w:rPr>
                <w:rFonts w:ascii="宋体" w:hAnsi="宋体" w:cs="宋体"/>
                <w:szCs w:val="21"/>
              </w:rPr>
              <w:t>0</w:t>
            </w:r>
            <w:r>
              <w:rPr>
                <w:rFonts w:ascii="宋体" w:hAnsi="宋体" w:cs="宋体" w:hint="eastAsia"/>
                <w:szCs w:val="21"/>
              </w:rPr>
              <w:t>6.30</w:t>
            </w:r>
            <w:r>
              <w:rPr>
                <w:rFonts w:ascii="宋体" w:hAnsi="宋体" w:cs="宋体" w:hint="eastAsia"/>
                <w:szCs w:val="21"/>
              </w:rPr>
              <w:t>、</w:t>
            </w:r>
            <w:r>
              <w:rPr>
                <w:rFonts w:ascii="宋体" w:hAnsi="宋体" w:cs="宋体" w:hint="eastAsia"/>
                <w:szCs w:val="21"/>
              </w:rPr>
              <w:t>202</w:t>
            </w:r>
            <w:r w:rsidR="00214984">
              <w:rPr>
                <w:rFonts w:ascii="宋体" w:hAnsi="宋体" w:cs="宋体"/>
                <w:szCs w:val="21"/>
              </w:rPr>
              <w:t>1</w:t>
            </w:r>
            <w:r>
              <w:rPr>
                <w:rFonts w:ascii="宋体" w:hAnsi="宋体" w:cs="宋体" w:hint="eastAsia"/>
                <w:szCs w:val="21"/>
              </w:rPr>
              <w:t>.</w:t>
            </w:r>
            <w:r w:rsidR="00214984">
              <w:rPr>
                <w:rFonts w:ascii="宋体" w:hAnsi="宋体" w:cs="宋体"/>
                <w:szCs w:val="21"/>
              </w:rPr>
              <w:t>07</w:t>
            </w:r>
            <w:r>
              <w:rPr>
                <w:rFonts w:ascii="宋体" w:hAnsi="宋体" w:cs="宋体" w:hint="eastAsia"/>
                <w:szCs w:val="21"/>
              </w:rPr>
              <w:t>.25</w:t>
            </w:r>
            <w:r>
              <w:rPr>
                <w:rFonts w:ascii="宋体" w:hAnsi="宋体" w:cs="宋体" w:hint="eastAsia"/>
                <w:szCs w:val="21"/>
              </w:rPr>
              <w:t>管理检查记录，主控部门：综合部，检查人：胡慧华</w:t>
            </w:r>
            <w:r>
              <w:rPr>
                <w:rFonts w:ascii="宋体" w:hAnsi="宋体" w:cs="宋体" w:hint="eastAsia"/>
                <w:szCs w:val="21"/>
              </w:rPr>
              <w:t xml:space="preserve">  </w:t>
            </w:r>
            <w:r>
              <w:rPr>
                <w:rFonts w:ascii="宋体" w:hAnsi="宋体" w:cs="宋体" w:hint="eastAsia"/>
                <w:szCs w:val="21"/>
              </w:rPr>
              <w:t>，对固废收集、节约能源等方面进行检查、劳保用品发放、安全管理进行检查，一切正常。</w:t>
            </w:r>
          </w:p>
          <w:p w:rsidR="00C74E7D" w:rsidRDefault="0005068E">
            <w:pPr>
              <w:ind w:firstLineChars="200" w:firstLine="420"/>
              <w:rPr>
                <w:rFonts w:ascii="宋体" w:hAnsi="宋体" w:cs="宋体"/>
                <w:szCs w:val="21"/>
              </w:rPr>
            </w:pPr>
            <w:r>
              <w:rPr>
                <w:rFonts w:ascii="宋体" w:hAnsi="宋体" w:cs="宋体" w:hint="eastAsia"/>
                <w:szCs w:val="21"/>
              </w:rPr>
              <w:t>查公司为员工购买有养老等保险，提供购买证据。</w:t>
            </w:r>
          </w:p>
          <w:p w:rsidR="00C74E7D" w:rsidRDefault="0005068E">
            <w:pPr>
              <w:ind w:firstLineChars="200" w:firstLine="420"/>
              <w:rPr>
                <w:rFonts w:ascii="宋体" w:hAnsi="宋体" w:cs="宋体"/>
                <w:szCs w:val="21"/>
              </w:rPr>
            </w:pPr>
            <w:r>
              <w:rPr>
                <w:rFonts w:ascii="宋体" w:hAnsi="宋体" w:cs="宋体" w:hint="eastAsia"/>
                <w:szCs w:val="21"/>
              </w:rPr>
              <w:t>外部对公司环境和安全管理要求一般口头交流；对供应商及客户等相关方有“相关方告知书”等。</w:t>
            </w:r>
          </w:p>
          <w:p w:rsidR="00C74E7D" w:rsidRDefault="0005068E">
            <w:pPr>
              <w:ind w:firstLineChars="200" w:firstLine="420"/>
              <w:rPr>
                <w:rFonts w:ascii="宋体" w:hAnsi="宋体" w:cs="宋体"/>
                <w:szCs w:val="21"/>
              </w:rPr>
            </w:pPr>
            <w:r>
              <w:rPr>
                <w:rFonts w:ascii="宋体" w:hAnsi="宋体" w:cs="宋体" w:hint="eastAsia"/>
                <w:szCs w:val="21"/>
              </w:rPr>
              <w:t>目前未发现公司出现违规现象。无被动性绩效的监视和测量。</w:t>
            </w:r>
          </w:p>
          <w:p w:rsidR="00C74E7D" w:rsidRDefault="0005068E">
            <w:pPr>
              <w:ind w:firstLineChars="200" w:firstLine="420"/>
              <w:rPr>
                <w:rFonts w:ascii="宋体" w:hAnsi="宋体" w:cs="宋体"/>
                <w:szCs w:val="21"/>
              </w:rPr>
            </w:pPr>
            <w:r>
              <w:rPr>
                <w:rFonts w:ascii="宋体" w:hAnsi="宋体" w:cs="宋体" w:hint="eastAsia"/>
                <w:szCs w:val="21"/>
              </w:rPr>
              <w:t>公司不需要对环境影响的运行的关键特性和职业健康安全绩效进行监测和测量的设备。</w:t>
            </w:r>
          </w:p>
        </w:tc>
        <w:tc>
          <w:tcPr>
            <w:tcW w:w="895" w:type="dxa"/>
          </w:tcPr>
          <w:p w:rsidR="00C74E7D" w:rsidRDefault="00C74E7D"/>
        </w:tc>
      </w:tr>
      <w:tr w:rsidR="00C74E7D">
        <w:trPr>
          <w:trHeight w:val="745"/>
        </w:trPr>
        <w:tc>
          <w:tcPr>
            <w:tcW w:w="2160" w:type="dxa"/>
            <w:vAlign w:val="center"/>
          </w:tcPr>
          <w:p w:rsidR="00C74E7D" w:rsidRDefault="0005068E">
            <w:pPr>
              <w:rPr>
                <w:szCs w:val="21"/>
              </w:rPr>
            </w:pPr>
            <w:r>
              <w:rPr>
                <w:rFonts w:hint="eastAsia"/>
                <w:szCs w:val="21"/>
              </w:rPr>
              <w:t>不符合和纠正措施</w:t>
            </w:r>
          </w:p>
          <w:p w:rsidR="00C74E7D" w:rsidRDefault="0005068E">
            <w:r>
              <w:rPr>
                <w:rFonts w:hint="eastAsia"/>
                <w:szCs w:val="21"/>
              </w:rPr>
              <w:t>事件调查、不符合、纠正措施和预防措施</w:t>
            </w:r>
          </w:p>
        </w:tc>
        <w:tc>
          <w:tcPr>
            <w:tcW w:w="960" w:type="dxa"/>
            <w:vAlign w:val="center"/>
          </w:tcPr>
          <w:p w:rsidR="00C74E7D" w:rsidRDefault="0005068E">
            <w:pPr>
              <w:rPr>
                <w:szCs w:val="21"/>
              </w:rPr>
            </w:pPr>
            <w:bookmarkStart w:id="0" w:name="_GoBack"/>
            <w:bookmarkEnd w:id="0"/>
            <w:r>
              <w:rPr>
                <w:szCs w:val="21"/>
              </w:rPr>
              <w:t>E</w:t>
            </w:r>
            <w:r>
              <w:rPr>
                <w:rFonts w:hint="eastAsia"/>
                <w:szCs w:val="21"/>
              </w:rPr>
              <w:t>S</w:t>
            </w:r>
          </w:p>
          <w:p w:rsidR="00C74E7D" w:rsidRDefault="0005068E">
            <w:pPr>
              <w:rPr>
                <w:szCs w:val="21"/>
              </w:rPr>
            </w:pPr>
            <w:r>
              <w:rPr>
                <w:szCs w:val="21"/>
              </w:rPr>
              <w:t>10.2</w:t>
            </w:r>
          </w:p>
          <w:p w:rsidR="00C74E7D" w:rsidRDefault="00C74E7D">
            <w:pPr>
              <w:pStyle w:val="a"/>
            </w:pPr>
          </w:p>
        </w:tc>
        <w:tc>
          <w:tcPr>
            <w:tcW w:w="10694" w:type="dxa"/>
            <w:vAlign w:val="center"/>
          </w:tcPr>
          <w:p w:rsidR="00C74E7D" w:rsidRDefault="0005068E">
            <w:pPr>
              <w:ind w:firstLineChars="200" w:firstLine="420"/>
              <w:rPr>
                <w:szCs w:val="21"/>
              </w:rPr>
            </w:pPr>
            <w:r>
              <w:rPr>
                <w:rFonts w:hint="eastAsia"/>
                <w:szCs w:val="21"/>
              </w:rPr>
              <w:t>企业通过过程的监视和测量、绩效考核、内审、管理评审等方式和机制，确保质量管理制度有效执行。</w:t>
            </w:r>
          </w:p>
          <w:p w:rsidR="00C74E7D" w:rsidRDefault="0005068E">
            <w:pPr>
              <w:ind w:firstLineChars="200" w:firstLine="420"/>
              <w:rPr>
                <w:szCs w:val="21"/>
              </w:rPr>
            </w:pPr>
            <w:r>
              <w:rPr>
                <w:rFonts w:hint="eastAsia"/>
                <w:szCs w:val="21"/>
              </w:rPr>
              <w:t>企业经过策划，采用对产品的监视和测量，对不合格品控制等来证实产品的符合性。</w:t>
            </w:r>
          </w:p>
          <w:p w:rsidR="00C74E7D" w:rsidRDefault="0005068E">
            <w:pPr>
              <w:ind w:firstLineChars="200" w:firstLine="420"/>
              <w:rPr>
                <w:szCs w:val="21"/>
              </w:rPr>
            </w:pPr>
            <w:r>
              <w:rPr>
                <w:rFonts w:hint="eastAsia"/>
                <w:szCs w:val="21"/>
              </w:rPr>
              <w:t>企业制定《不符合控制程序》、《事件报告、调查与处理程序》、《改进控制程序》等，通过分析实际存在的或潜</w:t>
            </w:r>
            <w:r>
              <w:rPr>
                <w:rFonts w:hint="eastAsia"/>
                <w:szCs w:val="21"/>
              </w:rPr>
              <w:lastRenderedPageBreak/>
              <w:t>在的不符合的原因，制定纠正和预防措施，并验证其效果，以防止不符合的发生／再发生，实现持续改进绩效的目的。</w:t>
            </w:r>
          </w:p>
          <w:p w:rsidR="00C74E7D" w:rsidRDefault="0005068E">
            <w:pPr>
              <w:ind w:firstLineChars="200" w:firstLine="420"/>
              <w:rPr>
                <w:szCs w:val="21"/>
              </w:rPr>
            </w:pPr>
            <w:r>
              <w:rPr>
                <w:rFonts w:hint="eastAsia"/>
                <w:szCs w:val="21"/>
              </w:rPr>
              <w:t>对内审中的不符合，采取了纠正措施，并验证；</w:t>
            </w:r>
            <w:r>
              <w:rPr>
                <w:rFonts w:hint="eastAsia"/>
                <w:szCs w:val="21"/>
              </w:rPr>
              <w:t xml:space="preserve"> </w:t>
            </w:r>
          </w:p>
          <w:p w:rsidR="00C74E7D" w:rsidRDefault="0005068E">
            <w:pPr>
              <w:ind w:firstLineChars="200" w:firstLine="420"/>
              <w:rPr>
                <w:szCs w:val="21"/>
              </w:rPr>
            </w:pPr>
            <w:r>
              <w:rPr>
                <w:rFonts w:hint="eastAsia"/>
                <w:szCs w:val="21"/>
              </w:rPr>
              <w:t>为保证公司职业健康安全管理体系的有效运行，通过对安全事件的调查处理，以确</w:t>
            </w:r>
            <w:r>
              <w:rPr>
                <w:rFonts w:hint="eastAsia"/>
                <w:szCs w:val="21"/>
              </w:rPr>
              <w:t>保管理体系运行的有效性。</w:t>
            </w:r>
          </w:p>
          <w:p w:rsidR="00C74E7D" w:rsidRDefault="0005068E">
            <w:pPr>
              <w:ind w:firstLineChars="200" w:firstLine="420"/>
              <w:rPr>
                <w:szCs w:val="21"/>
              </w:rPr>
            </w:pPr>
            <w:r>
              <w:rPr>
                <w:rFonts w:hint="eastAsia"/>
                <w:szCs w:val="21"/>
              </w:rPr>
              <w:t>经查在公司正常经营活动中，出现了轻微不符合，部门已经采取纠正和纠正措施，经验证纠正措施有效。</w:t>
            </w:r>
          </w:p>
          <w:p w:rsidR="00C74E7D" w:rsidRDefault="0005068E">
            <w:pPr>
              <w:ind w:firstLineChars="200" w:firstLine="420"/>
              <w:rPr>
                <w:szCs w:val="21"/>
              </w:rPr>
            </w:pPr>
            <w:r>
              <w:rPr>
                <w:rFonts w:hint="eastAsia"/>
                <w:szCs w:val="21"/>
              </w:rPr>
              <w:t>公司几年来未发生过环境、安全等事故。</w:t>
            </w:r>
          </w:p>
          <w:p w:rsidR="00C74E7D" w:rsidRDefault="0005068E">
            <w:pPr>
              <w:pStyle w:val="a"/>
              <w:rPr>
                <w:bCs w:val="0"/>
                <w:spacing w:val="0"/>
                <w:szCs w:val="21"/>
              </w:rPr>
            </w:pPr>
            <w:r>
              <w:rPr>
                <w:rFonts w:hint="eastAsia"/>
              </w:rPr>
              <w:t xml:space="preserve"> </w:t>
            </w:r>
            <w:r>
              <w:t xml:space="preserve">  </w:t>
            </w:r>
            <w:r>
              <w:rPr>
                <w:rFonts w:hint="eastAsia"/>
                <w:bCs w:val="0"/>
                <w:spacing w:val="0"/>
                <w:szCs w:val="21"/>
              </w:rPr>
              <w:t>查持续改进：</w:t>
            </w:r>
          </w:p>
          <w:p w:rsidR="00C74E7D" w:rsidRDefault="0005068E">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C74E7D" w:rsidRDefault="0005068E">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C74E7D" w:rsidRDefault="0005068E">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C74E7D" w:rsidRDefault="0005068E">
            <w:pPr>
              <w:pStyle w:val="a"/>
              <w:ind w:firstLineChars="200" w:firstLine="420"/>
            </w:pPr>
            <w:r>
              <w:rPr>
                <w:rFonts w:hint="eastAsia"/>
                <w:bCs w:val="0"/>
                <w:spacing w:val="0"/>
                <w:szCs w:val="21"/>
              </w:rPr>
              <w:t>管理评审提出改进措施正在实施过程中。</w:t>
            </w:r>
          </w:p>
        </w:tc>
        <w:tc>
          <w:tcPr>
            <w:tcW w:w="895" w:type="dxa"/>
          </w:tcPr>
          <w:p w:rsidR="00C74E7D" w:rsidRDefault="00C74E7D">
            <w:pPr>
              <w:rPr>
                <w:rFonts w:eastAsia="楷体"/>
              </w:rPr>
            </w:pPr>
          </w:p>
        </w:tc>
      </w:tr>
    </w:tbl>
    <w:p w:rsidR="00C74E7D" w:rsidRDefault="0005068E">
      <w:r>
        <w:ptab w:relativeTo="margin" w:alignment="center" w:leader="none"/>
      </w:r>
    </w:p>
    <w:p w:rsidR="00C74E7D" w:rsidRDefault="00C74E7D"/>
    <w:p w:rsidR="00C74E7D" w:rsidRDefault="0005068E">
      <w:pPr>
        <w:pStyle w:val="Footer"/>
      </w:pPr>
      <w:r>
        <w:rPr>
          <w:rFonts w:hint="eastAsia"/>
        </w:rPr>
        <w:t>说明：不符合标注</w:t>
      </w:r>
      <w:r>
        <w:rPr>
          <w:rFonts w:hint="eastAsia"/>
        </w:rPr>
        <w:t>N</w:t>
      </w:r>
    </w:p>
    <w:sectPr w:rsidR="00C74E7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68E" w:rsidRDefault="0005068E">
      <w:pPr>
        <w:spacing w:after="0" w:line="240" w:lineRule="auto"/>
      </w:pPr>
      <w:r>
        <w:separator/>
      </w:r>
    </w:p>
  </w:endnote>
  <w:endnote w:type="continuationSeparator" w:id="0">
    <w:p w:rsidR="0005068E" w:rsidRDefault="0005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DengXian">
    <w:altName w:val="宋体"/>
    <w:panose1 w:val="02010600030101010101"/>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楷体">
    <w:altName w:val="微软雅黑 Light"/>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74E7D" w:rsidRDefault="0005068E">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214984">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4984">
              <w:rPr>
                <w:b/>
                <w:noProof/>
              </w:rPr>
              <w:t>21</w:t>
            </w:r>
            <w:r>
              <w:rPr>
                <w:b/>
                <w:sz w:val="24"/>
                <w:szCs w:val="24"/>
              </w:rPr>
              <w:fldChar w:fldCharType="end"/>
            </w:r>
          </w:p>
        </w:sdtContent>
      </w:sdt>
    </w:sdtContent>
  </w:sdt>
  <w:p w:rsidR="00C74E7D" w:rsidRDefault="00C74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68E" w:rsidRDefault="0005068E">
      <w:pPr>
        <w:spacing w:after="0" w:line="240" w:lineRule="auto"/>
      </w:pPr>
      <w:r>
        <w:separator/>
      </w:r>
    </w:p>
  </w:footnote>
  <w:footnote w:type="continuationSeparator" w:id="0">
    <w:p w:rsidR="0005068E" w:rsidRDefault="0005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7D" w:rsidRDefault="0005068E">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74E7D" w:rsidRDefault="0005068E">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74E7D" w:rsidRDefault="0005068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C74E7D" w:rsidRDefault="00C74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BD6A"/>
    <w:multiLevelType w:val="singleLevel"/>
    <w:tmpl w:val="7D62BD6A"/>
    <w:lvl w:ilvl="0">
      <w:start w:val="1"/>
      <w:numFmt w:val="decimal"/>
      <w:lvlText w:val="%1."/>
      <w:lvlJc w:val="left"/>
      <w:pPr>
        <w:tabs>
          <w:tab w:val="left" w:pos="312"/>
        </w:tabs>
      </w:pPr>
    </w:lvl>
  </w:abstractNum>
  <w:abstractNum w:abstractNumId="1" w15:restartNumberingAfterBreak="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5068E"/>
    <w:rsid w:val="00076B7F"/>
    <w:rsid w:val="000E5B9C"/>
    <w:rsid w:val="000F7CCA"/>
    <w:rsid w:val="001A2D7F"/>
    <w:rsid w:val="001C6BF2"/>
    <w:rsid w:val="001E6B5E"/>
    <w:rsid w:val="00214984"/>
    <w:rsid w:val="002170A0"/>
    <w:rsid w:val="00281EC8"/>
    <w:rsid w:val="002861F8"/>
    <w:rsid w:val="002B408F"/>
    <w:rsid w:val="002E7606"/>
    <w:rsid w:val="00337922"/>
    <w:rsid w:val="00340867"/>
    <w:rsid w:val="00380837"/>
    <w:rsid w:val="003A198A"/>
    <w:rsid w:val="003B1BFE"/>
    <w:rsid w:val="00410914"/>
    <w:rsid w:val="00464DDE"/>
    <w:rsid w:val="00484E0F"/>
    <w:rsid w:val="004A2762"/>
    <w:rsid w:val="00536930"/>
    <w:rsid w:val="00545801"/>
    <w:rsid w:val="00564E53"/>
    <w:rsid w:val="0059190A"/>
    <w:rsid w:val="005A1A02"/>
    <w:rsid w:val="0060226A"/>
    <w:rsid w:val="00602B07"/>
    <w:rsid w:val="0060324D"/>
    <w:rsid w:val="006373E6"/>
    <w:rsid w:val="00644FE2"/>
    <w:rsid w:val="00663EA7"/>
    <w:rsid w:val="00674B11"/>
    <w:rsid w:val="0067640C"/>
    <w:rsid w:val="006E678B"/>
    <w:rsid w:val="0070155D"/>
    <w:rsid w:val="00720AF3"/>
    <w:rsid w:val="007757F3"/>
    <w:rsid w:val="00781AF7"/>
    <w:rsid w:val="007A68EF"/>
    <w:rsid w:val="007C67C2"/>
    <w:rsid w:val="007E6AEB"/>
    <w:rsid w:val="007F3336"/>
    <w:rsid w:val="00817044"/>
    <w:rsid w:val="008973EE"/>
    <w:rsid w:val="00910127"/>
    <w:rsid w:val="00971600"/>
    <w:rsid w:val="00994DC8"/>
    <w:rsid w:val="009973B4"/>
    <w:rsid w:val="009C28C1"/>
    <w:rsid w:val="009E13D5"/>
    <w:rsid w:val="009F7EED"/>
    <w:rsid w:val="00A02F21"/>
    <w:rsid w:val="00A50835"/>
    <w:rsid w:val="00A7760C"/>
    <w:rsid w:val="00AB34E9"/>
    <w:rsid w:val="00AF0AAB"/>
    <w:rsid w:val="00B6150E"/>
    <w:rsid w:val="00BB0BC9"/>
    <w:rsid w:val="00BC6844"/>
    <w:rsid w:val="00BF597E"/>
    <w:rsid w:val="00C34B47"/>
    <w:rsid w:val="00C51A36"/>
    <w:rsid w:val="00C55228"/>
    <w:rsid w:val="00C74E7D"/>
    <w:rsid w:val="00C94E36"/>
    <w:rsid w:val="00CA3D69"/>
    <w:rsid w:val="00CD278B"/>
    <w:rsid w:val="00CE315A"/>
    <w:rsid w:val="00CF1B33"/>
    <w:rsid w:val="00D06F59"/>
    <w:rsid w:val="00D6266A"/>
    <w:rsid w:val="00D8388C"/>
    <w:rsid w:val="00E179F8"/>
    <w:rsid w:val="00E35F7D"/>
    <w:rsid w:val="00E954C4"/>
    <w:rsid w:val="00EA41E0"/>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10C11CC"/>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D23A3B"/>
  <w15:docId w15:val="{415190A5-2C0F-422B-81A7-4DEDFA77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er"/>
    <w:qFormat/>
    <w:pPr>
      <w:widowControl w:val="0"/>
      <w:jc w:val="both"/>
    </w:pPr>
    <w:rPr>
      <w:kern w:val="2"/>
      <w:sz w:val="21"/>
      <w:lang w:val="en-US"/>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paragraph" w:customStyle="1" w:styleId="a">
    <w:name w:val="表格文字"/>
    <w:basedOn w:val="Normal"/>
    <w:qFormat/>
    <w:pPr>
      <w:spacing w:before="25" w:after="25"/>
    </w:pPr>
    <w:rPr>
      <w:bCs/>
      <w:spacing w:val="1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 w:type="paragraph" w:styleId="NoSpacing">
    <w:name w:val="No Spacing"/>
    <w:uiPriority w:val="99"/>
    <w:qFormat/>
    <w:pPr>
      <w:widowControl w:val="0"/>
      <w:jc w:val="both"/>
    </w:pPr>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21</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37</cp:revision>
  <dcterms:created xsi:type="dcterms:W3CDTF">2015-06-17T12:51:00Z</dcterms:created>
  <dcterms:modified xsi:type="dcterms:W3CDTF">2021-08-29T11:46:00Z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