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9C" w:rsidRDefault="00114A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宋体" w:hAnsi="宋体" w:hint="eastAsia"/>
          <w:szCs w:val="21"/>
          <w:u w:val="single"/>
        </w:rPr>
        <w:t>0823-2021</w:t>
      </w:r>
    </w:p>
    <w:p w:rsidR="0058539C" w:rsidRDefault="00114AA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00"/>
        <w:gridCol w:w="451"/>
        <w:gridCol w:w="1559"/>
        <w:gridCol w:w="954"/>
        <w:gridCol w:w="322"/>
        <w:gridCol w:w="1985"/>
        <w:gridCol w:w="850"/>
        <w:gridCol w:w="1418"/>
        <w:gridCol w:w="1275"/>
      </w:tblGrid>
      <w:tr w:rsidR="0058539C">
        <w:trPr>
          <w:trHeight w:val="427"/>
        </w:trPr>
        <w:tc>
          <w:tcPr>
            <w:tcW w:w="1951" w:type="dxa"/>
            <w:gridSpan w:val="2"/>
            <w:vAlign w:val="center"/>
          </w:tcPr>
          <w:p w:rsidR="0058539C" w:rsidRDefault="00114AA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8539C" w:rsidRDefault="00114AAE">
            <w:pPr>
              <w:spacing w:line="360" w:lineRule="auto"/>
              <w:ind w:firstLineChars="100" w:firstLine="210"/>
            </w:pPr>
            <w:r>
              <w:rPr>
                <w:rFonts w:hint="eastAsia"/>
                <w:szCs w:val="21"/>
              </w:rPr>
              <w:t>硅锰合金称重过程</w:t>
            </w:r>
          </w:p>
        </w:tc>
        <w:tc>
          <w:tcPr>
            <w:tcW w:w="2307" w:type="dxa"/>
            <w:gridSpan w:val="2"/>
            <w:vAlign w:val="center"/>
          </w:tcPr>
          <w:p w:rsidR="0058539C" w:rsidRDefault="00114AA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8539C" w:rsidRDefault="00114AAE">
            <w:r>
              <w:rPr>
                <w:rFonts w:ascii="宋体" w:eastAsia="宋体" w:hAnsi="宋体" w:cs="宋体" w:hint="eastAsia"/>
              </w:rPr>
              <w:t>3g±0.3mg</w:t>
            </w:r>
          </w:p>
        </w:tc>
      </w:tr>
      <w:tr w:rsidR="0058539C">
        <w:trPr>
          <w:trHeight w:val="419"/>
        </w:trPr>
        <w:tc>
          <w:tcPr>
            <w:tcW w:w="4464" w:type="dxa"/>
            <w:gridSpan w:val="4"/>
            <w:vAlign w:val="center"/>
          </w:tcPr>
          <w:p w:rsidR="0058539C" w:rsidRDefault="00114AA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8539C" w:rsidRDefault="00114AAE">
            <w:r>
              <w:rPr>
                <w:rFonts w:hint="eastAsia"/>
                <w:sz w:val="24"/>
                <w:szCs w:val="24"/>
              </w:rPr>
              <w:t>GB/T5686.5-2008</w:t>
            </w:r>
          </w:p>
        </w:tc>
      </w:tr>
      <w:tr w:rsidR="0058539C">
        <w:trPr>
          <w:trHeight w:val="2228"/>
        </w:trPr>
        <w:tc>
          <w:tcPr>
            <w:tcW w:w="10314" w:type="dxa"/>
            <w:gridSpan w:val="9"/>
          </w:tcPr>
          <w:p w:rsidR="0058539C" w:rsidRDefault="00114AA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计量要求导出方法</w:t>
            </w:r>
          </w:p>
          <w:p w:rsidR="0058539C" w:rsidRPr="00147151" w:rsidRDefault="00114AAE" w:rsidP="00147151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cs="宋体"/>
              </w:rPr>
            </w:pPr>
            <w:r w:rsidRPr="00147151">
              <w:rPr>
                <w:rFonts w:cs="宋体" w:hint="eastAsia"/>
              </w:rPr>
              <w:t>测量参数的允许误差：</w:t>
            </w:r>
            <w:r w:rsidRPr="00147151">
              <w:rPr>
                <w:rFonts w:ascii="Times New Roman" w:hAnsi="Times New Roman" w:cs="Times New Roman"/>
              </w:rPr>
              <w:t>±0.3mg</w:t>
            </w:r>
            <w:r w:rsidRPr="00147151">
              <w:rPr>
                <w:rFonts w:cs="宋体" w:hint="eastAsia"/>
              </w:rPr>
              <w:t xml:space="preserve">   </w:t>
            </w:r>
            <w:r w:rsidRPr="00147151">
              <w:rPr>
                <w:rFonts w:cs="宋体" w:hint="eastAsia"/>
              </w:rPr>
              <w:t>测量参数公差范围：</w:t>
            </w:r>
            <w:r w:rsidRPr="00147151">
              <w:rPr>
                <w:rFonts w:ascii="Times New Roman" w:hAnsi="Times New Roman" w:cs="Times New Roman"/>
              </w:rPr>
              <w:t>T</w:t>
            </w:r>
            <w:r w:rsidRPr="00147151">
              <w:rPr>
                <w:rFonts w:ascii="Times New Roman" w:cs="Times New Roman"/>
              </w:rPr>
              <w:t>＝</w:t>
            </w:r>
            <w:r w:rsidRPr="00147151">
              <w:rPr>
                <w:rFonts w:ascii="Times New Roman" w:hAnsi="Times New Roman" w:cs="Times New Roman"/>
              </w:rPr>
              <w:t>0.3</w:t>
            </w:r>
            <w:r w:rsidR="00147151" w:rsidRPr="00147151">
              <w:rPr>
                <w:rFonts w:ascii="Times New Roman" w:hAnsi="Times New Roman" w:cs="Times New Roman"/>
              </w:rPr>
              <w:t>-</w:t>
            </w:r>
            <w:r w:rsidR="00147151" w:rsidRPr="00147151">
              <w:rPr>
                <w:rFonts w:ascii="Times New Roman" w:cs="Times New Roman" w:hint="eastAsia"/>
              </w:rPr>
              <w:t>(</w:t>
            </w:r>
            <w:r w:rsidRPr="00147151">
              <w:rPr>
                <w:rFonts w:ascii="Times New Roman" w:hAnsi="Times New Roman" w:cs="Times New Roman"/>
              </w:rPr>
              <w:t>-0.3</w:t>
            </w:r>
            <w:r w:rsidR="00147151" w:rsidRPr="00147151">
              <w:rPr>
                <w:rFonts w:ascii="Times New Roman" w:cs="Times New Roman" w:hint="eastAsia"/>
              </w:rPr>
              <w:t>)</w:t>
            </w:r>
            <w:r w:rsidRPr="00147151">
              <w:rPr>
                <w:rFonts w:ascii="Times New Roman" w:cs="Times New Roman"/>
              </w:rPr>
              <w:t>＝</w:t>
            </w:r>
            <w:r w:rsidRPr="00147151">
              <w:rPr>
                <w:rFonts w:ascii="Times New Roman" w:hAnsi="Times New Roman" w:cs="Times New Roman"/>
              </w:rPr>
              <w:t>0.6mg</w:t>
            </w:r>
          </w:p>
          <w:p w:rsidR="00147151" w:rsidRDefault="00147151" w:rsidP="00147151">
            <w:pPr>
              <w:spacing w:line="360" w:lineRule="exact"/>
              <w:ind w:firstLineChars="150" w:firstLine="315"/>
              <w:rPr>
                <w:rFonts w:cs="宋体"/>
              </w:rPr>
            </w:pPr>
            <w:r>
              <w:rPr>
                <w:rFonts w:cs="宋体" w:hint="eastAsia"/>
              </w:rPr>
              <w:t>导出</w:t>
            </w:r>
            <w:r w:rsidR="00114AAE">
              <w:rPr>
                <w:rFonts w:cs="宋体" w:hint="eastAsia"/>
              </w:rPr>
              <w:t>计量要求：</w:t>
            </w:r>
            <w:r w:rsidRPr="00147151">
              <w:rPr>
                <w:rFonts w:ascii="Times New Roman" w:hAnsi="Times New Roman" w:cs="Times New Roman"/>
              </w:rPr>
              <w:t>MCP= T/3u</w:t>
            </w:r>
            <w:r w:rsidRPr="00147151">
              <w:rPr>
                <w:rFonts w:ascii="Times New Roman" w:hAnsi="Times New Roman" w:cs="Times New Roman"/>
                <w:vertAlign w:val="subscript"/>
              </w:rPr>
              <w:t>1</w:t>
            </w:r>
            <w:r w:rsidRPr="00147151">
              <w:rPr>
                <w:rFonts w:ascii="Times New Roman" w:hAnsi="Times New Roman" w:cs="Times New Roman"/>
              </w:rPr>
              <w:t>&gt;1.1</w:t>
            </w:r>
            <w:r w:rsidR="00114AAE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 xml:space="preserve">  </w:t>
            </w:r>
            <w:r w:rsidRPr="00147151">
              <w:rPr>
                <w:rFonts w:ascii="Times New Roman" w:hAnsi="Times New Roman" w:cs="Times New Roman"/>
              </w:rPr>
              <w:t>u</w:t>
            </w:r>
            <w:r w:rsidRPr="00147151">
              <w:rPr>
                <w:rFonts w:ascii="Times New Roman" w:hAnsi="Times New Roman" w:cs="Times New Roman"/>
                <w:vertAlign w:val="subscript"/>
              </w:rPr>
              <w:t>1</w:t>
            </w:r>
            <w:r w:rsidRPr="00147151"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 w:hint="eastAsia"/>
              </w:rPr>
              <w:t>T/3.3=0.6/3.3=0.18</w:t>
            </w:r>
          </w:p>
          <w:p w:rsidR="0058539C" w:rsidRPr="00147151" w:rsidRDefault="00114AAE" w:rsidP="00147151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cs="宋体"/>
              </w:rPr>
            </w:pPr>
            <w:r w:rsidRPr="00147151">
              <w:rPr>
                <w:rFonts w:cs="宋体" w:hint="eastAsia"/>
              </w:rPr>
              <w:t>测量范围的导出</w:t>
            </w:r>
          </w:p>
          <w:p w:rsidR="0058539C" w:rsidRPr="00147151" w:rsidRDefault="00114AAE" w:rsidP="00147151">
            <w:pPr>
              <w:spacing w:line="360" w:lineRule="exact"/>
              <w:ind w:firstLineChars="150" w:firstLine="315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 w:rsidRPr="00147151">
              <w:rPr>
                <w:rFonts w:ascii="Times New Roman" w:hAnsi="Times New Roman" w:cs="Times New Roman"/>
              </w:rPr>
              <w:t>3g±0.3mg</w:t>
            </w:r>
            <w:r w:rsidR="00147151">
              <w:rPr>
                <w:rFonts w:ascii="Times New Roman" w:cs="Times New Roman" w:hint="eastAsia"/>
              </w:rPr>
              <w:t>，</w:t>
            </w:r>
            <w:r w:rsidRPr="00147151">
              <w:rPr>
                <w:rFonts w:ascii="Times New Roman" w:cs="Times New Roman"/>
              </w:rPr>
              <w:t>即：（</w:t>
            </w:r>
            <w:r w:rsidRPr="00147151">
              <w:rPr>
                <w:rFonts w:ascii="Times New Roman" w:hAnsi="Times New Roman" w:cs="Times New Roman"/>
              </w:rPr>
              <w:t>2.9997 - 3.0003</w:t>
            </w:r>
            <w:r w:rsidRPr="00147151">
              <w:rPr>
                <w:rFonts w:ascii="Times New Roman" w:cs="Times New Roman"/>
              </w:rPr>
              <w:t>）</w:t>
            </w:r>
            <w:r w:rsidRPr="00147151">
              <w:rPr>
                <w:rFonts w:ascii="Times New Roman" w:hAnsi="Times New Roman" w:cs="Times New Roman"/>
              </w:rPr>
              <w:t>g</w:t>
            </w:r>
            <w:r w:rsidR="00147151" w:rsidRPr="00147151">
              <w:rPr>
                <w:rFonts w:ascii="Times New Roman" w:cs="Times New Roman"/>
              </w:rPr>
              <w:t>，</w:t>
            </w:r>
            <w:r w:rsidR="00147151">
              <w:rPr>
                <w:rFonts w:cs="宋体" w:hint="eastAsia"/>
              </w:rPr>
              <w:t>选择测量设备的测量范围应覆盖导出测量范围。</w:t>
            </w:r>
          </w:p>
        </w:tc>
      </w:tr>
      <w:tr w:rsidR="0058539C" w:rsidTr="00147151">
        <w:trPr>
          <w:trHeight w:val="337"/>
        </w:trPr>
        <w:tc>
          <w:tcPr>
            <w:tcW w:w="1500" w:type="dxa"/>
            <w:vMerge w:val="restart"/>
            <w:vAlign w:val="center"/>
          </w:tcPr>
          <w:p w:rsidR="0058539C" w:rsidRDefault="00114AAE">
            <w:r>
              <w:rPr>
                <w:rFonts w:hint="eastAsia"/>
              </w:rPr>
              <w:t>计量校准过程</w:t>
            </w:r>
          </w:p>
        </w:tc>
        <w:tc>
          <w:tcPr>
            <w:tcW w:w="2010" w:type="dxa"/>
            <w:gridSpan w:val="2"/>
            <w:vAlign w:val="center"/>
          </w:tcPr>
          <w:p w:rsidR="0058539C" w:rsidRDefault="00114A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58539C" w:rsidRDefault="00114AAE" w:rsidP="001471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58539C" w:rsidRDefault="00114AA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58539C" w:rsidRDefault="00114AA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58539C" w:rsidRDefault="00114AAE" w:rsidP="001471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58539C" w:rsidRDefault="00114AAE" w:rsidP="001471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8539C" w:rsidTr="00147151">
        <w:trPr>
          <w:trHeight w:val="337"/>
        </w:trPr>
        <w:tc>
          <w:tcPr>
            <w:tcW w:w="1500" w:type="dxa"/>
            <w:vMerge/>
          </w:tcPr>
          <w:p w:rsidR="0058539C" w:rsidRDefault="0058539C"/>
        </w:tc>
        <w:tc>
          <w:tcPr>
            <w:tcW w:w="2010" w:type="dxa"/>
            <w:gridSpan w:val="2"/>
          </w:tcPr>
          <w:p w:rsidR="0058539C" w:rsidRDefault="00114AAE" w:rsidP="0014715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电子天平/B151558357</w:t>
            </w:r>
          </w:p>
        </w:tc>
        <w:tc>
          <w:tcPr>
            <w:tcW w:w="1276" w:type="dxa"/>
            <w:gridSpan w:val="2"/>
            <w:vAlign w:val="center"/>
          </w:tcPr>
          <w:p w:rsidR="0058539C" w:rsidRDefault="00114AAE" w:rsidP="00147151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（0</w:t>
            </w:r>
            <w:r>
              <w:rPr>
                <w:rFonts w:ascii="宋体" w:eastAsia="宋体" w:hAnsi="宋体" w:hint="eastAsia"/>
                <w:szCs w:val="21"/>
              </w:rPr>
              <w:t>～11</w:t>
            </w:r>
            <w:r>
              <w:rPr>
                <w:rFonts w:ascii="宋体" w:hAnsi="宋体" w:hint="eastAsia"/>
                <w:szCs w:val="21"/>
              </w:rPr>
              <w:t>0）g</w:t>
            </w:r>
          </w:p>
        </w:tc>
        <w:tc>
          <w:tcPr>
            <w:tcW w:w="2835" w:type="dxa"/>
            <w:gridSpan w:val="2"/>
            <w:vAlign w:val="center"/>
          </w:tcPr>
          <w:p w:rsidR="0058539C" w:rsidRDefault="00114AAE" w:rsidP="00147151">
            <w:pPr>
              <w:jc w:val="center"/>
              <w:rPr>
                <w:color w:val="FF0000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0.1mg</w:t>
            </w:r>
          </w:p>
        </w:tc>
        <w:tc>
          <w:tcPr>
            <w:tcW w:w="1418" w:type="dxa"/>
            <w:vAlign w:val="center"/>
          </w:tcPr>
          <w:p w:rsidR="0058539C" w:rsidRDefault="00114AAE" w:rsidP="0014715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820093964</w:t>
            </w:r>
          </w:p>
        </w:tc>
        <w:tc>
          <w:tcPr>
            <w:tcW w:w="1275" w:type="dxa"/>
            <w:vAlign w:val="center"/>
          </w:tcPr>
          <w:p w:rsidR="0058539C" w:rsidRDefault="00114AAE" w:rsidP="0014715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2021.7.20</w:t>
            </w:r>
          </w:p>
        </w:tc>
      </w:tr>
      <w:tr w:rsidR="0058539C" w:rsidTr="00147151">
        <w:trPr>
          <w:trHeight w:val="337"/>
        </w:trPr>
        <w:tc>
          <w:tcPr>
            <w:tcW w:w="1500" w:type="dxa"/>
            <w:vMerge/>
          </w:tcPr>
          <w:p w:rsidR="0058539C" w:rsidRDefault="0058539C"/>
        </w:tc>
        <w:tc>
          <w:tcPr>
            <w:tcW w:w="2010" w:type="dxa"/>
            <w:gridSpan w:val="2"/>
          </w:tcPr>
          <w:p w:rsidR="0058539C" w:rsidRDefault="0058539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58539C" w:rsidRDefault="0058539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8539C" w:rsidRDefault="0058539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8539C" w:rsidRDefault="0058539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58539C" w:rsidRDefault="0058539C">
            <w:pPr>
              <w:rPr>
                <w:color w:val="FF0000"/>
              </w:rPr>
            </w:pPr>
          </w:p>
        </w:tc>
      </w:tr>
      <w:tr w:rsidR="0058539C" w:rsidTr="00E10D7B">
        <w:trPr>
          <w:trHeight w:val="2647"/>
        </w:trPr>
        <w:tc>
          <w:tcPr>
            <w:tcW w:w="10314" w:type="dxa"/>
            <w:gridSpan w:val="9"/>
          </w:tcPr>
          <w:p w:rsidR="0058539C" w:rsidRDefault="00114AAE">
            <w:r>
              <w:rPr>
                <w:rFonts w:hint="eastAsia"/>
              </w:rPr>
              <w:t>计量验证记录</w:t>
            </w:r>
          </w:p>
          <w:p w:rsidR="0058539C" w:rsidRDefault="00114AA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值法验证</w:t>
            </w:r>
            <w:r>
              <w:rPr>
                <w:rFonts w:hint="eastAsia"/>
              </w:rPr>
              <w:t xml:space="preserve"> </w:t>
            </w:r>
          </w:p>
          <w:p w:rsidR="0058539C" w:rsidRDefault="00114AAE" w:rsidP="00147151">
            <w:pPr>
              <w:spacing w:line="360" w:lineRule="exact"/>
              <w:ind w:firstLineChars="200" w:firstLine="420"/>
            </w:pPr>
            <w:r>
              <w:rPr>
                <w:rFonts w:cs="宋体" w:hint="eastAsia"/>
              </w:rPr>
              <w:t>电子天平最大允差：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hint="eastAsia"/>
              </w:rPr>
              <w:t>0.</w:t>
            </w:r>
            <w:r w:rsidR="00147151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mg</w:t>
            </w:r>
            <w:r w:rsidR="00147151">
              <w:rPr>
                <w:rFonts w:ascii="Times New Roman" w:hAnsi="Times New Roman" w:hint="eastAsia"/>
              </w:rPr>
              <w:t>，</w:t>
            </w:r>
            <w:r w:rsidR="00147151">
              <w:rPr>
                <w:rFonts w:ascii="Times New Roman" w:hAnsi="Times New Roman" w:hint="eastAsia"/>
              </w:rPr>
              <w:t>0.1mg&lt;0.18mg</w:t>
            </w:r>
            <w:r w:rsidR="00E10D7B">
              <w:rPr>
                <w:rFonts w:ascii="Times New Roman" w:hAnsi="Times New Roman" w:hint="eastAsia"/>
              </w:rPr>
              <w:t>，满足</w:t>
            </w:r>
            <w:r w:rsidR="00E10D7B">
              <w:rPr>
                <w:rFonts w:ascii="Times New Roman" w:hAnsi="Times New Roman"/>
              </w:rPr>
              <w:t>导出计量</w:t>
            </w:r>
            <w:r w:rsidR="00147151">
              <w:rPr>
                <w:rFonts w:ascii="Times New Roman" w:hAnsi="Times New Roman" w:hint="eastAsia"/>
              </w:rPr>
              <w:t>要求</w:t>
            </w:r>
            <w:r w:rsidR="00E10D7B">
              <w:rPr>
                <w:rFonts w:ascii="Times New Roman" w:hAnsi="Times New Roman" w:hint="eastAsia"/>
              </w:rPr>
              <w:t>。</w:t>
            </w:r>
          </w:p>
          <w:p w:rsidR="0058539C" w:rsidRPr="00E10D7B" w:rsidRDefault="00114AAE" w:rsidP="00677985">
            <w:pPr>
              <w:pStyle w:val="a7"/>
              <w:numPr>
                <w:ilvl w:val="0"/>
                <w:numId w:val="2"/>
              </w:numPr>
              <w:ind w:firstLine="420"/>
              <w:rPr>
                <w:rFonts w:ascii="宋体" w:hAnsi="宋体"/>
              </w:rPr>
            </w:pPr>
            <w:r w:rsidRPr="00E10D7B">
              <w:rPr>
                <w:rFonts w:ascii="宋体" w:hAnsi="宋体" w:hint="eastAsia"/>
              </w:rPr>
              <w:t>测量设备电子天平的测量范围（0-110）</w:t>
            </w:r>
            <w:r w:rsidRPr="00E10D7B">
              <w:rPr>
                <w:rFonts w:cs="宋体" w:hint="eastAsia"/>
              </w:rPr>
              <w:t>g</w:t>
            </w:r>
            <w:r w:rsidR="00E10D7B">
              <w:rPr>
                <w:rFonts w:cs="宋体" w:hint="eastAsia"/>
              </w:rPr>
              <w:t>，</w:t>
            </w:r>
            <w:r w:rsidRPr="00E10D7B">
              <w:rPr>
                <w:rFonts w:ascii="宋体" w:hAnsi="宋体" w:hint="eastAsia"/>
              </w:rPr>
              <w:t>满足被测参数</w:t>
            </w:r>
            <w:r w:rsidRPr="00E10D7B">
              <w:rPr>
                <w:rFonts w:cs="宋体" w:hint="eastAsia"/>
              </w:rPr>
              <w:t>（</w:t>
            </w:r>
            <w:r w:rsidRPr="00E10D7B">
              <w:rPr>
                <w:rFonts w:cs="宋体" w:hint="eastAsia"/>
              </w:rPr>
              <w:t>2.9997 - 3.0003</w:t>
            </w:r>
            <w:r w:rsidRPr="00E10D7B">
              <w:rPr>
                <w:rFonts w:cs="宋体" w:hint="eastAsia"/>
              </w:rPr>
              <w:t>）</w:t>
            </w:r>
            <w:r w:rsidRPr="00E10D7B">
              <w:rPr>
                <w:rFonts w:cs="宋体" w:hint="eastAsia"/>
              </w:rPr>
              <w:t>g</w:t>
            </w:r>
            <w:r w:rsidRPr="00E10D7B">
              <w:rPr>
                <w:rFonts w:cs="宋体" w:hint="eastAsia"/>
              </w:rPr>
              <w:t>的范围要求。</w:t>
            </w:r>
          </w:p>
          <w:p w:rsidR="0058539C" w:rsidRDefault="0058539C"/>
          <w:p w:rsidR="0058539C" w:rsidRDefault="00114AAE" w:rsidP="00E10D7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8539C" w:rsidRDefault="00677985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95.45pt;margin-top:3.95pt;width:44pt;height:33.1pt;z-index:-251656192">
                  <v:imagedata r:id="rId8" o:title="陈杨"/>
                </v:shape>
              </w:pict>
            </w:r>
          </w:p>
          <w:p w:rsidR="0058539C" w:rsidRDefault="00114AAE" w:rsidP="00677985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67798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</w:t>
            </w:r>
            <w:r w:rsidR="00E10D7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77985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8539C">
        <w:trPr>
          <w:trHeight w:val="3400"/>
        </w:trPr>
        <w:tc>
          <w:tcPr>
            <w:tcW w:w="10314" w:type="dxa"/>
            <w:gridSpan w:val="9"/>
          </w:tcPr>
          <w:p w:rsidR="0058539C" w:rsidRDefault="00114AAE">
            <w:r>
              <w:rPr>
                <w:rFonts w:hint="eastAsia"/>
              </w:rPr>
              <w:t>审核记录：</w:t>
            </w:r>
          </w:p>
          <w:p w:rsidR="0058539C" w:rsidRDefault="00114AA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被测参数要求识别是否代表了“顾客”的要求；</w:t>
            </w:r>
          </w:p>
          <w:p w:rsidR="0058539C" w:rsidRDefault="00114AA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58539C" w:rsidRDefault="00114AA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58539C" w:rsidRDefault="00114AA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</w:p>
          <w:p w:rsidR="0058539C" w:rsidRDefault="00114AA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58539C" w:rsidRDefault="00E10D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121920</wp:posOffset>
                  </wp:positionV>
                  <wp:extent cx="901700" cy="279400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539C" w:rsidRDefault="00114AAE">
            <w:r>
              <w:rPr>
                <w:rFonts w:hint="eastAsia"/>
              </w:rPr>
              <w:t>审核员签名：</w:t>
            </w:r>
          </w:p>
          <w:p w:rsidR="0058539C" w:rsidRDefault="0058539C"/>
          <w:p w:rsidR="0058539C" w:rsidRDefault="00677985">
            <w:r>
              <w:rPr>
                <w:noProof/>
              </w:rPr>
              <w:pict>
                <v:shape id="_x0000_s2051" type="#_x0000_t75" style="position:absolute;left:0;text-align:left;margin-left:75.8pt;margin-top:5.7pt;width:56.7pt;height:27.6pt;z-index:251662336">
                  <v:imagedata r:id="rId10" o:title="杨德联"/>
                </v:shape>
              </w:pict>
            </w:r>
          </w:p>
          <w:p w:rsidR="0058539C" w:rsidRDefault="00114AA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E10D7B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E10D7B" w:rsidRDefault="00E10D7B">
            <w:pPr>
              <w:rPr>
                <w:szCs w:val="21"/>
              </w:rPr>
            </w:pPr>
          </w:p>
        </w:tc>
      </w:tr>
    </w:tbl>
    <w:p w:rsidR="0058539C" w:rsidRDefault="0058539C">
      <w:pPr>
        <w:rPr>
          <w:rFonts w:ascii="Times New Roman" w:eastAsia="宋体" w:hAnsi="Times New Roman" w:cs="Times New Roman"/>
          <w:szCs w:val="21"/>
        </w:rPr>
      </w:pPr>
    </w:p>
    <w:sectPr w:rsidR="0058539C" w:rsidSect="0058539C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AD" w:rsidRDefault="00363FAD" w:rsidP="0058539C">
      <w:r>
        <w:separator/>
      </w:r>
    </w:p>
  </w:endnote>
  <w:endnote w:type="continuationSeparator" w:id="1">
    <w:p w:rsidR="00363FAD" w:rsidRDefault="00363FAD" w:rsidP="0058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8539C" w:rsidRDefault="00E30B09">
        <w:pPr>
          <w:pStyle w:val="a4"/>
          <w:jc w:val="center"/>
        </w:pPr>
        <w:r>
          <w:fldChar w:fldCharType="begin"/>
        </w:r>
        <w:r w:rsidR="00114AAE">
          <w:instrText>PAGE   \* MERGEFORMAT</w:instrText>
        </w:r>
        <w:r>
          <w:fldChar w:fldCharType="separate"/>
        </w:r>
        <w:r w:rsidR="00677985" w:rsidRPr="00677985">
          <w:rPr>
            <w:noProof/>
            <w:lang w:val="zh-CN"/>
          </w:rPr>
          <w:t>1</w:t>
        </w:r>
        <w:r>
          <w:fldChar w:fldCharType="end"/>
        </w:r>
      </w:p>
    </w:sdtContent>
  </w:sdt>
  <w:p w:rsidR="0058539C" w:rsidRDefault="005853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AD" w:rsidRDefault="00363FAD" w:rsidP="0058539C">
      <w:r>
        <w:separator/>
      </w:r>
    </w:p>
  </w:footnote>
  <w:footnote w:type="continuationSeparator" w:id="1">
    <w:p w:rsidR="00363FAD" w:rsidRDefault="00363FAD" w:rsidP="00585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9C" w:rsidRDefault="00114A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8539C" w:rsidRDefault="00E30B09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30B0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9.95pt;margin-top:15.65pt;width:255.5pt;height:18.7pt;z-index:251657728" o:gfxdata="UEsDBAoAAAAAAIdO4kAAAAAAAAAAAAAAAAAEAAAAZHJzL1BLAwQUAAAACACHTuJApE4WQNYAAAAI&#10;AQAADwAAAGRycy9kb3ducmV2LnhtbE2PQU+DQBSE7yb+h80z8WLs0gKlRZYmmmi8tvYHPOAViOxb&#10;wm5L++99nvQ4mcnMN8Xuagd1ocn3jg0sFxEo4to1PbcGjl/vzxtQPiA3ODgmAzfysCvv7wrMGzfz&#10;ni6H0CopYZ+jgS6EMdfa1x1Z9As3Eot3cpPFIHJqdTPhLOV20KsoWmuLPctChyO9dVR/H87WwOlz&#10;fkq3c/URjtk+Wb9in1XuZszjwzJ6ARXoGv7C8Isv6FAKU+XO3Hg1GEjjTSpRA0kMSvxtFouuDGSr&#10;BHRZ6P8Hyh9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E4WQNYAAAAIAQAADwAAAAAAAAABACAAAAAiAAAAZHJz&#10;L2Rvd25yZXYueG1sUEsBAhQAFAAAAAgAh07iQAiBQdjNAQAAjgMAAA4AAAAAAAAAAQAgAAAAJQEA&#10;AGRycy9lMm9Eb2MueG1sUEsFBgAAAAAGAAYAWQEAAGQFAAAAAA==&#10;" stroked="f">
          <v:textbox>
            <w:txbxContent>
              <w:p w:rsidR="0058539C" w:rsidRDefault="00114A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14A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8539C" w:rsidRDefault="00114AAE" w:rsidP="00147151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8539C" w:rsidRDefault="00E30B09">
    <w:r>
      <w:pict>
        <v:line id="_x0000_s1027" style="position:absolute;left:0;text-align:left;z-index:251658752" from="-.45pt,3pt" to="509.8pt,3pt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ChGfVN6gEAALMDAAAOAAAAZHJzL2Uyb0RvYy54bWytU82O0zAQ&#10;viPxDpbvNG1K2d2o6R62Wi4IKgEP4DpOYsl/mvE27UvwAkjc4MSRO2/D8hiMnbAsy2UP5OCMPZNv&#10;5vv8ZX15tIYdFKD2ruaL2Zwz5aRvtOtq/v7d9bNzzjAK1wjjnar5SSG/3Dx9sh5CpUrfe9MoYATi&#10;sBpCzfsYQ1UUKHtlBc58UI6SrQcrIm2hKxoQA6FbU5Tz+Yti8NAE8FIh0ul2TPIJER4D6NtWS7X1&#10;8sYqF0dUUEZEooS9Dsg3edq2VTK+aVtUkZmaE9OYV2pC8T6txWYtqg5E6LWcRhCPGeEBJyu0o6Z3&#10;UFsRBbsB/Q+U1RI8+jbOpLfFSCQrQiwW8wfavO1FUJkLSY3hTnT8f7Dy9WEHTDc1X3LmhKULv/34&#10;7ceHzz+/f6L19usXtkwiDQErqr1yO5h2GHaQGB9bsOlNXNiRDLVYnpXnK85ONb8oV4uL1aixOkYm&#10;Kb96Th44o7ykgqx/8QcjAMaXyluWgpob7RJ9UYnDK4zUl0p/l6Rj56+1MfkKjWMDNVyVCVmQLVuy&#10;A4U2EDV0HWfCdOR3GSEjoje6SV8nHIRuf2WAHURySX7S0NTtr7LUeiuwH+tyaiozLsGo7Ldp0iTY&#10;KFGK9r45ZeWKtKO7zOiT75JZ7u8pvv+v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ULEtQA&#10;AAAFAQAADwAAAAAAAAABACAAAAAiAAAAZHJzL2Rvd25yZXYueG1sUEsBAhQAFAAAAAgAh07iQKEZ&#10;9U3qAQAAswMAAA4AAAAAAAAAAQAgAAAAIwEAAGRycy9lMm9Eb2MueG1sUEsFBgAAAAAGAAYAWQEA&#10;AH8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>
    <w:nsid w:val="1801E763"/>
    <w:multiLevelType w:val="singleLevel"/>
    <w:tmpl w:val="1801E763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2">
    <w:nsid w:val="32397382"/>
    <w:multiLevelType w:val="hybridMultilevel"/>
    <w:tmpl w:val="082A9090"/>
    <w:lvl w:ilvl="0" w:tplc="E968B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60879"/>
    <w:rsid w:val="000A6C2A"/>
    <w:rsid w:val="00114AAE"/>
    <w:rsid w:val="00121EB4"/>
    <w:rsid w:val="0012504B"/>
    <w:rsid w:val="00133E54"/>
    <w:rsid w:val="00147151"/>
    <w:rsid w:val="00150812"/>
    <w:rsid w:val="00151287"/>
    <w:rsid w:val="001E4C67"/>
    <w:rsid w:val="001F3A00"/>
    <w:rsid w:val="002956DE"/>
    <w:rsid w:val="002A1AB3"/>
    <w:rsid w:val="002E637F"/>
    <w:rsid w:val="0034250A"/>
    <w:rsid w:val="00363FAD"/>
    <w:rsid w:val="003C0BC5"/>
    <w:rsid w:val="003C1908"/>
    <w:rsid w:val="004B5271"/>
    <w:rsid w:val="0052689E"/>
    <w:rsid w:val="00554315"/>
    <w:rsid w:val="0058539C"/>
    <w:rsid w:val="005C54C6"/>
    <w:rsid w:val="005D6DF3"/>
    <w:rsid w:val="0061664E"/>
    <w:rsid w:val="006474A6"/>
    <w:rsid w:val="00663751"/>
    <w:rsid w:val="00677985"/>
    <w:rsid w:val="00692A90"/>
    <w:rsid w:val="006A6E9A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E059D"/>
    <w:rsid w:val="00A46F7E"/>
    <w:rsid w:val="00A47053"/>
    <w:rsid w:val="00A75ECB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10D7B"/>
    <w:rsid w:val="00E30B09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5C53CC8"/>
    <w:rsid w:val="06B6206D"/>
    <w:rsid w:val="08D80458"/>
    <w:rsid w:val="0D7D3331"/>
    <w:rsid w:val="13F03DB7"/>
    <w:rsid w:val="200265F0"/>
    <w:rsid w:val="22335E64"/>
    <w:rsid w:val="223503F0"/>
    <w:rsid w:val="26724FBE"/>
    <w:rsid w:val="2F286A34"/>
    <w:rsid w:val="34B279C1"/>
    <w:rsid w:val="3C9B18E8"/>
    <w:rsid w:val="49286765"/>
    <w:rsid w:val="613D6C31"/>
    <w:rsid w:val="695128DC"/>
    <w:rsid w:val="6CAD26FA"/>
    <w:rsid w:val="6F8F3BB6"/>
    <w:rsid w:val="7D9D268C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85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853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539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8539C"/>
    <w:pPr>
      <w:ind w:firstLineChars="200" w:firstLine="420"/>
    </w:pPr>
  </w:style>
  <w:style w:type="character" w:customStyle="1" w:styleId="CharChar1">
    <w:name w:val="Char Char1"/>
    <w:qFormat/>
    <w:locked/>
    <w:rsid w:val="0058539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8539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47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Company>Aliyun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2021-09-14T07:43:00Z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00AF57E5D61A4C679968E2AF0107F5F6</vt:lpwstr>
  </property>
</Properties>
</file>