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B2" w:rsidRDefault="00EC6199">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符</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合</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项</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报</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306"/>
        <w:gridCol w:w="1290"/>
        <w:gridCol w:w="2071"/>
      </w:tblGrid>
      <w:tr w:rsidR="00B00CB2">
        <w:trPr>
          <w:cantSplit/>
          <w:trHeight w:val="915"/>
        </w:trPr>
        <w:tc>
          <w:tcPr>
            <w:tcW w:w="1368" w:type="dxa"/>
            <w:vAlign w:val="center"/>
          </w:tcPr>
          <w:p w:rsidR="00B00CB2" w:rsidRDefault="00EC6199">
            <w:pPr>
              <w:spacing w:before="100" w:beforeAutospacing="1" w:after="100" w:afterAutospacing="1" w:line="360" w:lineRule="exact"/>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vAlign w:val="center"/>
          </w:tcPr>
          <w:p w:rsidR="00B00CB2" w:rsidRDefault="00EC6199">
            <w:pPr>
              <w:spacing w:before="100" w:beforeAutospacing="1" w:after="100" w:afterAutospacing="1" w:line="360" w:lineRule="exact"/>
              <w:jc w:val="left"/>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rsidR="00B00CB2" w:rsidRDefault="00EC6199">
            <w:pPr>
              <w:spacing w:before="100" w:beforeAutospacing="1" w:after="100" w:afterAutospacing="1" w:line="360" w:lineRule="exact"/>
              <w:jc w:val="lef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B00CB2">
        <w:trPr>
          <w:cantSplit/>
        </w:trPr>
        <w:tc>
          <w:tcPr>
            <w:tcW w:w="1368" w:type="dxa"/>
            <w:vAlign w:val="center"/>
          </w:tcPr>
          <w:p w:rsidR="00B00CB2" w:rsidRDefault="00EC6199">
            <w:pPr>
              <w:spacing w:before="100" w:beforeAutospacing="1" w:after="100" w:afterAutospacing="1" w:line="360" w:lineRule="exact"/>
              <w:jc w:val="center"/>
              <w:rPr>
                <w:rFonts w:ascii="方正仿宋简体" w:eastAsia="方正仿宋简体"/>
                <w:b/>
              </w:rPr>
            </w:pPr>
            <w:r>
              <w:rPr>
                <w:rFonts w:ascii="方正仿宋简体" w:eastAsia="方正仿宋简体" w:hint="eastAsia"/>
                <w:b/>
              </w:rPr>
              <w:t>受审核方</w:t>
            </w:r>
          </w:p>
        </w:tc>
        <w:tc>
          <w:tcPr>
            <w:tcW w:w="5306" w:type="dxa"/>
            <w:vAlign w:val="center"/>
          </w:tcPr>
          <w:p w:rsidR="00B00CB2" w:rsidRDefault="00EC6199">
            <w:pPr>
              <w:spacing w:before="100" w:beforeAutospacing="1" w:after="100" w:afterAutospacing="1" w:line="360" w:lineRule="exact"/>
              <w:jc w:val="left"/>
              <w:rPr>
                <w:rFonts w:ascii="方正仿宋简体" w:eastAsia="方正仿宋简体"/>
                <w:b/>
              </w:rPr>
            </w:pPr>
            <w:bookmarkStart w:id="11" w:name="组织名称"/>
            <w:r>
              <w:rPr>
                <w:rFonts w:ascii="方正仿宋简体" w:eastAsia="方正仿宋简体"/>
                <w:b/>
              </w:rPr>
              <w:t>江西翱翔金属科技有限公司</w:t>
            </w:r>
            <w:bookmarkEnd w:id="11"/>
          </w:p>
        </w:tc>
        <w:tc>
          <w:tcPr>
            <w:tcW w:w="1290" w:type="dxa"/>
            <w:vAlign w:val="center"/>
          </w:tcPr>
          <w:p w:rsidR="00B00CB2" w:rsidRDefault="00EC6199">
            <w:pPr>
              <w:spacing w:before="100" w:beforeAutospacing="1" w:after="100" w:afterAutospacing="1" w:line="360" w:lineRule="exact"/>
              <w:jc w:val="left"/>
              <w:rPr>
                <w:rFonts w:ascii="方正仿宋简体" w:eastAsia="方正仿宋简体"/>
                <w:b/>
              </w:rPr>
            </w:pPr>
            <w:r>
              <w:rPr>
                <w:rFonts w:ascii="方正仿宋简体" w:eastAsia="方正仿宋简体" w:hint="eastAsia"/>
                <w:b/>
              </w:rPr>
              <w:t>陪同人员</w:t>
            </w:r>
          </w:p>
        </w:tc>
        <w:tc>
          <w:tcPr>
            <w:tcW w:w="2071" w:type="dxa"/>
            <w:vAlign w:val="center"/>
          </w:tcPr>
          <w:p w:rsidR="00B00CB2" w:rsidRDefault="00EC6199">
            <w:pPr>
              <w:spacing w:before="100" w:beforeAutospacing="1" w:after="100" w:afterAutospacing="1" w:line="360" w:lineRule="exact"/>
              <w:jc w:val="left"/>
              <w:rPr>
                <w:rFonts w:ascii="方正仿宋简体" w:eastAsia="方正仿宋简体"/>
                <w:b/>
              </w:rPr>
            </w:pPr>
            <w:r>
              <w:rPr>
                <w:rFonts w:ascii="方正仿宋简体" w:eastAsia="方正仿宋简体"/>
                <w:b/>
              </w:rPr>
              <w:t>刘淇</w:t>
            </w:r>
          </w:p>
        </w:tc>
      </w:tr>
      <w:tr w:rsidR="00B00CB2">
        <w:trPr>
          <w:cantSplit/>
        </w:trPr>
        <w:tc>
          <w:tcPr>
            <w:tcW w:w="1368" w:type="dxa"/>
            <w:vAlign w:val="center"/>
          </w:tcPr>
          <w:p w:rsidR="00B00CB2" w:rsidRDefault="00EC6199">
            <w:pPr>
              <w:spacing w:before="100" w:beforeAutospacing="1" w:after="100" w:afterAutospacing="1" w:line="360" w:lineRule="exact"/>
              <w:jc w:val="center"/>
              <w:rPr>
                <w:rFonts w:ascii="方正仿宋简体" w:eastAsia="方正仿宋简体"/>
                <w:b/>
              </w:rPr>
            </w:pPr>
            <w:r>
              <w:rPr>
                <w:rFonts w:ascii="方正仿宋简体" w:eastAsia="方正仿宋简体" w:hint="eastAsia"/>
                <w:b/>
              </w:rPr>
              <w:t>受审核部门</w:t>
            </w:r>
          </w:p>
        </w:tc>
        <w:tc>
          <w:tcPr>
            <w:tcW w:w="5306" w:type="dxa"/>
            <w:vAlign w:val="center"/>
          </w:tcPr>
          <w:p w:rsidR="00B00CB2" w:rsidRDefault="00EC6199">
            <w:pPr>
              <w:spacing w:before="100" w:beforeAutospacing="1" w:after="100" w:afterAutospacing="1" w:line="360" w:lineRule="exact"/>
              <w:jc w:val="left"/>
              <w:rPr>
                <w:rFonts w:ascii="方正仿宋简体" w:eastAsia="方正仿宋简体"/>
                <w:b/>
              </w:rPr>
            </w:pPr>
            <w:r>
              <w:rPr>
                <w:rFonts w:ascii="方正仿宋简体" w:eastAsia="方正仿宋简体"/>
                <w:b/>
              </w:rPr>
              <w:t>生产部</w:t>
            </w:r>
          </w:p>
        </w:tc>
        <w:tc>
          <w:tcPr>
            <w:tcW w:w="1290" w:type="dxa"/>
            <w:vAlign w:val="center"/>
          </w:tcPr>
          <w:p w:rsidR="00B00CB2" w:rsidRDefault="00EC6199">
            <w:pPr>
              <w:spacing w:before="100" w:beforeAutospacing="1" w:after="100" w:afterAutospacing="1" w:line="360" w:lineRule="exact"/>
              <w:jc w:val="left"/>
              <w:rPr>
                <w:rFonts w:ascii="方正仿宋简体" w:eastAsia="方正仿宋简体"/>
                <w:b/>
                <w:sz w:val="24"/>
              </w:rPr>
            </w:pPr>
            <w:r>
              <w:rPr>
                <w:rFonts w:ascii="方正仿宋简体" w:eastAsia="方正仿宋简体" w:hint="eastAsia"/>
                <w:b/>
                <w:sz w:val="24"/>
              </w:rPr>
              <w:t>预计整改完成日期</w:t>
            </w:r>
          </w:p>
        </w:tc>
        <w:tc>
          <w:tcPr>
            <w:tcW w:w="2071" w:type="dxa"/>
            <w:vAlign w:val="center"/>
          </w:tcPr>
          <w:p w:rsidR="00B00CB2" w:rsidRDefault="00EC6199">
            <w:pPr>
              <w:tabs>
                <w:tab w:val="right" w:pos="1545"/>
              </w:tabs>
              <w:spacing w:before="100" w:beforeAutospacing="1" w:after="100" w:afterAutospacing="1" w:line="360" w:lineRule="exact"/>
              <w:jc w:val="left"/>
              <w:rPr>
                <w:rFonts w:ascii="方正仿宋简体" w:eastAsia="方正仿宋简体"/>
                <w:b/>
                <w:sz w:val="24"/>
              </w:rPr>
            </w:pPr>
            <w:r>
              <w:rPr>
                <w:rFonts w:ascii="方正仿宋简体" w:eastAsia="方正仿宋简体" w:hint="eastAsia"/>
                <w:b/>
                <w:sz w:val="24"/>
              </w:rPr>
              <w:t>2021-9-18</w:t>
            </w:r>
          </w:p>
        </w:tc>
      </w:tr>
      <w:tr w:rsidR="00B00CB2">
        <w:trPr>
          <w:trHeight w:val="4138"/>
        </w:trPr>
        <w:tc>
          <w:tcPr>
            <w:tcW w:w="10035" w:type="dxa"/>
            <w:gridSpan w:val="4"/>
          </w:tcPr>
          <w:p w:rsidR="00B00CB2" w:rsidRDefault="00EC6199">
            <w:pPr>
              <w:spacing w:after="0" w:line="320" w:lineRule="exact"/>
              <w:rPr>
                <w:rFonts w:ascii="方正仿宋简体" w:eastAsia="方正仿宋简体"/>
                <w:b/>
              </w:rPr>
            </w:pPr>
            <w:r>
              <w:rPr>
                <w:rFonts w:ascii="方正仿宋简体" w:eastAsia="方正仿宋简体" w:hint="eastAsia"/>
                <w:b/>
              </w:rPr>
              <w:t>不符合事实描述</w:t>
            </w:r>
            <w:r>
              <w:rPr>
                <w:rFonts w:ascii="方正仿宋简体" w:eastAsia="方正仿宋简体" w:hint="eastAsia"/>
                <w:b/>
              </w:rPr>
              <w:t>:</w:t>
            </w:r>
          </w:p>
          <w:p w:rsidR="00B00CB2" w:rsidRDefault="00B00CB2">
            <w:pPr>
              <w:spacing w:after="0" w:line="320" w:lineRule="exact"/>
              <w:rPr>
                <w:rFonts w:ascii="方正仿宋简体" w:eastAsia="方正仿宋简体"/>
                <w:b/>
              </w:rPr>
            </w:pPr>
          </w:p>
          <w:p w:rsidR="00B00CB2" w:rsidRDefault="00EC6199">
            <w:pPr>
              <w:spacing w:after="0" w:line="320" w:lineRule="exact"/>
              <w:ind w:firstLineChars="200" w:firstLine="422"/>
              <w:rPr>
                <w:rFonts w:ascii="方正仿宋简体" w:eastAsia="方正仿宋简体"/>
                <w:b/>
              </w:rPr>
            </w:pPr>
            <w:r>
              <w:rPr>
                <w:rFonts w:ascii="方正仿宋简体" w:eastAsia="方正仿宋简体" w:hint="eastAsia"/>
                <w:b/>
              </w:rPr>
              <w:t>现场查看车间有使用特种设备储气罐，公司未提供其附件（安全阀</w:t>
            </w:r>
            <w:r>
              <w:rPr>
                <w:rFonts w:ascii="方正仿宋简体" w:eastAsia="方正仿宋简体" w:hint="eastAsia"/>
                <w:b/>
              </w:rPr>
              <w:t>+</w:t>
            </w:r>
            <w:r>
              <w:rPr>
                <w:rFonts w:ascii="方正仿宋简体" w:eastAsia="方正仿宋简体" w:hint="eastAsia"/>
                <w:b/>
              </w:rPr>
              <w:t>压力表）的有效年检报告，不符合要求。</w:t>
            </w:r>
          </w:p>
          <w:p w:rsidR="00B00CB2" w:rsidRDefault="00B00CB2">
            <w:pPr>
              <w:spacing w:after="0" w:line="320" w:lineRule="exact"/>
              <w:ind w:firstLineChars="200" w:firstLine="422"/>
              <w:rPr>
                <w:rFonts w:ascii="方正仿宋简体" w:eastAsia="方正仿宋简体"/>
                <w:b/>
              </w:rPr>
            </w:pPr>
          </w:p>
          <w:p w:rsidR="00B00CB2" w:rsidRDefault="00B00CB2">
            <w:pPr>
              <w:spacing w:after="0" w:line="320" w:lineRule="exact"/>
              <w:rPr>
                <w:rFonts w:ascii="方正仿宋简体" w:eastAsia="方正仿宋简体"/>
                <w:b/>
              </w:rPr>
            </w:pPr>
          </w:p>
          <w:p w:rsidR="00B00CB2" w:rsidRDefault="00B00CB2">
            <w:pPr>
              <w:spacing w:after="0" w:line="320" w:lineRule="exact"/>
              <w:rPr>
                <w:rFonts w:ascii="方正仿宋简体" w:eastAsia="方正仿宋简体"/>
                <w:b/>
              </w:rPr>
            </w:pPr>
          </w:p>
          <w:p w:rsidR="00B00CB2" w:rsidRDefault="00EC6199">
            <w:pPr>
              <w:snapToGrid w:val="0"/>
              <w:spacing w:after="0" w:line="32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Pr>
                <w:rFonts w:ascii="宋体" w:hAnsi="宋体" w:hint="eastAsia"/>
                <w:b/>
                <w:sz w:val="22"/>
                <w:szCs w:val="22"/>
              </w:rPr>
              <w:t>□</w:t>
            </w:r>
            <w:r>
              <w:rPr>
                <w:rFonts w:ascii="宋体" w:hAnsi="宋体" w:hint="eastAsia"/>
                <w:b/>
                <w:sz w:val="22"/>
                <w:szCs w:val="22"/>
              </w:rPr>
              <w:t>GB/T 19001:2016 idt ISO 9001:2015</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B00CB2" w:rsidRDefault="00EC6199">
            <w:pPr>
              <w:snapToGrid w:val="0"/>
              <w:spacing w:after="0" w:line="320" w:lineRule="exact"/>
              <w:ind w:firstLineChars="800" w:firstLine="1767"/>
              <w:rPr>
                <w:rFonts w:ascii="宋体" w:hAnsi="宋体"/>
                <w:b/>
                <w:sz w:val="22"/>
                <w:szCs w:val="22"/>
              </w:rPr>
            </w:pPr>
            <w:bookmarkStart w:id="12" w:name="QJ勾选Add1"/>
            <w:r>
              <w:rPr>
                <w:rFonts w:ascii="宋体" w:hAnsi="宋体" w:hint="eastAsia"/>
                <w:b/>
                <w:sz w:val="22"/>
                <w:szCs w:val="22"/>
              </w:rPr>
              <w:t>□</w:t>
            </w:r>
            <w:bookmarkEnd w:id="12"/>
            <w:r>
              <w:rPr>
                <w:rFonts w:ascii="宋体" w:hAnsi="宋体" w:hint="eastAsia"/>
                <w:b/>
                <w:sz w:val="22"/>
                <w:szCs w:val="22"/>
              </w:rPr>
              <w:t>GB/T 50430-2017</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B00CB2" w:rsidRDefault="00EC6199">
            <w:pPr>
              <w:snapToGrid w:val="0"/>
              <w:spacing w:after="0" w:line="320" w:lineRule="exact"/>
              <w:ind w:firstLineChars="800" w:firstLine="1767"/>
              <w:rPr>
                <w:rFonts w:ascii="宋体" w:hAnsi="宋体"/>
                <w:b/>
                <w:sz w:val="22"/>
                <w:szCs w:val="22"/>
              </w:rPr>
            </w:pPr>
            <w:r>
              <w:rPr>
                <w:rFonts w:ascii="宋体" w:hAnsi="宋体" w:hint="eastAsia"/>
                <w:b/>
                <w:sz w:val="22"/>
                <w:szCs w:val="22"/>
              </w:rPr>
              <w:t>■</w:t>
            </w:r>
            <w:r>
              <w:rPr>
                <w:rFonts w:ascii="宋体" w:hAnsi="宋体" w:hint="eastAsia"/>
                <w:b/>
                <w:sz w:val="22"/>
                <w:szCs w:val="22"/>
              </w:rPr>
              <w:t xml:space="preserve"> GB/T 24001-2016 idt ISO 14001:2015</w:t>
            </w:r>
            <w:r>
              <w:rPr>
                <w:rFonts w:ascii="宋体" w:hAnsi="宋体" w:hint="eastAsia"/>
                <w:b/>
                <w:sz w:val="22"/>
                <w:szCs w:val="22"/>
              </w:rPr>
              <w:t>标准</w:t>
            </w:r>
            <w:r>
              <w:rPr>
                <w:rFonts w:ascii="宋体" w:hAnsi="宋体" w:hint="eastAsia"/>
                <w:b/>
                <w:sz w:val="22"/>
                <w:szCs w:val="22"/>
              </w:rPr>
              <w:t xml:space="preserve"> 8.1</w:t>
            </w:r>
            <w:r>
              <w:rPr>
                <w:rFonts w:ascii="宋体" w:hAnsi="宋体" w:hint="eastAsia"/>
                <w:b/>
                <w:sz w:val="22"/>
                <w:szCs w:val="22"/>
              </w:rPr>
              <w:t>条款</w:t>
            </w:r>
          </w:p>
          <w:p w:rsidR="00B00CB2" w:rsidRDefault="00EC6199">
            <w:pPr>
              <w:tabs>
                <w:tab w:val="left" w:pos="4300"/>
              </w:tabs>
              <w:snapToGrid w:val="0"/>
              <w:spacing w:after="0" w:line="320" w:lineRule="exact"/>
              <w:ind w:firstLineChars="800" w:firstLine="1767"/>
              <w:rPr>
                <w:rFonts w:ascii="宋体" w:hAnsi="宋体"/>
                <w:b/>
                <w:sz w:val="22"/>
                <w:szCs w:val="22"/>
              </w:rPr>
            </w:pPr>
            <w:r>
              <w:rPr>
                <w:rFonts w:ascii="宋体" w:hAnsi="宋体" w:hint="eastAsia"/>
                <w:b/>
                <w:sz w:val="22"/>
                <w:szCs w:val="22"/>
              </w:rPr>
              <w:t>■</w:t>
            </w:r>
            <w:r>
              <w:rPr>
                <w:rFonts w:ascii="宋体" w:hAnsi="宋体" w:hint="eastAsia"/>
                <w:b/>
                <w:sz w:val="22"/>
                <w:szCs w:val="22"/>
              </w:rPr>
              <w:t>GB/T 45001-2020 idt ISO45001</w:t>
            </w:r>
            <w:r>
              <w:rPr>
                <w:rFonts w:ascii="宋体" w:hAnsi="宋体" w:hint="eastAsia"/>
                <w:b/>
                <w:sz w:val="22"/>
                <w:szCs w:val="22"/>
              </w:rPr>
              <w:t>：</w:t>
            </w:r>
            <w:r>
              <w:rPr>
                <w:rFonts w:ascii="宋体" w:hAnsi="宋体" w:hint="eastAsia"/>
                <w:b/>
                <w:sz w:val="22"/>
                <w:szCs w:val="22"/>
              </w:rPr>
              <w:t>2018</w:t>
            </w:r>
            <w:r>
              <w:rPr>
                <w:rFonts w:ascii="宋体" w:hAnsi="宋体" w:hint="eastAsia"/>
                <w:b/>
                <w:sz w:val="22"/>
                <w:szCs w:val="22"/>
              </w:rPr>
              <w:t>标准</w:t>
            </w:r>
            <w:r>
              <w:rPr>
                <w:rFonts w:ascii="宋体" w:hAnsi="宋体" w:hint="eastAsia"/>
                <w:b/>
                <w:sz w:val="22"/>
                <w:szCs w:val="22"/>
              </w:rPr>
              <w:t>8.1</w:t>
            </w:r>
            <w:r>
              <w:rPr>
                <w:rFonts w:ascii="宋体" w:hAnsi="宋体" w:hint="eastAsia"/>
                <w:b/>
                <w:sz w:val="22"/>
                <w:szCs w:val="22"/>
              </w:rPr>
              <w:t>条款相关要求</w:t>
            </w:r>
            <w:r>
              <w:rPr>
                <w:rFonts w:ascii="宋体" w:hAnsi="宋体" w:hint="eastAsia"/>
                <w:b/>
                <w:sz w:val="22"/>
                <w:szCs w:val="22"/>
              </w:rPr>
              <w:t xml:space="preserve"> </w:t>
            </w:r>
          </w:p>
          <w:p w:rsidR="00B00CB2" w:rsidRDefault="00EC6199">
            <w:pPr>
              <w:snapToGrid w:val="0"/>
              <w:spacing w:after="0" w:line="320" w:lineRule="exact"/>
              <w:ind w:firstLineChars="900" w:firstLine="1897"/>
              <w:rPr>
                <w:rFonts w:ascii="宋体" w:hAnsi="宋体"/>
                <w:b/>
                <w:sz w:val="22"/>
                <w:szCs w:val="22"/>
              </w:rPr>
            </w:pPr>
            <w:bookmarkStart w:id="13" w:name="F勾选Add1"/>
            <w:r>
              <w:rPr>
                <w:rFonts w:cs="宋体" w:hint="eastAsia"/>
                <w:b/>
                <w:szCs w:val="21"/>
              </w:rPr>
              <w:t>□</w:t>
            </w:r>
            <w:bookmarkEnd w:id="13"/>
            <w:r>
              <w:rPr>
                <w:rFonts w:ascii="宋体" w:hAnsi="宋体" w:hint="eastAsia"/>
                <w:b/>
                <w:sz w:val="22"/>
                <w:szCs w:val="22"/>
              </w:rPr>
              <w:t>ISO 22000:2018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B00CB2" w:rsidRDefault="00EC6199">
            <w:pPr>
              <w:snapToGrid w:val="0"/>
              <w:spacing w:after="0" w:line="320" w:lineRule="exact"/>
              <w:ind w:firstLineChars="800" w:firstLine="1767"/>
              <w:rPr>
                <w:szCs w:val="21"/>
              </w:rPr>
            </w:pPr>
            <w:bookmarkStart w:id="14" w:name="EnMS勾选Add1"/>
            <w:r>
              <w:rPr>
                <w:rFonts w:ascii="宋体" w:hAnsi="宋体" w:hint="eastAsia"/>
                <w:b/>
                <w:sz w:val="22"/>
                <w:szCs w:val="22"/>
              </w:rPr>
              <w:t>□</w:t>
            </w:r>
            <w:bookmarkEnd w:id="14"/>
            <w:r>
              <w:rPr>
                <w:rFonts w:ascii="宋体" w:hAnsi="宋体" w:hint="eastAsia"/>
                <w:b/>
                <w:sz w:val="22"/>
                <w:szCs w:val="22"/>
              </w:rPr>
              <w:t xml:space="preserve"> GB/T 23331-2020 idt ISO 50001:2018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B00CB2" w:rsidRDefault="00EC6199">
            <w:pPr>
              <w:spacing w:after="0" w:line="32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w:t>
            </w:r>
            <w:r>
              <w:rPr>
                <w:rFonts w:ascii="宋体" w:hAnsi="宋体"/>
                <w:b/>
                <w:sz w:val="22"/>
                <w:szCs w:val="22"/>
              </w:rPr>
              <w:t xml:space="preserve">             </w:t>
            </w:r>
            <w:r>
              <w:rPr>
                <w:rFonts w:ascii="宋体" w:hAnsi="宋体" w:hint="eastAsia"/>
                <w:b/>
                <w:sz w:val="22"/>
                <w:szCs w:val="22"/>
              </w:rPr>
              <w:t xml:space="preserve">                           </w:t>
            </w:r>
            <w:r>
              <w:rPr>
                <w:rFonts w:ascii="宋体" w:hAnsi="宋体" w:hint="eastAsia"/>
                <w:b/>
                <w:sz w:val="22"/>
                <w:szCs w:val="22"/>
              </w:rPr>
              <w:t>条款</w:t>
            </w:r>
          </w:p>
          <w:p w:rsidR="00B00CB2" w:rsidRDefault="00EC6199">
            <w:pPr>
              <w:spacing w:after="0" w:line="320" w:lineRule="exact"/>
              <w:ind w:firstLineChars="800" w:firstLine="1767"/>
              <w:rPr>
                <w:rFonts w:ascii="宋体" w:hAnsi="宋体"/>
                <w:b/>
                <w:sz w:val="22"/>
                <w:szCs w:val="22"/>
              </w:rPr>
            </w:pPr>
            <w:bookmarkStart w:id="15" w:name="H勾选Add1"/>
            <w:r>
              <w:rPr>
                <w:rFonts w:ascii="宋体" w:hAnsi="宋体" w:hint="eastAsia"/>
                <w:b/>
                <w:sz w:val="22"/>
                <w:szCs w:val="22"/>
              </w:rPr>
              <w:t>□</w:t>
            </w:r>
            <w:bookmarkEnd w:id="15"/>
            <w:r>
              <w:rPr>
                <w:rFonts w:ascii="宋体" w:hAnsi="宋体"/>
                <w:b/>
                <w:sz w:val="22"/>
                <w:szCs w:val="22"/>
              </w:rPr>
              <w:t>GB/T 27341-2009</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B00CB2" w:rsidRDefault="00EC6199">
            <w:pPr>
              <w:spacing w:after="0" w:line="32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B00CB2" w:rsidRDefault="00EC6199">
            <w:pPr>
              <w:spacing w:after="0" w:line="32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w:t>
            </w:r>
            <w:r>
              <w:rPr>
                <w:rFonts w:ascii="宋体" w:hAnsi="宋体"/>
                <w:b/>
                <w:sz w:val="22"/>
                <w:szCs w:val="22"/>
              </w:rPr>
              <w:t>HACCP</w:t>
            </w:r>
            <w:r>
              <w:rPr>
                <w:rFonts w:ascii="宋体" w:hAnsi="宋体"/>
                <w:b/>
                <w:sz w:val="22"/>
                <w:szCs w:val="22"/>
              </w:rPr>
              <w:t>体系）认证补充要求</w:t>
            </w:r>
            <w:r>
              <w:rPr>
                <w:rFonts w:ascii="宋体" w:hAnsi="宋体"/>
                <w:b/>
                <w:sz w:val="22"/>
                <w:szCs w:val="22"/>
              </w:rPr>
              <w:t> 1.0</w:t>
            </w:r>
            <w:r>
              <w:rPr>
                <w:rFonts w:ascii="宋体" w:hAnsi="宋体" w:hint="eastAsia"/>
                <w:b/>
                <w:sz w:val="22"/>
                <w:szCs w:val="22"/>
              </w:rPr>
              <w:t>相关要求</w:t>
            </w:r>
          </w:p>
          <w:p w:rsidR="00B00CB2" w:rsidRDefault="00B00CB2">
            <w:pPr>
              <w:tabs>
                <w:tab w:val="left" w:pos="4300"/>
              </w:tabs>
              <w:snapToGrid w:val="0"/>
              <w:spacing w:after="0" w:line="320" w:lineRule="exact"/>
              <w:rPr>
                <w:b/>
                <w:sz w:val="16"/>
                <w:szCs w:val="16"/>
              </w:rPr>
            </w:pPr>
          </w:p>
          <w:p w:rsidR="00B00CB2" w:rsidRDefault="00EC6199">
            <w:pPr>
              <w:tabs>
                <w:tab w:val="left" w:pos="4300"/>
              </w:tabs>
              <w:snapToGrid w:val="0"/>
              <w:spacing w:after="0" w:line="32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hint="eastAsia"/>
                <w:b/>
                <w:sz w:val="22"/>
                <w:szCs w:val="22"/>
              </w:rPr>
              <w:t>■</w:t>
            </w:r>
            <w:r>
              <w:rPr>
                <w:rFonts w:hAnsi="宋体"/>
                <w:b/>
                <w:sz w:val="22"/>
                <w:szCs w:val="22"/>
              </w:rPr>
              <w:t>一般</w:t>
            </w:r>
          </w:p>
          <w:p w:rsidR="00B00CB2" w:rsidRDefault="00B00CB2">
            <w:pPr>
              <w:spacing w:after="0" w:line="320" w:lineRule="exact"/>
              <w:rPr>
                <w:rFonts w:ascii="方正仿宋简体" w:eastAsia="方正仿宋简体"/>
                <w:b/>
              </w:rPr>
            </w:pPr>
          </w:p>
          <w:p w:rsidR="00B00CB2" w:rsidRDefault="00EC6199" w:rsidP="000650E8">
            <w:pPr>
              <w:spacing w:beforeLines="50" w:afterLines="50" w:line="320" w:lineRule="exact"/>
              <w:rPr>
                <w:rFonts w:ascii="方正仿宋简体" w:eastAsia="方正仿宋简体"/>
                <w:b/>
                <w:sz w:val="24"/>
              </w:rPr>
            </w:pPr>
            <w:r>
              <w:rPr>
                <w:rFonts w:ascii="方正仿宋简体" w:eastAsia="方正仿宋简体" w:hint="eastAsia"/>
                <w:b/>
                <w:noProof/>
                <w:sz w:val="24"/>
              </w:rPr>
              <w:drawing>
                <wp:anchor distT="0" distB="0" distL="114300" distR="114300" simplePos="0" relativeHeight="251661312" behindDoc="0" locked="0" layoutInCell="1" allowOverlap="1">
                  <wp:simplePos x="0" y="0"/>
                  <wp:positionH relativeFrom="column">
                    <wp:posOffset>2917825</wp:posOffset>
                  </wp:positionH>
                  <wp:positionV relativeFrom="paragraph">
                    <wp:posOffset>22860</wp:posOffset>
                  </wp:positionV>
                  <wp:extent cx="542925" cy="323850"/>
                  <wp:effectExtent l="19050" t="0" r="9525" b="0"/>
                  <wp:wrapNone/>
                  <wp:docPr id="2"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收集资料\文波-2.png"/>
                          <pic:cNvPicPr>
                            <a:picLocks noChangeAspect="1" noChangeArrowheads="1"/>
                          </pic:cNvPicPr>
                        </pic:nvPicPr>
                        <pic:blipFill>
                          <a:blip r:embed="rId7" cstate="print"/>
                          <a:srcRect/>
                          <a:stretch>
                            <a:fillRect/>
                          </a:stretch>
                        </pic:blipFill>
                        <pic:spPr>
                          <a:xfrm>
                            <a:off x="0" y="0"/>
                            <a:ext cx="542925" cy="323850"/>
                          </a:xfrm>
                          <a:prstGeom prst="rect">
                            <a:avLst/>
                          </a:prstGeom>
                          <a:noFill/>
                          <a:ln w="9525">
                            <a:noFill/>
                            <a:miter lim="800000"/>
                            <a:headEnd/>
                            <a:tailEnd/>
                          </a:ln>
                        </pic:spPr>
                      </pic:pic>
                    </a:graphicData>
                  </a:graphic>
                </wp:anchor>
              </w:drawing>
            </w:r>
            <w:r>
              <w:rPr>
                <w:rFonts w:ascii="方正仿宋简体" w:eastAsia="方正仿宋简体" w:hint="eastAsia"/>
                <w:b/>
                <w:noProof/>
                <w:sz w:val="24"/>
              </w:rPr>
              <w:drawing>
                <wp:anchor distT="0" distB="0" distL="114300" distR="114300" simplePos="0" relativeHeight="251660288" behindDoc="0" locked="0" layoutInCell="1" allowOverlap="1">
                  <wp:simplePos x="0" y="0"/>
                  <wp:positionH relativeFrom="column">
                    <wp:posOffset>688975</wp:posOffset>
                  </wp:positionH>
                  <wp:positionV relativeFrom="paragraph">
                    <wp:posOffset>22860</wp:posOffset>
                  </wp:positionV>
                  <wp:extent cx="542925" cy="323850"/>
                  <wp:effectExtent l="19050" t="0" r="9525" b="0"/>
                  <wp:wrapNone/>
                  <wp:docPr id="3"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文波-2.png"/>
                          <pic:cNvPicPr>
                            <a:picLocks noChangeAspect="1" noChangeArrowheads="1"/>
                          </pic:cNvPicPr>
                        </pic:nvPicPr>
                        <pic:blipFill>
                          <a:blip r:embed="rId7" cstate="print"/>
                          <a:srcRect/>
                          <a:stretch>
                            <a:fillRect/>
                          </a:stretch>
                        </pic:blipFill>
                        <pic:spPr>
                          <a:xfrm>
                            <a:off x="0" y="0"/>
                            <a:ext cx="542925" cy="323850"/>
                          </a:xfrm>
                          <a:prstGeom prst="rect">
                            <a:avLst/>
                          </a:prstGeom>
                          <a:noFill/>
                          <a:ln w="9525">
                            <a:noFill/>
                            <a:miter lim="800000"/>
                            <a:headEnd/>
                            <a:tailEnd/>
                          </a:ln>
                        </pic:spPr>
                      </pic:pic>
                    </a:graphicData>
                  </a:graphic>
                </wp:anchor>
              </w:drawing>
            </w:r>
            <w:r>
              <w:rPr>
                <w:rFonts w:ascii="方正仿宋简体" w:eastAsia="方正仿宋简体" w:hint="eastAsia"/>
                <w:b/>
                <w:sz w:val="24"/>
              </w:rPr>
              <w:t>审核员：</w:t>
            </w:r>
            <w:bookmarkStart w:id="16" w:name="审核组成员不含组长"/>
            <w:bookmarkEnd w:id="16"/>
            <w:r>
              <w:rPr>
                <w:rFonts w:ascii="方正仿宋简体" w:eastAsia="方正仿宋简体" w:hint="eastAsia"/>
                <w:b/>
                <w:sz w:val="24"/>
              </w:rPr>
              <w:t xml:space="preserve">                     </w:t>
            </w:r>
            <w:r>
              <w:rPr>
                <w:rFonts w:ascii="方正仿宋简体" w:eastAsia="方正仿宋简体" w:hint="eastAsia"/>
                <w:b/>
                <w:sz w:val="24"/>
              </w:rPr>
              <w:t>审核组长：</w:t>
            </w:r>
            <w:r>
              <w:rPr>
                <w:rFonts w:ascii="方正仿宋简体" w:eastAsia="方正仿宋简体" w:hint="eastAsia"/>
                <w:b/>
                <w:sz w:val="24"/>
              </w:rPr>
              <w:t xml:space="preserve">                  </w:t>
            </w:r>
            <w:r>
              <w:rPr>
                <w:rFonts w:ascii="方正仿宋简体" w:eastAsia="方正仿宋简体" w:hint="eastAsia"/>
                <w:b/>
                <w:sz w:val="24"/>
              </w:rPr>
              <w:t>受审核方代表：</w:t>
            </w:r>
          </w:p>
          <w:p w:rsidR="00B00CB2" w:rsidRDefault="00EC6199" w:rsidP="000650E8">
            <w:pPr>
              <w:spacing w:beforeLines="50" w:afterLines="50" w:line="320" w:lineRule="exact"/>
              <w:rPr>
                <w:rFonts w:ascii="方正仿宋简体" w:eastAsia="方正仿宋简体"/>
                <w:b/>
              </w:rPr>
            </w:pP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2021-8-29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2021-8-29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p>
        </w:tc>
      </w:tr>
      <w:tr w:rsidR="00B00CB2">
        <w:trPr>
          <w:trHeight w:val="3768"/>
        </w:trPr>
        <w:tc>
          <w:tcPr>
            <w:tcW w:w="10035" w:type="dxa"/>
            <w:gridSpan w:val="4"/>
          </w:tcPr>
          <w:p w:rsidR="00B00CB2" w:rsidRDefault="00EC6199">
            <w:pPr>
              <w:spacing w:after="0" w:line="320" w:lineRule="exact"/>
              <w:rPr>
                <w:rFonts w:ascii="方正仿宋简体" w:eastAsia="方正仿宋简体"/>
                <w:b/>
              </w:rPr>
            </w:pPr>
            <w:r>
              <w:rPr>
                <w:rFonts w:ascii="方正仿宋简体" w:eastAsia="方正仿宋简体" w:hint="eastAsia"/>
                <w:b/>
              </w:rPr>
              <w:t>纠正措施验证（包括验证的主要内容和结果）</w:t>
            </w:r>
          </w:p>
          <w:p w:rsidR="00B00CB2" w:rsidRDefault="00B00CB2">
            <w:pPr>
              <w:spacing w:after="0" w:line="320" w:lineRule="exact"/>
              <w:rPr>
                <w:rFonts w:ascii="方正仿宋简体" w:eastAsia="方正仿宋简体"/>
                <w:b/>
              </w:rPr>
            </w:pPr>
          </w:p>
          <w:p w:rsidR="00B00CB2" w:rsidRDefault="00B00CB2">
            <w:pPr>
              <w:spacing w:after="0" w:line="320" w:lineRule="exact"/>
              <w:rPr>
                <w:rFonts w:ascii="方正仿宋简体" w:eastAsia="方正仿宋简体"/>
                <w:b/>
              </w:rPr>
            </w:pPr>
          </w:p>
          <w:p w:rsidR="00B00CB2" w:rsidRDefault="00EC6199">
            <w:pPr>
              <w:spacing w:after="0" w:line="320" w:lineRule="exact"/>
              <w:rPr>
                <w:rFonts w:ascii="方正仿宋简体" w:eastAsia="方正仿宋简体"/>
                <w:b/>
              </w:rPr>
            </w:pPr>
            <w:r>
              <w:rPr>
                <w:rFonts w:ascii="方正仿宋简体" w:eastAsia="方正仿宋简体"/>
                <w:b/>
              </w:rPr>
              <w:t>验证了相关整改材料，措施有效，予以关闭。</w:t>
            </w:r>
          </w:p>
          <w:p w:rsidR="00B00CB2" w:rsidRDefault="00B00CB2">
            <w:pPr>
              <w:spacing w:after="0" w:line="320" w:lineRule="exact"/>
              <w:rPr>
                <w:rFonts w:ascii="方正仿宋简体" w:eastAsia="方正仿宋简体"/>
                <w:b/>
              </w:rPr>
            </w:pPr>
          </w:p>
          <w:p w:rsidR="00B00CB2" w:rsidRDefault="00B00CB2">
            <w:pPr>
              <w:spacing w:after="0" w:line="320" w:lineRule="exact"/>
              <w:rPr>
                <w:rFonts w:ascii="方正仿宋简体" w:eastAsia="方正仿宋简体"/>
                <w:b/>
              </w:rPr>
            </w:pPr>
          </w:p>
          <w:p w:rsidR="00B00CB2" w:rsidRDefault="00B00CB2">
            <w:pPr>
              <w:spacing w:after="0" w:line="320" w:lineRule="exact"/>
              <w:rPr>
                <w:rFonts w:ascii="方正仿宋简体" w:eastAsia="方正仿宋简体"/>
                <w:b/>
              </w:rPr>
            </w:pPr>
          </w:p>
          <w:p w:rsidR="00B00CB2" w:rsidRDefault="00B00CB2">
            <w:pPr>
              <w:spacing w:after="0" w:line="320" w:lineRule="exact"/>
              <w:rPr>
                <w:rFonts w:ascii="方正仿宋简体" w:eastAsia="方正仿宋简体"/>
                <w:b/>
              </w:rPr>
            </w:pPr>
          </w:p>
          <w:p w:rsidR="00B00CB2" w:rsidRDefault="00B00CB2">
            <w:pPr>
              <w:spacing w:after="0" w:line="320" w:lineRule="exact"/>
              <w:rPr>
                <w:rFonts w:ascii="方正仿宋简体" w:eastAsia="方正仿宋简体"/>
                <w:b/>
              </w:rPr>
            </w:pPr>
          </w:p>
          <w:p w:rsidR="00B00CB2" w:rsidRDefault="00EC6199">
            <w:pPr>
              <w:spacing w:after="0" w:line="320" w:lineRule="exact"/>
              <w:rPr>
                <w:rFonts w:ascii="方正仿宋简体" w:eastAsia="方正仿宋简体"/>
                <w:b/>
              </w:rPr>
            </w:pPr>
            <w:r>
              <w:rPr>
                <w:rFonts w:ascii="方正仿宋简体" w:eastAsia="方正仿宋简体" w:hint="eastAsia"/>
                <w:b/>
              </w:rPr>
              <w:t xml:space="preserve">                                                </w:t>
            </w:r>
            <w:r>
              <w:rPr>
                <w:rFonts w:ascii="方正仿宋简体" w:eastAsia="方正仿宋简体" w:hint="eastAsia"/>
                <w:b/>
              </w:rPr>
              <w:t>审核员：</w:t>
            </w:r>
            <w:r>
              <w:rPr>
                <w:rFonts w:ascii="方正仿宋简体" w:eastAsia="方正仿宋简体" w:hint="eastAsia"/>
                <w:b/>
              </w:rPr>
              <w:t xml:space="preserve">                 </w:t>
            </w:r>
            <w:r>
              <w:rPr>
                <w:rFonts w:ascii="方正仿宋简体" w:eastAsia="方正仿宋简体" w:hint="eastAsia"/>
                <w:b/>
              </w:rPr>
              <w:t>日期：</w:t>
            </w:r>
            <w:r>
              <w:rPr>
                <w:rFonts w:ascii="方正仿宋简体" w:eastAsia="方正仿宋简体" w:hint="eastAsia"/>
                <w:b/>
              </w:rPr>
              <w:t xml:space="preserve">       </w:t>
            </w:r>
          </w:p>
        </w:tc>
      </w:tr>
    </w:tbl>
    <w:p w:rsidR="00B00CB2" w:rsidRDefault="00EC6199">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8"/>
      </w:tblGrid>
      <w:tr w:rsidR="00B00CB2">
        <w:trPr>
          <w:trHeight w:val="1702"/>
        </w:trPr>
        <w:tc>
          <w:tcPr>
            <w:tcW w:w="10028" w:type="dxa"/>
          </w:tcPr>
          <w:p w:rsidR="00B00CB2" w:rsidRDefault="00EC6199">
            <w:pPr>
              <w:rPr>
                <w:rFonts w:eastAsia="方正仿宋简体"/>
                <w:b/>
              </w:rPr>
            </w:pPr>
            <w:r>
              <w:rPr>
                <w:rFonts w:eastAsia="方正仿宋简体" w:hint="eastAsia"/>
                <w:b/>
              </w:rPr>
              <w:t>不符合项事实摘要：</w:t>
            </w:r>
          </w:p>
          <w:p w:rsidR="00B00CB2" w:rsidRDefault="00EC6199">
            <w:pPr>
              <w:spacing w:after="0" w:line="320" w:lineRule="exact"/>
              <w:ind w:firstLineChars="200" w:firstLine="422"/>
              <w:rPr>
                <w:rFonts w:ascii="方正仿宋简体" w:eastAsia="方正仿宋简体"/>
                <w:b/>
              </w:rPr>
            </w:pPr>
            <w:r>
              <w:rPr>
                <w:rFonts w:ascii="方正仿宋简体" w:eastAsia="方正仿宋简体" w:hint="eastAsia"/>
                <w:b/>
              </w:rPr>
              <w:t>现场查看车间有使用特种设备储气罐，未提供安全阀</w:t>
            </w:r>
            <w:r>
              <w:rPr>
                <w:rFonts w:ascii="方正仿宋简体" w:eastAsia="方正仿宋简体" w:hint="eastAsia"/>
                <w:b/>
              </w:rPr>
              <w:t>和</w:t>
            </w:r>
            <w:r>
              <w:rPr>
                <w:rFonts w:ascii="方正仿宋简体" w:eastAsia="方正仿宋简体" w:hint="eastAsia"/>
                <w:b/>
              </w:rPr>
              <w:t>压力表年检报告。</w:t>
            </w:r>
          </w:p>
          <w:p w:rsidR="00B00CB2" w:rsidRDefault="00B00CB2">
            <w:pPr>
              <w:rPr>
                <w:rFonts w:eastAsia="方正仿宋简体"/>
                <w:b/>
              </w:rPr>
            </w:pPr>
          </w:p>
          <w:p w:rsidR="00B00CB2" w:rsidRDefault="00B00CB2">
            <w:pPr>
              <w:rPr>
                <w:rFonts w:eastAsia="方正仿宋简体"/>
                <w:b/>
              </w:rPr>
            </w:pPr>
          </w:p>
        </w:tc>
      </w:tr>
      <w:tr w:rsidR="00B00CB2">
        <w:trPr>
          <w:trHeight w:val="1393"/>
        </w:trPr>
        <w:tc>
          <w:tcPr>
            <w:tcW w:w="10028" w:type="dxa"/>
          </w:tcPr>
          <w:p w:rsidR="00B00CB2" w:rsidRDefault="00EC6199">
            <w:pPr>
              <w:rPr>
                <w:rFonts w:eastAsia="方正仿宋简体"/>
                <w:b/>
              </w:rPr>
            </w:pPr>
            <w:r>
              <w:rPr>
                <w:rFonts w:eastAsia="方正仿宋简体" w:hint="eastAsia"/>
                <w:b/>
              </w:rPr>
              <w:t>纠正情况：</w:t>
            </w:r>
          </w:p>
          <w:p w:rsidR="00B00CB2" w:rsidRDefault="00EC6199">
            <w:pPr>
              <w:tabs>
                <w:tab w:val="left" w:pos="1020"/>
              </w:tabs>
              <w:rPr>
                <w:rFonts w:eastAsia="方正仿宋简体"/>
                <w:b/>
              </w:rPr>
            </w:pPr>
            <w:r>
              <w:rPr>
                <w:rFonts w:eastAsia="方正仿宋简体"/>
                <w:b/>
              </w:rPr>
              <w:tab/>
            </w:r>
            <w:r>
              <w:rPr>
                <w:rFonts w:eastAsia="方正仿宋简体" w:hint="eastAsia"/>
                <w:b/>
              </w:rPr>
              <w:t>设备管理人员立即将安全阀和压力表送往有相关资质的单位进行检测。</w:t>
            </w:r>
            <w:bookmarkStart w:id="17" w:name="_GoBack"/>
            <w:bookmarkEnd w:id="17"/>
          </w:p>
          <w:p w:rsidR="00B00CB2" w:rsidRDefault="00B00CB2">
            <w:pPr>
              <w:tabs>
                <w:tab w:val="left" w:pos="615"/>
              </w:tabs>
              <w:rPr>
                <w:rFonts w:eastAsia="方正仿宋简体"/>
                <w:b/>
              </w:rPr>
            </w:pPr>
          </w:p>
        </w:tc>
      </w:tr>
      <w:tr w:rsidR="00B00CB2">
        <w:trPr>
          <w:trHeight w:val="1854"/>
        </w:trPr>
        <w:tc>
          <w:tcPr>
            <w:tcW w:w="10028" w:type="dxa"/>
          </w:tcPr>
          <w:p w:rsidR="00B00CB2" w:rsidRDefault="00EC6199">
            <w:pPr>
              <w:rPr>
                <w:rFonts w:eastAsia="方正仿宋简体"/>
                <w:b/>
              </w:rPr>
            </w:pPr>
            <w:r>
              <w:rPr>
                <w:rFonts w:eastAsia="方正仿宋简体" w:hint="eastAsia"/>
                <w:b/>
              </w:rPr>
              <w:t>原因分析：</w:t>
            </w:r>
          </w:p>
          <w:p w:rsidR="00B00CB2" w:rsidRDefault="00EC6199">
            <w:pPr>
              <w:snapToGrid w:val="0"/>
              <w:spacing w:after="0" w:line="320" w:lineRule="exact"/>
              <w:ind w:firstLineChars="200" w:firstLine="422"/>
              <w:rPr>
                <w:b/>
              </w:rPr>
            </w:pPr>
            <w:r>
              <w:rPr>
                <w:rFonts w:eastAsia="方正仿宋简体" w:hint="eastAsia"/>
                <w:b/>
              </w:rPr>
              <w:t>相关负责人对</w:t>
            </w:r>
            <w:r>
              <w:rPr>
                <w:rFonts w:ascii="宋体" w:hAnsi="宋体" w:hint="eastAsia"/>
                <w:b/>
                <w:sz w:val="22"/>
                <w:szCs w:val="22"/>
              </w:rPr>
              <w:t xml:space="preserve"> GB/T 24001-2016 idt ISO 14001:2015</w:t>
            </w:r>
            <w:r>
              <w:rPr>
                <w:rFonts w:ascii="宋体" w:hAnsi="宋体" w:hint="eastAsia"/>
                <w:b/>
                <w:sz w:val="22"/>
                <w:szCs w:val="22"/>
              </w:rPr>
              <w:t>标准</w:t>
            </w:r>
            <w:r>
              <w:rPr>
                <w:rFonts w:ascii="宋体" w:hAnsi="宋体" w:hint="eastAsia"/>
                <w:b/>
                <w:sz w:val="22"/>
                <w:szCs w:val="22"/>
              </w:rPr>
              <w:t xml:space="preserve"> 8.1</w:t>
            </w:r>
            <w:r>
              <w:rPr>
                <w:rFonts w:ascii="宋体" w:hAnsi="宋体" w:hint="eastAsia"/>
                <w:b/>
                <w:sz w:val="22"/>
                <w:szCs w:val="22"/>
              </w:rPr>
              <w:t>条款</w:t>
            </w:r>
            <w:r>
              <w:rPr>
                <w:rFonts w:ascii="宋体" w:hAnsi="宋体" w:hint="eastAsia"/>
                <w:b/>
                <w:sz w:val="22"/>
                <w:szCs w:val="22"/>
              </w:rPr>
              <w:t>和</w:t>
            </w:r>
            <w:r>
              <w:rPr>
                <w:rFonts w:ascii="宋体" w:hAnsi="宋体" w:hint="eastAsia"/>
                <w:b/>
                <w:sz w:val="22"/>
                <w:szCs w:val="22"/>
              </w:rPr>
              <w:t>GB/T 45001-2020 idt ISO45001</w:t>
            </w:r>
            <w:r>
              <w:rPr>
                <w:rFonts w:ascii="宋体" w:hAnsi="宋体" w:hint="eastAsia"/>
                <w:b/>
                <w:sz w:val="22"/>
                <w:szCs w:val="22"/>
              </w:rPr>
              <w:t>：</w:t>
            </w:r>
            <w:r>
              <w:rPr>
                <w:rFonts w:ascii="宋体" w:hAnsi="宋体" w:hint="eastAsia"/>
                <w:b/>
                <w:sz w:val="22"/>
                <w:szCs w:val="22"/>
              </w:rPr>
              <w:t>2018</w:t>
            </w:r>
            <w:r>
              <w:rPr>
                <w:rFonts w:ascii="宋体" w:hAnsi="宋体" w:hint="eastAsia"/>
                <w:b/>
                <w:sz w:val="22"/>
                <w:szCs w:val="22"/>
              </w:rPr>
              <w:t>标准</w:t>
            </w:r>
            <w:r>
              <w:rPr>
                <w:rFonts w:ascii="宋体" w:hAnsi="宋体" w:hint="eastAsia"/>
                <w:b/>
                <w:sz w:val="22"/>
                <w:szCs w:val="22"/>
              </w:rPr>
              <w:t>8.1</w:t>
            </w:r>
            <w:r>
              <w:rPr>
                <w:rFonts w:ascii="宋体" w:hAnsi="宋体" w:hint="eastAsia"/>
                <w:b/>
                <w:sz w:val="22"/>
                <w:szCs w:val="22"/>
              </w:rPr>
              <w:t>条款相关要求</w:t>
            </w:r>
            <w:r>
              <w:rPr>
                <w:rFonts w:ascii="宋体" w:hAnsi="宋体" w:hint="eastAsia"/>
                <w:b/>
                <w:sz w:val="22"/>
                <w:szCs w:val="22"/>
              </w:rPr>
              <w:t>理解不到位，导致未及时检测安全阀和压力表</w:t>
            </w:r>
          </w:p>
          <w:p w:rsidR="00B00CB2" w:rsidRDefault="00B00CB2">
            <w:pPr>
              <w:rPr>
                <w:rFonts w:eastAsia="方正仿宋简体"/>
                <w:b/>
              </w:rPr>
            </w:pPr>
          </w:p>
        </w:tc>
      </w:tr>
      <w:tr w:rsidR="00B00CB2">
        <w:trPr>
          <w:trHeight w:val="1537"/>
        </w:trPr>
        <w:tc>
          <w:tcPr>
            <w:tcW w:w="10028" w:type="dxa"/>
          </w:tcPr>
          <w:p w:rsidR="00B00CB2" w:rsidRDefault="00EC6199">
            <w:pPr>
              <w:rPr>
                <w:rFonts w:eastAsia="方正仿宋简体"/>
                <w:b/>
              </w:rPr>
            </w:pPr>
            <w:r>
              <w:rPr>
                <w:rFonts w:eastAsia="方正仿宋简体" w:hint="eastAsia"/>
                <w:b/>
              </w:rPr>
              <w:t>纠正措施：</w:t>
            </w:r>
          </w:p>
          <w:p w:rsidR="00B00CB2" w:rsidRDefault="00EC6199" w:rsidP="000650E8">
            <w:pPr>
              <w:snapToGrid w:val="0"/>
              <w:spacing w:after="0" w:line="320" w:lineRule="exact"/>
              <w:ind w:firstLineChars="300" w:firstLine="632"/>
              <w:rPr>
                <w:b/>
              </w:rPr>
            </w:pPr>
            <w:r>
              <w:rPr>
                <w:rFonts w:eastAsia="方正仿宋简体" w:hint="eastAsia"/>
                <w:b/>
              </w:rPr>
              <w:t>行政部管理人员组织对员工进行</w:t>
            </w:r>
            <w:r>
              <w:rPr>
                <w:rFonts w:ascii="宋体" w:hAnsi="宋体" w:hint="eastAsia"/>
                <w:b/>
                <w:sz w:val="22"/>
                <w:szCs w:val="22"/>
              </w:rPr>
              <w:t xml:space="preserve">GB/T 24001-2016 idt ISO </w:t>
            </w:r>
            <w:r>
              <w:rPr>
                <w:rFonts w:ascii="宋体" w:hAnsi="宋体" w:hint="eastAsia"/>
                <w:b/>
                <w:sz w:val="22"/>
                <w:szCs w:val="22"/>
              </w:rPr>
              <w:t>14001:2015</w:t>
            </w:r>
            <w:r>
              <w:rPr>
                <w:rFonts w:ascii="宋体" w:hAnsi="宋体" w:hint="eastAsia"/>
                <w:b/>
                <w:sz w:val="22"/>
                <w:szCs w:val="22"/>
              </w:rPr>
              <w:t>标准</w:t>
            </w:r>
            <w:r>
              <w:rPr>
                <w:rFonts w:ascii="宋体" w:hAnsi="宋体" w:hint="eastAsia"/>
                <w:b/>
                <w:sz w:val="22"/>
                <w:szCs w:val="22"/>
              </w:rPr>
              <w:t xml:space="preserve"> 8.1</w:t>
            </w:r>
            <w:r>
              <w:rPr>
                <w:rFonts w:ascii="宋体" w:hAnsi="宋体" w:hint="eastAsia"/>
                <w:b/>
                <w:sz w:val="22"/>
                <w:szCs w:val="22"/>
              </w:rPr>
              <w:t>条款</w:t>
            </w:r>
            <w:r w:rsidR="000650E8">
              <w:rPr>
                <w:rFonts w:ascii="宋体" w:hAnsi="宋体" w:hint="eastAsia"/>
                <w:b/>
                <w:sz w:val="22"/>
                <w:szCs w:val="22"/>
              </w:rPr>
              <w:t>，</w:t>
            </w:r>
            <w:r>
              <w:rPr>
                <w:rFonts w:ascii="宋体" w:hAnsi="宋体" w:hint="eastAsia"/>
                <w:b/>
                <w:sz w:val="22"/>
                <w:szCs w:val="22"/>
              </w:rPr>
              <w:t>GB/T 45001-2020 idt ISO45001</w:t>
            </w:r>
            <w:r>
              <w:rPr>
                <w:rFonts w:ascii="宋体" w:hAnsi="宋体" w:hint="eastAsia"/>
                <w:b/>
                <w:sz w:val="22"/>
                <w:szCs w:val="22"/>
              </w:rPr>
              <w:t>：</w:t>
            </w:r>
            <w:r>
              <w:rPr>
                <w:rFonts w:ascii="宋体" w:hAnsi="宋体" w:hint="eastAsia"/>
                <w:b/>
                <w:sz w:val="22"/>
                <w:szCs w:val="22"/>
              </w:rPr>
              <w:t>2018</w:t>
            </w:r>
            <w:r>
              <w:rPr>
                <w:rFonts w:ascii="宋体" w:hAnsi="宋体" w:hint="eastAsia"/>
                <w:b/>
                <w:sz w:val="22"/>
                <w:szCs w:val="22"/>
              </w:rPr>
              <w:t>标准</w:t>
            </w:r>
            <w:r>
              <w:rPr>
                <w:rFonts w:ascii="宋体" w:hAnsi="宋体" w:hint="eastAsia"/>
                <w:b/>
                <w:sz w:val="22"/>
                <w:szCs w:val="22"/>
              </w:rPr>
              <w:t>8.1</w:t>
            </w:r>
            <w:r>
              <w:rPr>
                <w:rFonts w:ascii="宋体" w:hAnsi="宋体" w:hint="eastAsia"/>
                <w:b/>
                <w:sz w:val="22"/>
                <w:szCs w:val="22"/>
              </w:rPr>
              <w:t>条款</w:t>
            </w:r>
            <w:r w:rsidR="000650E8">
              <w:rPr>
                <w:rFonts w:ascii="宋体" w:hAnsi="宋体" w:hint="eastAsia"/>
                <w:b/>
                <w:sz w:val="22"/>
                <w:szCs w:val="22"/>
              </w:rPr>
              <w:t>及特种设备管理要求</w:t>
            </w:r>
            <w:r>
              <w:rPr>
                <w:rFonts w:ascii="宋体" w:hAnsi="宋体" w:hint="eastAsia"/>
                <w:b/>
                <w:sz w:val="22"/>
                <w:szCs w:val="22"/>
              </w:rPr>
              <w:t>的</w:t>
            </w:r>
            <w:r>
              <w:rPr>
                <w:rFonts w:ascii="宋体" w:hAnsi="宋体" w:hint="eastAsia"/>
                <w:b/>
                <w:sz w:val="22"/>
                <w:szCs w:val="22"/>
              </w:rPr>
              <w:t>培训</w:t>
            </w:r>
            <w:r w:rsidR="00E65DA3">
              <w:rPr>
                <w:rFonts w:ascii="宋体" w:hAnsi="宋体" w:hint="eastAsia"/>
                <w:b/>
                <w:sz w:val="22"/>
                <w:szCs w:val="22"/>
              </w:rPr>
              <w:t>。</w:t>
            </w:r>
          </w:p>
          <w:p w:rsidR="00B00CB2" w:rsidRDefault="00EC6199">
            <w:pPr>
              <w:tabs>
                <w:tab w:val="left" w:pos="975"/>
              </w:tabs>
              <w:rPr>
                <w:rFonts w:eastAsia="方正仿宋简体"/>
                <w:b/>
              </w:rPr>
            </w:pPr>
            <w:r>
              <w:rPr>
                <w:rFonts w:eastAsia="方正仿宋简体"/>
                <w:b/>
              </w:rPr>
              <w:tab/>
            </w:r>
          </w:p>
          <w:p w:rsidR="00B00CB2" w:rsidRDefault="00EC6199">
            <w:pPr>
              <w:rPr>
                <w:rFonts w:eastAsia="方正仿宋简体"/>
                <w:b/>
              </w:rPr>
            </w:pPr>
            <w:r>
              <w:rPr>
                <w:rFonts w:ascii="方正仿宋简体" w:eastAsia="方正仿宋简体" w:hint="eastAsia"/>
                <w:b/>
              </w:rPr>
              <w:t xml:space="preserve"> </w:t>
            </w:r>
            <w:r>
              <w:rPr>
                <w:rFonts w:ascii="方正仿宋简体" w:eastAsia="方正仿宋简体" w:hint="eastAsia"/>
                <w:b/>
              </w:rPr>
              <w:t>预定完成日期：</w:t>
            </w:r>
          </w:p>
        </w:tc>
      </w:tr>
      <w:tr w:rsidR="00B00CB2">
        <w:trPr>
          <w:trHeight w:val="1699"/>
        </w:trPr>
        <w:tc>
          <w:tcPr>
            <w:tcW w:w="10028" w:type="dxa"/>
          </w:tcPr>
          <w:p w:rsidR="00B00CB2" w:rsidRDefault="00EC6199">
            <w:pPr>
              <w:rPr>
                <w:rFonts w:eastAsia="方正仿宋简体"/>
                <w:b/>
              </w:rPr>
            </w:pPr>
            <w:r>
              <w:rPr>
                <w:rFonts w:eastAsia="方正仿宋简体" w:hint="eastAsia"/>
                <w:b/>
              </w:rPr>
              <w:t>举一反三检查情况：</w:t>
            </w:r>
          </w:p>
          <w:p w:rsidR="00B00CB2" w:rsidRDefault="00EC6199">
            <w:pPr>
              <w:rPr>
                <w:rFonts w:eastAsia="方正仿宋简体"/>
                <w:b/>
              </w:rPr>
            </w:pPr>
            <w:r>
              <w:rPr>
                <w:rFonts w:hAnsi="宋体" w:hint="eastAsia"/>
                <w:b/>
                <w:sz w:val="22"/>
                <w:szCs w:val="22"/>
              </w:rPr>
              <w:t>检查管理体系其他环节是否有类似事件发生，经检查，无类似不符合发生。</w:t>
            </w:r>
          </w:p>
          <w:p w:rsidR="00B00CB2" w:rsidRDefault="00B00CB2">
            <w:pPr>
              <w:rPr>
                <w:rFonts w:eastAsia="方正仿宋简体"/>
                <w:b/>
              </w:rPr>
            </w:pPr>
          </w:p>
        </w:tc>
      </w:tr>
      <w:tr w:rsidR="00B00CB2">
        <w:trPr>
          <w:trHeight w:val="2485"/>
        </w:trPr>
        <w:tc>
          <w:tcPr>
            <w:tcW w:w="10028" w:type="dxa"/>
          </w:tcPr>
          <w:p w:rsidR="00B00CB2" w:rsidRDefault="00EC6199">
            <w:pPr>
              <w:rPr>
                <w:rFonts w:eastAsia="方正仿宋简体"/>
                <w:b/>
              </w:rPr>
            </w:pPr>
            <w:r>
              <w:rPr>
                <w:rFonts w:eastAsia="方正仿宋简体" w:hint="eastAsia"/>
                <w:b/>
              </w:rPr>
              <w:t>受审核方纠正措施有效性的验证：</w:t>
            </w:r>
          </w:p>
          <w:p w:rsidR="00B00CB2" w:rsidRDefault="00EC6199">
            <w:pPr>
              <w:rPr>
                <w:rFonts w:eastAsia="方正仿宋简体"/>
                <w:b/>
              </w:rPr>
            </w:pPr>
            <w:r>
              <w:rPr>
                <w:rFonts w:eastAsia="方正仿宋简体" w:hint="eastAsia"/>
                <w:b/>
              </w:rPr>
              <w:t>纠正措施有效</w:t>
            </w:r>
          </w:p>
          <w:p w:rsidR="00B00CB2" w:rsidRDefault="00B00CB2">
            <w:pPr>
              <w:rPr>
                <w:rFonts w:eastAsia="方正仿宋简体"/>
                <w:b/>
              </w:rPr>
            </w:pPr>
          </w:p>
          <w:p w:rsidR="00B00CB2" w:rsidRDefault="00EC6199">
            <w:pPr>
              <w:rPr>
                <w:rFonts w:eastAsia="方正仿宋简体"/>
                <w:b/>
              </w:rPr>
            </w:pPr>
            <w:r>
              <w:rPr>
                <w:rFonts w:eastAsia="方正仿宋简体" w:hint="eastAsia"/>
                <w:b/>
              </w:rPr>
              <w:t>验证人：</w:t>
            </w:r>
            <w:r>
              <w:rPr>
                <w:rFonts w:eastAsia="方正仿宋简体" w:hint="eastAsia"/>
                <w:b/>
              </w:rPr>
              <w:t xml:space="preserve"> </w:t>
            </w:r>
            <w:r>
              <w:rPr>
                <w:rFonts w:eastAsia="方正仿宋简体" w:hint="eastAsia"/>
                <w:b/>
              </w:rPr>
              <w:t>日期：</w:t>
            </w:r>
          </w:p>
        </w:tc>
      </w:tr>
    </w:tbl>
    <w:p w:rsidR="00B00CB2" w:rsidRDefault="00EC6199">
      <w:pPr>
        <w:rPr>
          <w:rFonts w:eastAsia="方正仿宋简体"/>
          <w:b/>
        </w:rPr>
      </w:pPr>
      <w:r>
        <w:rPr>
          <w:rFonts w:eastAsia="方正仿宋简体" w:hint="eastAsia"/>
          <w:b/>
        </w:rPr>
        <w:t>受审核方代表：</w:t>
      </w:r>
      <w:r>
        <w:rPr>
          <w:rFonts w:eastAsia="方正仿宋简体" w:hint="eastAsia"/>
          <w:b/>
        </w:rPr>
        <w:t xml:space="preserve"> </w:t>
      </w:r>
      <w:r>
        <w:rPr>
          <w:rFonts w:eastAsia="方正仿宋简体" w:hint="eastAsia"/>
          <w:b/>
        </w:rPr>
        <w:t>日期</w:t>
      </w:r>
      <w:r>
        <w:rPr>
          <w:rFonts w:eastAsia="方正仿宋简体"/>
          <w:b/>
        </w:rPr>
        <w:t>:</w:t>
      </w:r>
    </w:p>
    <w:sectPr w:rsidR="00B00CB2" w:rsidSect="00B00CB2">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199" w:rsidRDefault="00EC6199">
      <w:pPr>
        <w:spacing w:line="240" w:lineRule="auto"/>
      </w:pPr>
      <w:r>
        <w:separator/>
      </w:r>
    </w:p>
  </w:endnote>
  <w:endnote w:type="continuationSeparator" w:id="1">
    <w:p w:rsidR="00EC6199" w:rsidRDefault="00EC61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B2" w:rsidRDefault="00EC6199">
    <w:pPr>
      <w:pStyle w:val="a3"/>
      <w:jc w:val="right"/>
      <w:rPr>
        <w:sz w:val="14"/>
        <w:szCs w:val="14"/>
      </w:rPr>
    </w:pPr>
    <w:r>
      <w:rPr>
        <w:rFonts w:hint="eastAsia"/>
        <w:sz w:val="16"/>
        <w:szCs w:val="16"/>
      </w:rPr>
      <w:t>第　页共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199" w:rsidRDefault="00EC6199">
      <w:pPr>
        <w:spacing w:after="0" w:line="240" w:lineRule="auto"/>
      </w:pPr>
      <w:r>
        <w:separator/>
      </w:r>
    </w:p>
  </w:footnote>
  <w:footnote w:type="continuationSeparator" w:id="1">
    <w:p w:rsidR="00EC6199" w:rsidRDefault="00EC6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B2" w:rsidRDefault="00B00CB2">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00CB2">
      <w:pict>
        <v:shapetype id="_x0000_t202" coordsize="21600,21600" o:spt="202" path="m,l,21600r21600,l21600,xe">
          <v:stroke joinstyle="miter"/>
          <v:path gradientshapeok="t" o:connecttype="rect"/>
        </v:shapetype>
        <v:shape id="文本框 1" o:spid="_x0000_s2049" type="#_x0000_t202" style="position:absolute;left:0;text-align:left;margin-left:400.15pt;margin-top:10.1pt;width:88.15pt;height:20.2pt;z-index:251659264" stroked="f">
          <v:textbox>
            <w:txbxContent>
              <w:p w:rsidR="00B00CB2" w:rsidRDefault="00EC6199">
                <w:pPr>
                  <w:rPr>
                    <w:sz w:val="18"/>
                    <w:szCs w:val="18"/>
                  </w:rPr>
                </w:pPr>
                <w:r>
                  <w:rPr>
                    <w:rFonts w:hint="eastAsia"/>
                    <w:sz w:val="18"/>
                    <w:szCs w:val="18"/>
                  </w:rPr>
                  <w:t>ISC-B-II-16(05</w:t>
                </w:r>
                <w:r>
                  <w:rPr>
                    <w:rFonts w:hint="eastAsia"/>
                    <w:sz w:val="18"/>
                    <w:szCs w:val="18"/>
                  </w:rPr>
                  <w:t>版）</w:t>
                </w:r>
              </w:p>
            </w:txbxContent>
          </v:textbox>
        </v:shape>
      </w:pict>
    </w:r>
    <w:r w:rsidR="00EC619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EC6199">
      <w:rPr>
        <w:rStyle w:val="CharChar1"/>
        <w:rFonts w:hint="default"/>
      </w:rPr>
      <w:t>北京国标联合认证有限公司</w:t>
    </w:r>
    <w:r w:rsidR="00EC6199">
      <w:rPr>
        <w:rStyle w:val="CharChar1"/>
        <w:rFonts w:hint="default"/>
      </w:rPr>
      <w:tab/>
    </w:r>
    <w:r w:rsidR="00EC6199">
      <w:rPr>
        <w:rStyle w:val="CharChar1"/>
        <w:rFonts w:hint="default"/>
      </w:rPr>
      <w:tab/>
    </w:r>
    <w:r w:rsidR="00EC6199">
      <w:rPr>
        <w:rStyle w:val="CharChar1"/>
        <w:rFonts w:hint="default"/>
      </w:rPr>
      <w:tab/>
    </w:r>
  </w:p>
  <w:p w:rsidR="00B00CB2" w:rsidRDefault="00EC6199" w:rsidP="000650E8">
    <w:pPr>
      <w:pStyle w:val="a4"/>
      <w:pBdr>
        <w:bottom w:val="single" w:sz="4" w:space="1" w:color="auto"/>
      </w:pBdr>
      <w:spacing w:line="320" w:lineRule="exact"/>
      <w:ind w:firstLineChars="400" w:firstLine="647"/>
      <w:jc w:val="left"/>
      <w:rPr>
        <w:sz w:val="21"/>
        <w:szCs w:val="21"/>
      </w:rPr>
    </w:pPr>
    <w:r>
      <w:rPr>
        <w:rStyle w:val="CharChar1"/>
        <w:rFonts w:hint="default"/>
        <w:w w:val="90"/>
        <w:sz w:val="18"/>
      </w:rPr>
      <w:t>Beijing International Standard united Certification</w:t>
    </w:r>
    <w:r>
      <w:rPr>
        <w:rStyle w:val="CharChar1"/>
        <w:rFonts w:hint="default"/>
        <w:w w:val="90"/>
        <w:sz w:val="18"/>
      </w:rPr>
      <w:t xml:space="preserve">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308"/>
    <w:rsid w:val="000650E8"/>
    <w:rsid w:val="000A365F"/>
    <w:rsid w:val="002849B6"/>
    <w:rsid w:val="0036077F"/>
    <w:rsid w:val="00B00CB2"/>
    <w:rsid w:val="00CF1308"/>
    <w:rsid w:val="00E65DA3"/>
    <w:rsid w:val="00EC6199"/>
    <w:rsid w:val="16DA0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CB2"/>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00CB2"/>
    <w:pPr>
      <w:tabs>
        <w:tab w:val="center" w:pos="4153"/>
        <w:tab w:val="right" w:pos="8306"/>
      </w:tabs>
      <w:snapToGrid w:val="0"/>
      <w:jc w:val="left"/>
    </w:pPr>
    <w:rPr>
      <w:sz w:val="18"/>
      <w:szCs w:val="18"/>
    </w:rPr>
  </w:style>
  <w:style w:type="paragraph" w:styleId="a4">
    <w:name w:val="header"/>
    <w:basedOn w:val="a"/>
    <w:link w:val="Char0"/>
    <w:qFormat/>
    <w:rsid w:val="00B00C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00CB2"/>
    <w:rPr>
      <w:rFonts w:ascii="Times New Roman" w:eastAsia="宋体" w:hAnsi="Times New Roman" w:cs="Times New Roman"/>
      <w:sz w:val="18"/>
      <w:szCs w:val="18"/>
    </w:rPr>
  </w:style>
  <w:style w:type="character" w:customStyle="1" w:styleId="Char">
    <w:name w:val="页脚 Char"/>
    <w:basedOn w:val="a0"/>
    <w:link w:val="a3"/>
    <w:qFormat/>
    <w:rsid w:val="00B00CB2"/>
    <w:rPr>
      <w:rFonts w:ascii="Times New Roman" w:eastAsia="宋体" w:hAnsi="Times New Roman" w:cs="Times New Roman"/>
      <w:sz w:val="18"/>
      <w:szCs w:val="18"/>
    </w:rPr>
  </w:style>
  <w:style w:type="character" w:customStyle="1" w:styleId="CharChar1">
    <w:name w:val="Char Char1"/>
    <w:qFormat/>
    <w:locked/>
    <w:rsid w:val="00B00CB2"/>
    <w:rPr>
      <w:rFonts w:ascii="宋体" w:eastAsia="宋体" w:hAnsi="Courier New" w:hint="eastAsia"/>
      <w:kern w:val="2"/>
      <w:sz w:val="21"/>
      <w:lang w:val="en-US" w:eastAsia="zh-CN" w:bidi="ar-SA"/>
    </w:rPr>
  </w:style>
  <w:style w:type="paragraph" w:styleId="a5">
    <w:name w:val="List Paragraph"/>
    <w:basedOn w:val="a"/>
    <w:uiPriority w:val="99"/>
    <w:qFormat/>
    <w:rsid w:val="00B00CB2"/>
    <w:pPr>
      <w:ind w:firstLineChars="200" w:firstLine="420"/>
    </w:pPr>
  </w:style>
  <w:style w:type="character" w:customStyle="1" w:styleId="apple-converted-space">
    <w:name w:val="apple-converted-space"/>
    <w:basedOn w:val="a0"/>
    <w:rsid w:val="00B00CB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1111</Characters>
  <Application>Microsoft Office Word</Application>
  <DocSecurity>0</DocSecurity>
  <Lines>9</Lines>
  <Paragraphs>2</Paragraphs>
  <ScaleCrop>false</ScaleCrop>
  <Company>微软中国</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cp:lastPrinted>2019-05-13T03:02:00Z</cp:lastPrinted>
  <dcterms:created xsi:type="dcterms:W3CDTF">2015-06-17T14:39:00Z</dcterms:created>
  <dcterms:modified xsi:type="dcterms:W3CDTF">2021-08-28T07:57:00Z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2052-11.1.0.10700</vt:lpwstr>
  </property>
</Properties>
</file>