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刘艳军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A41B1C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E97565" w:rsidRPr="000A2B54">
              <w:rPr>
                <w:rFonts w:asciiTheme="minorEastAsia" w:eastAsiaTheme="minorEastAsia" w:hAnsiTheme="minorEastAsia"/>
                <w:sz w:val="24"/>
                <w:szCs w:val="24"/>
              </w:rPr>
              <w:t>黄红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审核时间：2021.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B93C20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41B1C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</w:t>
            </w:r>
            <w:r w:rsidR="00C77A7D" w:rsidRPr="004B2129">
              <w:rPr>
                <w:rFonts w:asciiTheme="minorEastAsia" w:eastAsiaTheme="minorEastAsia" w:hAnsiTheme="minorEastAsia" w:cs="Arial" w:hint="eastAsia"/>
                <w:szCs w:val="21"/>
              </w:rPr>
              <w:t>、7.1.3基础设施、7.1.4过程运行环境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9.2 内部审核、10.2不合格和纠正措施， </w:t>
            </w:r>
          </w:p>
          <w:p w:rsidR="00BA4EC7" w:rsidRPr="005E03DC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 w:rsidP="00E97565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7B6C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 w:rsidR="00205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</w:t>
            </w:r>
            <w:r w:rsidR="007560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完成情况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B93C2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EA1BA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2021.7.</w:t>
            </w:r>
            <w:r w:rsidR="007560B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="006936B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2021年共有5个环境管理方案和职业健康安全管理方案，以上管理方案能有效针对环境和职业健康安全目标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抽查1）环境管理方案，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环境目标：加强固体废物管理；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环境指标：固体废弃物有效处置率100%；固废分置率达到95％以上，对于可回收固废回收利用率达到90%以上；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完成时间：2021年12月底以前；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</w:t>
            </w:r>
            <w:r w:rsidR="00190E14" w:rsidRPr="00190E14">
              <w:rPr>
                <w:rFonts w:ascii="宋体" w:hAnsi="宋体" w:cs="华文楷体" w:hint="eastAsia"/>
                <w:sz w:val="24"/>
                <w:szCs w:val="24"/>
              </w:rPr>
              <w:t>王传善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邵莹莹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王秀英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190E1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事故的发生；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安全目标指标：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事故发生率为0；</w:t>
            </w:r>
          </w:p>
          <w:p w:rsidR="009422FC" w:rsidRDefault="00901044" w:rsidP="00D3773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主要的技术方案和措施：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加强电器设备的维护和保养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加强对于易燃部位管理，杜绝火灾隐患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确保应急通道畅通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加强火灾安全意识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。费用：</w:t>
            </w:r>
            <w:r w:rsidR="004138A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000元；责任部门：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4138A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4138A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，完成日期2021年12月，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4138A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邵莹莹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王秀英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295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 w:rsidR="00205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314AA3">
        <w:trPr>
          <w:trHeight w:val="1951"/>
        </w:trPr>
        <w:tc>
          <w:tcPr>
            <w:tcW w:w="1809" w:type="dxa"/>
          </w:tcPr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</w:t>
            </w:r>
          </w:p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</w:tcPr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7.1.3</w:t>
            </w:r>
          </w:p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7.1.4</w:t>
            </w:r>
          </w:p>
        </w:tc>
        <w:tc>
          <w:tcPr>
            <w:tcW w:w="10539" w:type="dxa"/>
          </w:tcPr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基础设施：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为确保本公司所经营的</w:t>
            </w:r>
            <w:r w:rsidR="008760C9" w:rsidRPr="008760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教学仪器、教学设备、实验室设备、多媒体设备、数字化校园设备、办公用品、课桌椅、学生床、厨房设备、家用电器、玩具、照相器材、体育用品及器材、乐器、工艺美术品、计算机及配件、办公耗材及设备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合格，本公司确定、配置和维护过程运行所需的基础设施。包括： 建筑物和相关设施；经营、办公设备，包括硬件和软件；车辆</w:t>
            </w:r>
            <w:r w:rsidR="000A2B5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信息和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通迅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技术。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无特种设备。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过程运行环境： 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本公司根据产品和服务特点，确定、提供并维护过程运行所需要的环境，包括社会因素如无歧视、和谐稳定、无对抗；心理因素如舒缓心理压力、预防过度疲劳、保护个人情感；物理因素如温度、热量、湿度、照明、空气流通、卫生、噪声等。以获得合格产品和服务。 </w:t>
            </w:r>
          </w:p>
          <w:p w:rsidR="00C77A7D" w:rsidRPr="004B2129" w:rsidRDefault="00C77A7D" w:rsidP="0022715B">
            <w:pPr>
              <w:pStyle w:val="a0"/>
              <w:spacing w:line="360" w:lineRule="auto"/>
              <w:rPr>
                <w:rFonts w:asciiTheme="minorEastAsia" w:eastAsiaTheme="minorEastAsia" w:hAnsiTheme="minorEastAsia" w:cs="楷体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——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查上述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内容基本符合标准要求；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516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 w:rsidR="00205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C77A7D" w:rsidRPr="005E03DC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人员、管理人员、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人员、检验人员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、财务人员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等；人员配置基本满足日常管理体系运行要求；</w:t>
            </w:r>
            <w:r w:rsid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确认该企业未涉及到特殊作业，以及特种作业人员。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C77A7D" w:rsidRPr="005E03DC" w:rsidRDefault="00A41B1C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查到“2021年度培训计划”，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制表：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</w:rPr>
              <w:t>邵莹莹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CD3B3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日。培训内容涉及：质量环境安全标准培训、体系文件培训、内审员培训、技能培训、管理制度培训、法律法规、作业指导书培训、消防安全知识培训、应急预案与响应培训等。</w:t>
            </w:r>
          </w:p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1A5AF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1209FF" w:rsidRP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ISO9001/ISO14001/ISO45001标准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培训，全体人员参加，记录了培训内容摘要，通过现场提问答辩对培训效果予以考核评价，考核合格率100%。培训老师：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高老师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D9668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D9668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</w:t>
            </w:r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检验</w:t>
            </w:r>
            <w:proofErr w:type="gramStart"/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员基础</w:t>
            </w:r>
            <w:proofErr w:type="gramEnd"/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知识培训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96684" w:rsidRPr="001A5AFE">
              <w:rPr>
                <w:rFonts w:ascii="宋体" w:hAnsi="宋体" w:cs="华文楷体" w:hint="eastAsia"/>
                <w:sz w:val="24"/>
                <w:szCs w:val="24"/>
              </w:rPr>
              <w:t>质检部的有</w:t>
            </w:r>
            <w:r w:rsidR="00D96684" w:rsidRPr="007749E6">
              <w:rPr>
                <w:rFonts w:ascii="宋体" w:hAnsi="宋体" w:hint="eastAsia"/>
                <w:bCs/>
                <w:sz w:val="24"/>
              </w:rPr>
              <w:t>关人员</w:t>
            </w:r>
            <w:r w:rsidR="00D9668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参加，记录了培训内</w:t>
            </w:r>
            <w:r w:rsidR="00D9668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容摘要，通过</w:t>
            </w:r>
            <w:r w:rsidR="00B51077" w:rsidRPr="007749E6">
              <w:rPr>
                <w:rFonts w:ascii="宋体" w:hAnsi="宋体" w:hint="eastAsia"/>
                <w:bCs/>
                <w:sz w:val="24"/>
              </w:rPr>
              <w:t>现场讨论</w:t>
            </w:r>
            <w:r w:rsidR="00D9668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，考核合格率100%。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3、2021年</w:t>
            </w:r>
            <w:r w:rsidR="001A5AF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1A5AF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1A5AFE" w:rsidRPr="007749E6">
              <w:rPr>
                <w:rFonts w:ascii="宋体" w:hAnsi="宋体" w:hint="eastAsia"/>
                <w:sz w:val="24"/>
              </w:rPr>
              <w:t>组织关键、特殊过程的操作技能和改进环境</w:t>
            </w:r>
            <w:r w:rsidR="001A5AFE">
              <w:rPr>
                <w:rFonts w:ascii="宋体" w:hAnsi="宋体" w:hint="eastAsia"/>
                <w:sz w:val="24"/>
              </w:rPr>
              <w:t>安全</w:t>
            </w:r>
            <w:r w:rsidR="001A5AFE" w:rsidRPr="007749E6">
              <w:rPr>
                <w:rFonts w:ascii="宋体" w:hAnsi="宋体" w:hint="eastAsia"/>
                <w:sz w:val="24"/>
              </w:rPr>
              <w:t>表现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</w:t>
            </w:r>
            <w:r w:rsidR="00AA458F" w:rsidRPr="007749E6">
              <w:rPr>
                <w:rFonts w:ascii="宋体" w:hAnsi="宋体" w:hint="eastAsia"/>
                <w:sz w:val="24"/>
              </w:rPr>
              <w:t>现场提问</w:t>
            </w:r>
            <w:r w:rsidR="00AA458F">
              <w:rPr>
                <w:rFonts w:ascii="宋体" w:hAnsi="宋体" w:hint="eastAsia"/>
                <w:sz w:val="24"/>
              </w:rPr>
              <w:t>，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考核合格率100%。 培训老师：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7F6D9F" w:rsidRPr="00314589" w:rsidRDefault="007F6D9F" w:rsidP="00314589">
            <w:pPr>
              <w:pStyle w:val="a0"/>
              <w:ind w:firstLineChars="250" w:firstLine="600"/>
              <w:rPr>
                <w:rFonts w:asciiTheme="minorEastAsia" w:eastAsiaTheme="minorEastAsia" w:hAnsiTheme="minorEastAsia" w:cs="华文楷体"/>
                <w:szCs w:val="24"/>
              </w:rPr>
            </w:pP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4、2021年</w:t>
            </w:r>
            <w:r w:rsidR="003E3810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8</w:t>
            </w: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月</w:t>
            </w:r>
            <w:r w:rsidR="003E3810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19日</w:t>
            </w: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进行</w:t>
            </w:r>
            <w:r w:rsidR="003E3810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规章制度、作业指导书、法规</w:t>
            </w: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培训，</w:t>
            </w:r>
            <w:r w:rsidR="00E82FCD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经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现场讨论</w:t>
            </w:r>
            <w:r w:rsidR="00E82FCD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，</w:t>
            </w:r>
            <w:r w:rsidR="00E82FCD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考核合格率100%。 培训老师：</w:t>
            </w:r>
            <w:r w:rsidR="00E82FCD">
              <w:rPr>
                <w:rFonts w:asciiTheme="minorEastAsia" w:eastAsiaTheme="minorEastAsia" w:hAnsiTheme="minorEastAsia" w:cs="华文楷体" w:hint="eastAsia"/>
                <w:szCs w:val="24"/>
              </w:rPr>
              <w:t>刘艳军</w:t>
            </w:r>
            <w:r w:rsidR="00E82FCD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C523A2" w:rsidRPr="00314589" w:rsidRDefault="00C523A2" w:rsidP="00314589">
            <w:pPr>
              <w:pStyle w:val="a0"/>
              <w:ind w:firstLineChars="250" w:firstLine="600"/>
              <w:rPr>
                <w:rFonts w:asciiTheme="minorEastAsia" w:eastAsiaTheme="minorEastAsia" w:hAnsiTheme="minorEastAsia" w:cs="华文楷体"/>
                <w:szCs w:val="24"/>
              </w:rPr>
            </w:pPr>
            <w:r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5、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2021年3月22日进行应急准备和响应的有关要求培训，</w:t>
            </w:r>
            <w:r w:rsidR="00314589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经</w:t>
            </w:r>
            <w:r w:rsidR="00314589" w:rsidRPr="00314589">
              <w:rPr>
                <w:rFonts w:asciiTheme="minorEastAsia" w:eastAsiaTheme="minorEastAsia" w:hAnsiTheme="minorEastAsia" w:cs="华文楷体" w:hint="eastAsia"/>
                <w:szCs w:val="24"/>
              </w:rPr>
              <w:t>提问答辩，</w:t>
            </w:r>
            <w:r w:rsidR="00314589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考核合格率100%。 培训老师：</w:t>
            </w:r>
            <w:r w:rsidR="00314589">
              <w:rPr>
                <w:rFonts w:asciiTheme="minorEastAsia" w:eastAsiaTheme="minorEastAsia" w:hAnsiTheme="minorEastAsia" w:cs="华文楷体" w:hint="eastAsia"/>
                <w:szCs w:val="24"/>
              </w:rPr>
              <w:t>刘艳军</w:t>
            </w:r>
            <w:r w:rsidR="00314589" w:rsidRPr="00654159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1209FF" w:rsidRPr="001209FF" w:rsidRDefault="00C77A7D" w:rsidP="007F6D9F">
            <w:pPr>
              <w:spacing w:line="360" w:lineRule="auto"/>
              <w:ind w:firstLineChars="200" w:firstLine="480"/>
              <w:rPr>
                <w:szCs w:val="21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77A7D" w:rsidRPr="005E03DC" w:rsidRDefault="00C77A7D" w:rsidP="001209F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公司无特种作业人员。 </w:t>
            </w:r>
          </w:p>
          <w:p w:rsidR="00C77A7D" w:rsidRPr="005E03DC" w:rsidRDefault="00C77A7D" w:rsidP="00AE41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能严格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按照策划要求实施。</w:t>
            </w:r>
            <w:r w:rsidR="00AE41DF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AE41DF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人力资源管理</w:t>
            </w:r>
            <w:r w:rsidR="00AE41DF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控制基本有效。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Default="001209FF" w:rsidP="001209FF">
            <w:pPr>
              <w:pStyle w:val="a0"/>
            </w:pPr>
          </w:p>
          <w:p w:rsidR="001209FF" w:rsidRPr="001209FF" w:rsidRDefault="001209FF" w:rsidP="001209FF">
            <w:pPr>
              <w:pStyle w:val="a0"/>
            </w:pPr>
          </w:p>
        </w:tc>
      </w:tr>
      <w:tr w:rsidR="00C77A7D" w:rsidRPr="005E03DC">
        <w:trPr>
          <w:trHeight w:val="138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 w:rsidR="00205A8D">
              <w:rPr>
                <w:rFonts w:asciiTheme="minorEastAsia" w:eastAsiaTheme="minorEastAsia" w:hAnsiTheme="minorEastAsia" w:hint="eastAsia"/>
                <w:sz w:val="24"/>
              </w:rPr>
              <w:t>HNTH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《记录控制程序</w:t>
            </w:r>
            <w:r w:rsidR="00205A8D">
              <w:rPr>
                <w:rFonts w:asciiTheme="minorEastAsia" w:eastAsiaTheme="minorEastAsia" w:hAnsiTheme="minorEastAsia" w:hint="eastAsia"/>
                <w:sz w:val="24"/>
              </w:rPr>
              <w:t>HNTH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记录的形成和收集、传递和归档、储存和处理、分类和编码、借阅等，基本符合标准控制要求。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康安全管理体系程序文件》，《</w:t>
            </w:r>
            <w:r w:rsidR="003D2C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三级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》，以及相关运行记录等。以上文件编制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王秀英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4348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年1</w:t>
            </w:r>
            <w:r w:rsidR="004348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43484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及标准、法律法规等外来文件。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教学仪器产品一般质量要求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97E39" w:rsidRPr="000A2B54">
              <w:rPr>
                <w:rFonts w:asciiTheme="minorEastAsia" w:eastAsiaTheme="minorEastAsia" w:hAnsiTheme="minorEastAsia" w:cs="宋体"/>
                <w:sz w:val="24"/>
                <w:szCs w:val="24"/>
              </w:rPr>
              <w:t>学生用品的安全通用要求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97E39" w:rsidRPr="000A2B54">
              <w:rPr>
                <w:rFonts w:asciiTheme="minorEastAsia" w:eastAsiaTheme="minorEastAsia" w:hAnsiTheme="minorEastAsia" w:cs="宋体"/>
                <w:sz w:val="24"/>
                <w:szCs w:val="24"/>
              </w:rPr>
              <w:t>家具 桌、椅、凳类主要尺寸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华人民共和国消防法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河南省消防条例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中华人民共和国劳动法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797E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中华人民共和国安全生产法</w:t>
            </w:r>
            <w:r w:rsidR="00797E3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。等法律法规和执行标准，外来文件管理符合要求。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时提出的问题</w:t>
            </w:r>
            <w:r w:rsidR="00A41B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办公室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C77A7D" w:rsidRPr="005E03DC" w:rsidRDefault="007B6C7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审核时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查阅了《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重要环境因素识别评价记录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目标分解及措施表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97E39" w:rsidRPr="000A2B54">
              <w:rPr>
                <w:rFonts w:asciiTheme="minorEastAsia" w:eastAsiaTheme="minorEastAsia" w:hAnsiTheme="minorEastAsia" w:cs="宋体"/>
                <w:sz w:val="24"/>
                <w:szCs w:val="24"/>
              </w:rPr>
              <w:t>年度培训计划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797E39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受控文件清单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4C7CD2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废弃物处置统计表</w:t>
            </w:r>
            <w:r w:rsidR="00C77A7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4C7CD2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环境、安全支出明细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4C7C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4C7CD2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合格供应商评价记录</w:t>
            </w:r>
            <w:r w:rsidR="004C7C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4C7CD2" w:rsidRP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合规性评价报告</w:t>
            </w:r>
            <w:r w:rsidR="004C7C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C77A7D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="007B6C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77A7D" w:rsidRPr="005E03DC" w:rsidRDefault="00C77A7D" w:rsidP="000A2B5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="000A2B5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9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《环境因素识别与评价控制程序</w:t>
            </w:r>
            <w:r w:rsidR="00205A8D">
              <w:rPr>
                <w:rFonts w:asciiTheme="minorEastAsia" w:eastAsiaTheme="minorEastAsia" w:hAnsiTheme="minorEastAsia" w:cs="华文楷体" w:hint="eastAsia"/>
                <w:sz w:val="24"/>
              </w:rPr>
              <w:t>HNTH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 w:rsidR="00205A8D">
              <w:rPr>
                <w:rFonts w:asciiTheme="minorEastAsia" w:eastAsiaTheme="minorEastAsia" w:hAnsiTheme="minorEastAsia" w:cs="华文楷体" w:hint="eastAsia"/>
                <w:sz w:val="24"/>
              </w:rPr>
              <w:t>HNTH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，程序文件对环境因素和危险源的识别评价做了规定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A41B1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 w:rsidR="002D2D86" w:rsidRPr="002D2D8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教学仪器、教学设备、实验室设备、多媒体设备、数字化校园设备、办公用品、课桌椅、学生床、厨房设备、家用电器、玩具、照相器材、体育用品及器材、乐器、工艺美术品、计算机及配件、办公耗材及设备</w:t>
            </w:r>
            <w:r w:rsidR="00C77A7D"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>的</w:t>
            </w:r>
            <w:r w:rsidR="00C77A7D"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lastRenderedPageBreak/>
              <w:t>销售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统一汇总。</w:t>
            </w:r>
          </w:p>
          <w:p w:rsidR="00C77A7D" w:rsidRPr="005E03DC" w:rsidRDefault="00C77A7D" w:rsidP="00F1024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查“环境因素识别评价汇总表”，编号：JL6.1.2-0</w:t>
            </w:r>
            <w:r w:rsidR="00D702D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部门: 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D702D1">
              <w:rPr>
                <w:rFonts w:hint="eastAsia"/>
                <w:sz w:val="24"/>
              </w:rPr>
              <w:t>邵莹莹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识别考虑了正常、异常、紧急，过去、现在、未来三种时态，考虑了供方、客户等可施加影响的环境因素，能考虑到产品生命周期观点。</w:t>
            </w:r>
          </w:p>
          <w:p w:rsidR="00C77A7D" w:rsidRPr="005E03DC" w:rsidRDefault="00C77A7D" w:rsidP="00584B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纸张消耗、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生活废水排放、废旧办公固废排放、办公机械噪声排放、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防疫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消毒液的消耗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废口罩的排放</w:t>
            </w:r>
            <w:r w:rsid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C77A7D" w:rsidRPr="005E03DC" w:rsidRDefault="00C77A7D" w:rsidP="0094383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供应公司，垃圾由环卫部门拉走，加强日常培训，日常检查，配备消防器材</w:t>
            </w:r>
            <w:r w:rsid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、废口罩集中收集处理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等措施。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C77A7D" w:rsidRDefault="00C77A7D" w:rsidP="009F7F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识别了办公活动、采购销售、检验过程中的危险源。</w:t>
            </w:r>
          </w:p>
          <w:p w:rsidR="00C77A7D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查“危险源辨识和风险评价一览表”，编号：JL6.1.2-0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部门: 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邵莹莹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425A5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</w:t>
            </w:r>
            <w:r w:rsidR="00B03755">
              <w:rPr>
                <w:rFonts w:hint="eastAsia"/>
                <w:sz w:val="24"/>
              </w:rPr>
              <w:t>被桌柜撞伤、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电脑辐射、滑倒、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办公场所未进行消杀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废弃口罩管理不规范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03755">
              <w:rPr>
                <w:rFonts w:hint="eastAsia"/>
                <w:sz w:val="24"/>
              </w:rPr>
              <w:t>防火措施器材缺陷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、触电等。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D=LEC进行评价，评价出重大危险源</w:t>
            </w:r>
            <w:r w:rsidR="000A2B5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个，包括：火灾、人员伤害、触电事故</w:t>
            </w:r>
            <w:r w:rsidR="000A2B5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0A2B54">
              <w:rPr>
                <w:rFonts w:hint="eastAsia"/>
                <w:sz w:val="24"/>
              </w:rPr>
              <w:t>新冠病毒疫情传播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  <w:bookmarkStart w:id="0" w:name="_GoBack"/>
            <w:bookmarkEnd w:id="0"/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</w:t>
            </w:r>
            <w:r w:rsidR="00FA40B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FA40B8">
              <w:rPr>
                <w:rFonts w:hint="eastAsia"/>
                <w:sz w:val="24"/>
              </w:rPr>
              <w:t>新冠病毒疫情传播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</w:t>
            </w:r>
            <w:r w:rsidR="00DA3E7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、做好疫情防护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等运行控制措施等。</w:t>
            </w:r>
          </w:p>
          <w:p w:rsidR="00C77A7D" w:rsidRPr="005E03DC" w:rsidRDefault="00C77A7D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46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EO：6.1.3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建立实施了《法律、法规和其他要求识别管理程序</w:t>
            </w:r>
            <w:r w:rsidR="00205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》。</w:t>
            </w:r>
          </w:p>
          <w:p w:rsidR="00C77A7D" w:rsidRPr="008F2BE4" w:rsidRDefault="000647FB" w:rsidP="00B61965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《法律法规清单（环境）》、《职业健康安全法律法规和其他要求清单》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共识</w:t>
            </w:r>
            <w:proofErr w:type="gramStart"/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别企业</w:t>
            </w:r>
            <w:proofErr w:type="gramEnd"/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相关法律法规：</w:t>
            </w:r>
            <w:r w:rsidR="00191EE6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  <w:r w:rsidR="00C77A7D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项；</w:t>
            </w:r>
          </w:p>
          <w:p w:rsidR="00C77A7D" w:rsidRPr="008F2BE4" w:rsidRDefault="00C77A7D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其中包括：《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中华人民共和国消防法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中华人民共和国水污染防治法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排污费征收使用管理条例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河南省消防条例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国家危险废物名录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中华人民共和国大气污染防治法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中华人民共和国环境噪声污染防治法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B329E0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机关、团体、企业、事业单位消防安全管理规定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8278B4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中华人民共和国职业病防治法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B329E0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中华人民共和国劳动合同法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B329E0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女职工劳动保护特别规定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B329E0" w:rsidRPr="008F2BE4">
              <w:rPr>
                <w:rFonts w:asciiTheme="minorEastAsia" w:eastAsiaTheme="minorEastAsia" w:hAnsiTheme="minorEastAsia" w:cs="宋体"/>
                <w:sz w:val="24"/>
                <w:szCs w:val="24"/>
              </w:rPr>
              <w:t>劳动防护用品配备标准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A5544B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B329E0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河南省劳动</w:t>
            </w:r>
            <w:r w:rsidR="00B329E0" w:rsidRPr="008F2BE4">
              <w:rPr>
                <w:rFonts w:asciiTheme="minorEastAsia" w:eastAsiaTheme="minorEastAsia" w:hAnsiTheme="minorEastAsia" w:cs="宋体"/>
                <w:sz w:val="24"/>
                <w:szCs w:val="24"/>
              </w:rPr>
              <w:t>保障监察</w:t>
            </w:r>
            <w:r w:rsidR="00B329E0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条例</w:t>
            </w:r>
            <w:r w:rsidR="00A5544B"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8F2B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已识别法律法规及其它要求的适用条款，能与环境因素、危险源向对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应。</w:t>
            </w:r>
          </w:p>
          <w:p w:rsidR="00C77A7D" w:rsidRPr="005E03DC" w:rsidRDefault="00A41B1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查阅。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 w:rsidR="00205A8D">
              <w:rPr>
                <w:rFonts w:asciiTheme="minorEastAsia" w:eastAsiaTheme="minorEastAsia" w:hAnsiTheme="minorEastAsia" w:hint="eastAsia"/>
                <w:sz w:val="24"/>
              </w:rPr>
              <w:t>HNTH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》、《合规性评价程序</w:t>
            </w:r>
            <w:r w:rsidR="00205A8D">
              <w:rPr>
                <w:rFonts w:asciiTheme="minorEastAsia" w:eastAsiaTheme="minorEastAsia" w:hAnsiTheme="minorEastAsia" w:hint="eastAsia"/>
                <w:sz w:val="24"/>
              </w:rPr>
              <w:t>HNTH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C49D9">
        <w:trPr>
          <w:trHeight w:val="1243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77A7D" w:rsidRDefault="00C77A7D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Default="008F2BE4" w:rsidP="008F2BE4">
            <w:pPr>
              <w:pStyle w:val="a0"/>
            </w:pPr>
          </w:p>
          <w:p w:rsidR="008F2BE4" w:rsidRPr="008F2BE4" w:rsidRDefault="008F2BE4" w:rsidP="008F2BE4">
            <w:pPr>
              <w:pStyle w:val="a0"/>
            </w:pPr>
            <w:r>
              <w:rPr>
                <w:rFonts w:hint="eastAsia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 w:rsidP="007A4A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制定并实施了《固体废弃物控制程序</w:t>
            </w:r>
            <w:r w:rsidR="00205A8D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.CX19-2021》、《能源资源管理程序</w:t>
            </w:r>
            <w:r w:rsidR="00205A8D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.CX20-2021》、《消防安全管理程序</w:t>
            </w:r>
            <w:r w:rsidR="00205A8D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.CX12-2021》、</w:t>
            </w:r>
            <w:r w:rsidR="008034F1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《应急准备和响应控制程序</w:t>
            </w:r>
            <w:r w:rsidR="00205A8D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="008034F1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.CX14-2021》、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节约用水管理标准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环境保护责任制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易燃易爆危险化学品管理办法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节约能源资源管理办法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三电管理制度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劳保、消防用品管理办法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661C60"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安全标志使用管理制度</w:t>
            </w:r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》、《应急预案》等环境与职业健康安全控制程序和管理制度。</w:t>
            </w:r>
          </w:p>
          <w:p w:rsidR="00C77A7D" w:rsidRPr="005E03DC" w:rsidRDefault="00C77A7D" w:rsidP="00D53043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bookmarkStart w:id="1" w:name="办公地址"/>
            <w:bookmarkStart w:id="2" w:name="生产地址"/>
            <w:r w:rsidR="007E5D7B" w:rsidRPr="00661C60">
              <w:rPr>
                <w:rFonts w:asciiTheme="minorEastAsia" w:eastAsiaTheme="minorEastAsia" w:hAnsiTheme="minorEastAsia" w:cs="楷体"/>
                <w:sz w:val="24"/>
                <w:szCs w:val="24"/>
              </w:rPr>
              <w:t>夏邑县城关镇东光街北段和谐家园西区北楼一单元一楼东户</w:t>
            </w:r>
            <w:bookmarkEnd w:id="1"/>
            <w:bookmarkEnd w:id="2"/>
            <w:r w:rsidRPr="00661C6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公司四周是其他企业和居民，无敏感区。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公司处理。不可回收的废弃物由公司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统一处理，各部门不得单独处理。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F258C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258C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258C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日的废弃物处理情况，废弃物种类：废包装物</w:t>
            </w:r>
            <w:r w:rsidR="00AA5B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0kg，废办公用纸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</w:t>
            </w:r>
            <w:r w:rsidR="00AA5B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,</w:t>
            </w:r>
            <w:r w:rsidR="00AA5B63" w:rsidRPr="008F2B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废色带、硒鼓、墨盒2个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B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A5B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16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处理</w:t>
            </w:r>
            <w:r w:rsidR="0010067B" w:rsidRPr="008F2B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废办公用纸</w:t>
            </w:r>
            <w:r w:rsidR="0010067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10067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kg</w:t>
            </w:r>
            <w:r w:rsidR="0010067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10067B" w:rsidRPr="008F2B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废包装物25</w:t>
            </w:r>
            <w:r w:rsidR="0010067B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kg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。处置方法：由废品收购站和回收处理。统计人：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Default="00A41B1C" w:rsidP="00AC49D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77A7D" w:rsidRDefault="00C77A7D" w:rsidP="00475F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475F73">
            <w:pPr>
              <w:spacing w:line="360" w:lineRule="auto"/>
              <w:ind w:firstLineChars="200" w:firstLine="5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查到“环境、安全财务支出明细”，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A653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A653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日，运行至今支出约</w:t>
            </w:r>
            <w:r w:rsidR="00DA653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办公纸张尽量采取双面打印，定期检查水管跑冒滴漏。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当地电工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专业人员来处理，公司人员不得随意操作以防触电，目前尚未发生过。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77A7D" w:rsidRPr="005E03DC" w:rsidRDefault="00A41B1C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内主要是电的使用，电器有漏电保护器，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="00C77A7D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巡视办公区域配备了灭火器，状况正常。</w:t>
            </w:r>
          </w:p>
          <w:p w:rsidR="00C77A7D" w:rsidRPr="005E03DC" w:rsidRDefault="00C77A7D" w:rsidP="00D53043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环卫部门集中处理。</w:t>
            </w:r>
          </w:p>
          <w:p w:rsidR="00C77A7D" w:rsidRPr="005E03DC" w:rsidRDefault="00C77A7D" w:rsidP="00D5304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143FF7">
        <w:trPr>
          <w:trHeight w:val="676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 w:rsidR="00205A8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456F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，202</w:t>
            </w:r>
            <w:r w:rsidR="00456F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B259F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456F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456FD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C77A7D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BE7642" w:rsidRPr="007C73B9" w:rsidRDefault="00C77A7D" w:rsidP="007B6C7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查2021.</w:t>
            </w:r>
            <w:r w:rsidR="00DF6B27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.2</w:t>
            </w:r>
            <w:r w:rsidR="00DF6B27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2926E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上午进行的“应急预案演练记录”，包括预案名称：消防应急预案；演练地点：门口空地；组织部门：</w:t>
            </w:r>
            <w:r w:rsidR="00A41B1C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；总指挥：</w:t>
            </w:r>
            <w:r w:rsidR="00A41B1C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；参加部门和单位：</w:t>
            </w:r>
            <w:r w:rsidR="00A41B1C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、质检部人员；另外还记录了物资准备和人员培训情况、现场培训、演练过程描述等内容。演练时</w:t>
            </w:r>
            <w:r w:rsidR="00DF6B27"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有2人在演练时防护不到位</w:t>
            </w:r>
            <w:r w:rsidRPr="007C73B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，改进措施：由安全员现场讲评，指出演练中的错误做法，要求责任人所在部门和单位监督学习应急预案和消防相关知识。</w:t>
            </w:r>
          </w:p>
          <w:p w:rsidR="00F1289D" w:rsidRDefault="00BE7642" w:rsidP="007B6C79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rPr>
                <w:rFonts w:asciiTheme="minorEastAsia" w:eastAsiaTheme="minorEastAsia" w:hAnsiTheme="minorEastAsia" w:cs="华文楷体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kern w:val="0"/>
                <w:szCs w:val="21"/>
                <w:lang w:val="zh-CN"/>
              </w:rPr>
              <w:t>查企业在</w:t>
            </w:r>
            <w:r>
              <w:rPr>
                <w:rFonts w:ascii="??????" w:hAnsi="??????" w:cs="??????"/>
                <w:b/>
                <w:bCs/>
                <w:kern w:val="0"/>
                <w:szCs w:val="21"/>
              </w:rPr>
              <w:t>2021</w:t>
            </w:r>
            <w:r>
              <w:rPr>
                <w:rFonts w:ascii="宋体" w:hAnsi="??????" w:cs="宋体" w:hint="eastAsia"/>
                <w:b/>
                <w:bCs/>
                <w:kern w:val="0"/>
                <w:szCs w:val="21"/>
                <w:lang w:val="zh-CN"/>
              </w:rPr>
              <w:t>年</w:t>
            </w:r>
            <w:r>
              <w:rPr>
                <w:rFonts w:ascii="??????" w:hAnsi="??????" w:cs="??????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??????" w:cs="宋体" w:hint="eastAsia"/>
                <w:b/>
                <w:bCs/>
                <w:kern w:val="0"/>
                <w:szCs w:val="21"/>
                <w:lang w:val="zh-CN"/>
              </w:rPr>
              <w:t>月</w:t>
            </w:r>
            <w:r>
              <w:rPr>
                <w:rFonts w:ascii="??????" w:hAnsi="??????" w:cs="??????"/>
                <w:b/>
                <w:bCs/>
                <w:kern w:val="0"/>
                <w:szCs w:val="21"/>
              </w:rPr>
              <w:t>22</w:t>
            </w:r>
            <w:r>
              <w:rPr>
                <w:rFonts w:ascii="宋体" w:hAnsi="??????" w:cs="宋体" w:hint="eastAsia"/>
                <w:b/>
                <w:bCs/>
                <w:kern w:val="0"/>
                <w:szCs w:val="21"/>
                <w:lang w:val="zh-CN"/>
              </w:rPr>
              <w:t>日进行了消防演练，但是未能提供演练后对应急预案的适宜性、有效性和可操作性进行评价的证据，不符合规定要求。</w:t>
            </w:r>
          </w:p>
          <w:p w:rsidR="00F1289D" w:rsidRPr="00025004" w:rsidRDefault="00F1289D" w:rsidP="00F1289D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 w:rsidRPr="00025004">
              <w:rPr>
                <w:rFonts w:asciiTheme="minorEastAsia" w:eastAsiaTheme="minorEastAsia" w:hAnsiTheme="minorEastAsia" w:cs="华文楷体" w:hint="eastAsia"/>
                <w:szCs w:val="24"/>
              </w:rPr>
              <w:t>查2021.</w:t>
            </w:r>
            <w:r w:rsidR="00600FCF">
              <w:rPr>
                <w:rFonts w:asciiTheme="minorEastAsia" w:eastAsiaTheme="minorEastAsia" w:hAnsiTheme="minorEastAsia" w:cs="华文楷体" w:hint="eastAsia"/>
                <w:szCs w:val="24"/>
              </w:rPr>
              <w:t>5</w:t>
            </w:r>
            <w:r w:rsidRPr="00025004">
              <w:rPr>
                <w:rFonts w:asciiTheme="minorEastAsia" w:eastAsiaTheme="minorEastAsia" w:hAnsiTheme="minorEastAsia" w:cs="华文楷体" w:hint="eastAsia"/>
                <w:szCs w:val="24"/>
              </w:rPr>
              <w:t>.1</w:t>
            </w:r>
            <w:r w:rsidR="00600FCF">
              <w:rPr>
                <w:rFonts w:asciiTheme="minorEastAsia" w:eastAsiaTheme="minorEastAsia" w:hAnsiTheme="minorEastAsia" w:cs="华文楷体" w:hint="eastAsia"/>
                <w:szCs w:val="24"/>
              </w:rPr>
              <w:t>6</w:t>
            </w:r>
            <w:r w:rsidRPr="00025004">
              <w:rPr>
                <w:rFonts w:asciiTheme="minorEastAsia" w:eastAsiaTheme="minorEastAsia" w:hAnsiTheme="minorEastAsia" w:cs="华文楷体" w:hint="eastAsia"/>
                <w:szCs w:val="24"/>
              </w:rPr>
              <w:t>日</w:t>
            </w:r>
            <w:r w:rsidR="00600FCF" w:rsidRPr="000B11E7">
              <w:rPr>
                <w:rFonts w:ascii="宋体" w:hAnsi="宋体" w:hint="eastAsia"/>
                <w:bCs/>
              </w:rPr>
              <w:t>触电事故</w:t>
            </w:r>
            <w:r w:rsidRPr="00025004">
              <w:rPr>
                <w:rFonts w:asciiTheme="minorEastAsia" w:eastAsiaTheme="minorEastAsia" w:hAnsiTheme="minorEastAsia" w:cs="华文楷体" w:hint="eastAsia"/>
                <w:szCs w:val="24"/>
              </w:rPr>
              <w:t>应急预案演练记录，公司模拟了触电的应急处理，演练后对应急预案进行了评价，评价结论：基本符合应急要求，无需修改，编制</w:t>
            </w:r>
            <w:r w:rsidR="00A41B1C">
              <w:rPr>
                <w:rFonts w:asciiTheme="minorEastAsia" w:eastAsiaTheme="minorEastAsia" w:hAnsiTheme="minorEastAsia" w:cs="华文楷体" w:hint="eastAsia"/>
                <w:szCs w:val="24"/>
              </w:rPr>
              <w:t>邵莹莹</w:t>
            </w:r>
            <w:r w:rsidRPr="00025004">
              <w:rPr>
                <w:rFonts w:asciiTheme="minorEastAsia" w:eastAsiaTheme="minorEastAsia" w:hAnsiTheme="minorEastAsia" w:cs="华文楷体" w:hint="eastAsia"/>
                <w:szCs w:val="24"/>
              </w:rPr>
              <w:t>，批准</w:t>
            </w:r>
            <w:r w:rsidR="00A41B1C">
              <w:rPr>
                <w:rFonts w:asciiTheme="minorEastAsia" w:eastAsiaTheme="minorEastAsia" w:hAnsiTheme="minorEastAsia" w:cs="华文楷体" w:hint="eastAsia"/>
                <w:szCs w:val="24"/>
              </w:rPr>
              <w:t>刘艳军</w:t>
            </w:r>
            <w:r w:rsidRPr="00025004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C77A7D" w:rsidRPr="005E03DC" w:rsidRDefault="00C77A7D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编制了新型冠状病毒肺炎疫情应急预案，每天测量体温和消杀，发现异常及时采取隔离及上报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措施，未发生。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050" w:type="dxa"/>
          </w:tcPr>
          <w:p w:rsidR="00C77A7D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BE7642" w:rsidRDefault="00BE7642" w:rsidP="00350A46">
            <w:pPr>
              <w:pStyle w:val="a0"/>
            </w:pPr>
          </w:p>
          <w:p w:rsidR="00BE7642" w:rsidRDefault="00BE7642" w:rsidP="00350A46">
            <w:pPr>
              <w:pStyle w:val="a0"/>
            </w:pPr>
          </w:p>
          <w:p w:rsidR="00BE7642" w:rsidRDefault="00BE7642" w:rsidP="00350A46">
            <w:pPr>
              <w:pStyle w:val="a0"/>
            </w:pPr>
          </w:p>
          <w:p w:rsidR="00BE7642" w:rsidRPr="00350A46" w:rsidRDefault="00BE7642" w:rsidP="00350A46">
            <w:pPr>
              <w:pStyle w:val="a0"/>
            </w:pPr>
            <w:r>
              <w:rPr>
                <w:rFonts w:hint="eastAsia"/>
              </w:rPr>
              <w:t>N</w:t>
            </w: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 w:rsidR="00205A8D">
              <w:rPr>
                <w:rFonts w:asciiTheme="minorEastAsia" w:eastAsiaTheme="minorEastAsia" w:hAnsiTheme="minorEastAsia" w:hint="eastAsia"/>
                <w:sz w:val="24"/>
              </w:rPr>
              <w:t>HNTH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通过月度巡查考核对各部门进行监控。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EA1BA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2021.7.</w:t>
            </w:r>
            <w:r w:rsidR="00C51EA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 w:rsidR="00C51EAD">
              <w:rPr>
                <w:rFonts w:ascii="宋体" w:hAnsi="宋体" w:hint="eastAsia"/>
                <w:szCs w:val="21"/>
              </w:rPr>
              <w:t>刘艳军</w:t>
            </w:r>
            <w:r w:rsidR="00C51EAD" w:rsidRPr="0062475E">
              <w:rPr>
                <w:rFonts w:ascii="宋体" w:hAnsi="宋体" w:hint="eastAsia"/>
                <w:szCs w:val="21"/>
              </w:rPr>
              <w:t>、</w:t>
            </w:r>
            <w:r w:rsidR="00C51EAD">
              <w:rPr>
                <w:rFonts w:ascii="宋体" w:hAnsi="宋体" w:hint="eastAsia"/>
                <w:szCs w:val="21"/>
              </w:rPr>
              <w:t>邵莹莹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提供管理方案检测表，2021.</w:t>
            </w:r>
            <w:r w:rsidR="00C51EA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51EA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日检查，大部分措施已完成，其余的在2021年底完成，检查人：</w:t>
            </w:r>
            <w:r w:rsidR="00C51EAD">
              <w:rPr>
                <w:rFonts w:hint="eastAsia"/>
                <w:sz w:val="24"/>
              </w:rPr>
              <w:t>刘艳军、邵文胜、邵莹莹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</w:t>
            </w:r>
            <w:r w:rsidR="00FA3BD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A3BD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日、2021.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FA3BD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14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日检查结果正常，检查人：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4、与企业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主任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交流了解到，日常工作关注员工身体状况，当员工身体不适请假时，及时跟踪了解其健康状况。有职业病前兆后，及时安排员工休息、调岗或改善工作环境，此外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表示今后将逐步建立、健全员工健康档案资料。</w:t>
            </w:r>
          </w:p>
          <w:p w:rsidR="00C77A7D" w:rsidRPr="005E03DC" w:rsidRDefault="00C77A7D" w:rsidP="00D53043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5、交流确认，公司无安全、环境检测设备。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511C13">
        <w:trPr>
          <w:trHeight w:val="112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33435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制定了《合规性评价程序</w:t>
            </w:r>
            <w:r w:rsidR="00205A8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性评价方法要求进行了规定。</w:t>
            </w:r>
          </w:p>
          <w:p w:rsidR="00C77A7D" w:rsidRPr="005E03DC" w:rsidRDefault="00C77A7D" w:rsidP="001A711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 w:rsidR="000A6B77" w:rsidRPr="000A6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环境符合性和合</w:t>
            </w:r>
            <w:proofErr w:type="gramStart"/>
            <w:r w:rsidR="000A6B77" w:rsidRPr="000A6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="000A6B77" w:rsidRPr="000A6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="000A6B77" w:rsidRPr="000A6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职业健康安全法律法规符合性评价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，经对公司适用的环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境和职业健康安全法律、法规条款，标准，贯彻措施等进行了评价，全部符合要求。评价人：</w:t>
            </w:r>
            <w:r w:rsidR="000A6B77" w:rsidRPr="007B6C7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刘艳军、邵莹莹、王秀英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 批准：</w:t>
            </w:r>
            <w:r w:rsidR="00A41B1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王秀英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0A6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</w:t>
            </w:r>
            <w:r w:rsidR="000A6B7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C77A7D" w:rsidRPr="005E03DC" w:rsidRDefault="00C77A7D" w:rsidP="009051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C77A7D" w:rsidRPr="005E03DC" w:rsidRDefault="00C77A7D" w:rsidP="0019699C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C77A7D" w:rsidRPr="005E03DC">
        <w:trPr>
          <w:trHeight w:val="54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 w:rsidR="00A41B1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计划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邵莹莹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刘艳军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</w:t>
            </w:r>
            <w:r w:rsidR="004741D0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组长：邵莹莹</w:t>
            </w:r>
            <w:r w:rsidR="004741D0" w:rsidRPr="007B6C79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A   </w:t>
            </w:r>
            <w:r w:rsidR="004741D0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组员：刘艳军</w:t>
            </w:r>
            <w:r w:rsidR="004741D0" w:rsidRPr="007B6C79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B   </w:t>
            </w:r>
            <w:r w:rsidR="004741D0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王传善</w:t>
            </w:r>
            <w:r w:rsidR="004741D0" w:rsidRPr="007B6C79">
              <w:rPr>
                <w:rFonts w:asciiTheme="minorEastAsia" w:eastAsiaTheme="minorEastAsia" w:hAnsiTheme="minorEastAsia" w:cs="华文楷体"/>
                <w:sz w:val="24"/>
                <w:szCs w:val="24"/>
              </w:rPr>
              <w:t>C</w:t>
            </w:r>
            <w:r w:rsidR="004741D0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审核时间2021年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4741D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4741D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日，共2天。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、质检部审核记录与计划相一致，3名内审员经内部培训合格，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提供了内部审核检查证据，其中包括对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A41B1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供销部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C77A7D" w:rsidRPr="005E03DC" w:rsidRDefault="00C77A7D" w:rsidP="00DA3DD6">
            <w:pPr>
              <w:spacing w:line="460" w:lineRule="exac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本次内审发现1个一般不符合项，涉及</w:t>
            </w:r>
            <w:r w:rsidR="003C2C17" w:rsidRPr="007B6C7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QEO7.5.3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条款。针对这1个不合格，责任部门已分析了原因并采取了纠正措施，按要求进行了整改，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2021.6.</w:t>
            </w:r>
            <w:r w:rsidR="003C2C1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15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内审员进行了验证，纠正措施实施有效。</w:t>
            </w:r>
          </w:p>
          <w:p w:rsidR="00C77A7D" w:rsidRPr="005E03DC" w:rsidRDefault="00C77A7D" w:rsidP="00595F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3C2C17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C77A7D" w:rsidRDefault="00496C47" w:rsidP="00595F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254459</wp:posOffset>
                  </wp:positionV>
                  <wp:extent cx="2895600" cy="3820335"/>
                  <wp:effectExtent l="19050" t="0" r="0" b="0"/>
                  <wp:wrapNone/>
                  <wp:docPr id="3" name="图片 3" descr="C:\Users\ADMINI~1\AppData\Local\Temp\WeChat Files\84228a7d8f477f0d5ff9ee7d4eeda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84228a7d8f477f0d5ff9ee7d4eeda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923" t="5236" b="1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82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7A7D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C77A7D" w:rsidRDefault="00496C47" w:rsidP="00492D79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89535</wp:posOffset>
                  </wp:positionV>
                  <wp:extent cx="2952750" cy="3688080"/>
                  <wp:effectExtent l="19050" t="0" r="0" b="0"/>
                  <wp:wrapNone/>
                  <wp:docPr id="2" name="图片 2" descr="C:\Users\ADMINI~1\AppData\Local\Temp\WeChat Files\28837f97c13326cd4c7268b54f265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28837f97c13326cd4c7268b54f265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678" t="6556" r="2982" b="6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68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Pr="00492D79" w:rsidRDefault="00C77A7D" w:rsidP="00492D79">
            <w:pPr>
              <w:pStyle w:val="a0"/>
            </w:pPr>
          </w:p>
          <w:p w:rsidR="00C77A7D" w:rsidRPr="005E03DC" w:rsidRDefault="00C77A7D" w:rsidP="0094383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115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 w:rsidR="00205A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="0076758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、《事件调查、事故处置、不符合控制程序</w:t>
            </w:r>
            <w:r w:rsidR="00205A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HNTH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722"/>
        </w:trPr>
        <w:tc>
          <w:tcPr>
            <w:tcW w:w="1809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EC67E3" w:rsidRDefault="00BA4EC7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A4EC7" w:rsidRPr="00EC67E3" w:rsidRDefault="00901044">
      <w:pPr>
        <w:pStyle w:val="a7"/>
        <w:rPr>
          <w:rFonts w:asciiTheme="minorEastAsia" w:eastAsiaTheme="minorEastAsia" w:hAnsiTheme="minorEastAsia" w:cs="宋体"/>
          <w:sz w:val="24"/>
          <w:szCs w:val="24"/>
        </w:rPr>
      </w:pPr>
      <w:r w:rsidRPr="00EC67E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 w:rsidSect="00040184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C2" w:rsidRDefault="00E920C2">
      <w:r>
        <w:separator/>
      </w:r>
    </w:p>
  </w:endnote>
  <w:endnote w:type="continuationSeparator" w:id="0">
    <w:p w:rsidR="00E920C2" w:rsidRDefault="00E9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8714AE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40B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90104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0104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40B8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C2" w:rsidRDefault="00E920C2">
      <w:r>
        <w:separator/>
      </w:r>
    </w:p>
  </w:footnote>
  <w:footnote w:type="continuationSeparator" w:id="0">
    <w:p w:rsidR="00E920C2" w:rsidRDefault="00E9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E920C2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853C9" w:rsidRDefault="007853C9" w:rsidP="007853C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25004"/>
    <w:rsid w:val="000312CE"/>
    <w:rsid w:val="00032483"/>
    <w:rsid w:val="00033289"/>
    <w:rsid w:val="0003373A"/>
    <w:rsid w:val="00037717"/>
    <w:rsid w:val="00040184"/>
    <w:rsid w:val="000623A0"/>
    <w:rsid w:val="000647FB"/>
    <w:rsid w:val="000667BB"/>
    <w:rsid w:val="00082DA4"/>
    <w:rsid w:val="0008302C"/>
    <w:rsid w:val="00085CB7"/>
    <w:rsid w:val="000934A3"/>
    <w:rsid w:val="000954A0"/>
    <w:rsid w:val="000A22BB"/>
    <w:rsid w:val="000A2B54"/>
    <w:rsid w:val="000A6B77"/>
    <w:rsid w:val="000C520C"/>
    <w:rsid w:val="000C6DD5"/>
    <w:rsid w:val="000D0632"/>
    <w:rsid w:val="000D1A9B"/>
    <w:rsid w:val="000D7164"/>
    <w:rsid w:val="000E59F3"/>
    <w:rsid w:val="000F6037"/>
    <w:rsid w:val="0010067B"/>
    <w:rsid w:val="00101D43"/>
    <w:rsid w:val="0010428B"/>
    <w:rsid w:val="001139C6"/>
    <w:rsid w:val="001209FF"/>
    <w:rsid w:val="0013362E"/>
    <w:rsid w:val="00140FCE"/>
    <w:rsid w:val="00143FF7"/>
    <w:rsid w:val="00147713"/>
    <w:rsid w:val="00152D7C"/>
    <w:rsid w:val="00184136"/>
    <w:rsid w:val="00190E14"/>
    <w:rsid w:val="00191322"/>
    <w:rsid w:val="00191EE6"/>
    <w:rsid w:val="0019287B"/>
    <w:rsid w:val="00197BA0"/>
    <w:rsid w:val="001A2D7F"/>
    <w:rsid w:val="001A5AFE"/>
    <w:rsid w:val="001A7116"/>
    <w:rsid w:val="001B289F"/>
    <w:rsid w:val="001B2D63"/>
    <w:rsid w:val="001B387B"/>
    <w:rsid w:val="001B3D1B"/>
    <w:rsid w:val="001C5D0F"/>
    <w:rsid w:val="001D742A"/>
    <w:rsid w:val="001F1985"/>
    <w:rsid w:val="00205A8D"/>
    <w:rsid w:val="0021308D"/>
    <w:rsid w:val="0021604A"/>
    <w:rsid w:val="00226F2A"/>
    <w:rsid w:val="00232AB1"/>
    <w:rsid w:val="002458E8"/>
    <w:rsid w:val="00254A1A"/>
    <w:rsid w:val="00257733"/>
    <w:rsid w:val="00261459"/>
    <w:rsid w:val="002926EF"/>
    <w:rsid w:val="002B354C"/>
    <w:rsid w:val="002B501D"/>
    <w:rsid w:val="002D2D86"/>
    <w:rsid w:val="002D716B"/>
    <w:rsid w:val="002E7829"/>
    <w:rsid w:val="002F4962"/>
    <w:rsid w:val="00300C2B"/>
    <w:rsid w:val="00301F7C"/>
    <w:rsid w:val="0030626C"/>
    <w:rsid w:val="00312BA4"/>
    <w:rsid w:val="00314589"/>
    <w:rsid w:val="00314AA3"/>
    <w:rsid w:val="003259C4"/>
    <w:rsid w:val="00330079"/>
    <w:rsid w:val="00330F54"/>
    <w:rsid w:val="00334142"/>
    <w:rsid w:val="00334358"/>
    <w:rsid w:val="00337922"/>
    <w:rsid w:val="00340867"/>
    <w:rsid w:val="003428E7"/>
    <w:rsid w:val="00350A46"/>
    <w:rsid w:val="0035772B"/>
    <w:rsid w:val="00361FE0"/>
    <w:rsid w:val="00362980"/>
    <w:rsid w:val="00380837"/>
    <w:rsid w:val="003950FE"/>
    <w:rsid w:val="003A085E"/>
    <w:rsid w:val="003A198A"/>
    <w:rsid w:val="003C167E"/>
    <w:rsid w:val="003C2C17"/>
    <w:rsid w:val="003C76B5"/>
    <w:rsid w:val="003D2CD9"/>
    <w:rsid w:val="003D31EA"/>
    <w:rsid w:val="003E3810"/>
    <w:rsid w:val="003F2D46"/>
    <w:rsid w:val="003F7825"/>
    <w:rsid w:val="00410914"/>
    <w:rsid w:val="004138A6"/>
    <w:rsid w:val="00425A50"/>
    <w:rsid w:val="004310FD"/>
    <w:rsid w:val="00433551"/>
    <w:rsid w:val="0043484F"/>
    <w:rsid w:val="00436693"/>
    <w:rsid w:val="00436831"/>
    <w:rsid w:val="00456FD8"/>
    <w:rsid w:val="004706CA"/>
    <w:rsid w:val="004741D0"/>
    <w:rsid w:val="00475F73"/>
    <w:rsid w:val="00486213"/>
    <w:rsid w:val="00492D79"/>
    <w:rsid w:val="00496C47"/>
    <w:rsid w:val="004C094F"/>
    <w:rsid w:val="004C0B64"/>
    <w:rsid w:val="004C2605"/>
    <w:rsid w:val="004C4BFB"/>
    <w:rsid w:val="004C5009"/>
    <w:rsid w:val="004C68A1"/>
    <w:rsid w:val="004C7CD2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36930"/>
    <w:rsid w:val="00545695"/>
    <w:rsid w:val="005524D9"/>
    <w:rsid w:val="00564E53"/>
    <w:rsid w:val="00570B50"/>
    <w:rsid w:val="0057311D"/>
    <w:rsid w:val="00576181"/>
    <w:rsid w:val="00576A41"/>
    <w:rsid w:val="00584B7D"/>
    <w:rsid w:val="00595F7A"/>
    <w:rsid w:val="005A1323"/>
    <w:rsid w:val="005A266F"/>
    <w:rsid w:val="005B15E3"/>
    <w:rsid w:val="005B6B87"/>
    <w:rsid w:val="005C423B"/>
    <w:rsid w:val="005C7532"/>
    <w:rsid w:val="005D1A4B"/>
    <w:rsid w:val="005E03DC"/>
    <w:rsid w:val="005E71D2"/>
    <w:rsid w:val="005F1566"/>
    <w:rsid w:val="005F4A2B"/>
    <w:rsid w:val="00600FCF"/>
    <w:rsid w:val="00604130"/>
    <w:rsid w:val="006045A7"/>
    <w:rsid w:val="00614964"/>
    <w:rsid w:val="00636EE2"/>
    <w:rsid w:val="00644FE2"/>
    <w:rsid w:val="00654159"/>
    <w:rsid w:val="00655B86"/>
    <w:rsid w:val="006570B7"/>
    <w:rsid w:val="00661C60"/>
    <w:rsid w:val="00661E7F"/>
    <w:rsid w:val="00664263"/>
    <w:rsid w:val="0067640C"/>
    <w:rsid w:val="00676C7F"/>
    <w:rsid w:val="006928D1"/>
    <w:rsid w:val="006936B1"/>
    <w:rsid w:val="006A1D0A"/>
    <w:rsid w:val="006A2473"/>
    <w:rsid w:val="006A35A5"/>
    <w:rsid w:val="006C70FD"/>
    <w:rsid w:val="006D44BF"/>
    <w:rsid w:val="006E408B"/>
    <w:rsid w:val="006E678B"/>
    <w:rsid w:val="006E6C3A"/>
    <w:rsid w:val="00702221"/>
    <w:rsid w:val="0070257C"/>
    <w:rsid w:val="00705D9A"/>
    <w:rsid w:val="0071303F"/>
    <w:rsid w:val="00713A5A"/>
    <w:rsid w:val="007173B7"/>
    <w:rsid w:val="00722BB7"/>
    <w:rsid w:val="00746A90"/>
    <w:rsid w:val="00751363"/>
    <w:rsid w:val="00753F88"/>
    <w:rsid w:val="007560B7"/>
    <w:rsid w:val="00757BAE"/>
    <w:rsid w:val="00764208"/>
    <w:rsid w:val="00765CAB"/>
    <w:rsid w:val="00767587"/>
    <w:rsid w:val="007742A2"/>
    <w:rsid w:val="00774A0E"/>
    <w:rsid w:val="007757F3"/>
    <w:rsid w:val="0077650F"/>
    <w:rsid w:val="0078463E"/>
    <w:rsid w:val="007853C9"/>
    <w:rsid w:val="00791ECE"/>
    <w:rsid w:val="007965BD"/>
    <w:rsid w:val="00797E39"/>
    <w:rsid w:val="007A2C11"/>
    <w:rsid w:val="007A4AA5"/>
    <w:rsid w:val="007B6C79"/>
    <w:rsid w:val="007C73B9"/>
    <w:rsid w:val="007D4961"/>
    <w:rsid w:val="007D7953"/>
    <w:rsid w:val="007E14B3"/>
    <w:rsid w:val="007E3722"/>
    <w:rsid w:val="007E450D"/>
    <w:rsid w:val="007E5D7B"/>
    <w:rsid w:val="007E6AEB"/>
    <w:rsid w:val="007F1A89"/>
    <w:rsid w:val="007F1E81"/>
    <w:rsid w:val="007F6D43"/>
    <w:rsid w:val="007F6D9F"/>
    <w:rsid w:val="00800460"/>
    <w:rsid w:val="008034F1"/>
    <w:rsid w:val="008201C5"/>
    <w:rsid w:val="00821892"/>
    <w:rsid w:val="00826F09"/>
    <w:rsid w:val="008278B4"/>
    <w:rsid w:val="00830B1E"/>
    <w:rsid w:val="0083186B"/>
    <w:rsid w:val="00850738"/>
    <w:rsid w:val="00852760"/>
    <w:rsid w:val="008548F2"/>
    <w:rsid w:val="008714AE"/>
    <w:rsid w:val="0087291F"/>
    <w:rsid w:val="008760C9"/>
    <w:rsid w:val="0088298C"/>
    <w:rsid w:val="008860A1"/>
    <w:rsid w:val="008868FF"/>
    <w:rsid w:val="00896F02"/>
    <w:rsid w:val="008973EE"/>
    <w:rsid w:val="008A6E15"/>
    <w:rsid w:val="008B0FBB"/>
    <w:rsid w:val="008C54C9"/>
    <w:rsid w:val="008D2B7B"/>
    <w:rsid w:val="008F2BE4"/>
    <w:rsid w:val="00901044"/>
    <w:rsid w:val="00902422"/>
    <w:rsid w:val="00905124"/>
    <w:rsid w:val="00914EF5"/>
    <w:rsid w:val="00920DF5"/>
    <w:rsid w:val="0092163D"/>
    <w:rsid w:val="009315EA"/>
    <w:rsid w:val="00941436"/>
    <w:rsid w:val="009422FC"/>
    <w:rsid w:val="00943833"/>
    <w:rsid w:val="00945959"/>
    <w:rsid w:val="009556B6"/>
    <w:rsid w:val="00971600"/>
    <w:rsid w:val="009848AC"/>
    <w:rsid w:val="009909D7"/>
    <w:rsid w:val="00992527"/>
    <w:rsid w:val="009973B4"/>
    <w:rsid w:val="009A2DE9"/>
    <w:rsid w:val="009A6C25"/>
    <w:rsid w:val="009B4D85"/>
    <w:rsid w:val="009C28C1"/>
    <w:rsid w:val="009D2575"/>
    <w:rsid w:val="009F00D2"/>
    <w:rsid w:val="009F2AE2"/>
    <w:rsid w:val="009F7EED"/>
    <w:rsid w:val="009F7F03"/>
    <w:rsid w:val="00A04856"/>
    <w:rsid w:val="00A34FB9"/>
    <w:rsid w:val="00A41B1C"/>
    <w:rsid w:val="00A513C4"/>
    <w:rsid w:val="00A5544B"/>
    <w:rsid w:val="00A62A7C"/>
    <w:rsid w:val="00A6388E"/>
    <w:rsid w:val="00A641A7"/>
    <w:rsid w:val="00A70CFD"/>
    <w:rsid w:val="00A70DDE"/>
    <w:rsid w:val="00A719FE"/>
    <w:rsid w:val="00A849DB"/>
    <w:rsid w:val="00A85975"/>
    <w:rsid w:val="00A916AE"/>
    <w:rsid w:val="00A961DC"/>
    <w:rsid w:val="00AA3677"/>
    <w:rsid w:val="00AA458F"/>
    <w:rsid w:val="00AA5B63"/>
    <w:rsid w:val="00AB216E"/>
    <w:rsid w:val="00AB53CE"/>
    <w:rsid w:val="00AB56CE"/>
    <w:rsid w:val="00AC49D9"/>
    <w:rsid w:val="00AC5004"/>
    <w:rsid w:val="00AD3F68"/>
    <w:rsid w:val="00AD5678"/>
    <w:rsid w:val="00AE30C9"/>
    <w:rsid w:val="00AE41DF"/>
    <w:rsid w:val="00AE51DA"/>
    <w:rsid w:val="00AF0AAB"/>
    <w:rsid w:val="00AF6D4E"/>
    <w:rsid w:val="00B03755"/>
    <w:rsid w:val="00B10B49"/>
    <w:rsid w:val="00B22BB7"/>
    <w:rsid w:val="00B23785"/>
    <w:rsid w:val="00B24DBB"/>
    <w:rsid w:val="00B24DE9"/>
    <w:rsid w:val="00B259F6"/>
    <w:rsid w:val="00B329E0"/>
    <w:rsid w:val="00B342D7"/>
    <w:rsid w:val="00B35E9F"/>
    <w:rsid w:val="00B37B36"/>
    <w:rsid w:val="00B51077"/>
    <w:rsid w:val="00B61965"/>
    <w:rsid w:val="00B67747"/>
    <w:rsid w:val="00B92F44"/>
    <w:rsid w:val="00B93C20"/>
    <w:rsid w:val="00B95A21"/>
    <w:rsid w:val="00BA4EC7"/>
    <w:rsid w:val="00BC0C59"/>
    <w:rsid w:val="00BC7F68"/>
    <w:rsid w:val="00BE7642"/>
    <w:rsid w:val="00BF2EC4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4524A"/>
    <w:rsid w:val="00C51A36"/>
    <w:rsid w:val="00C51EAD"/>
    <w:rsid w:val="00C523A2"/>
    <w:rsid w:val="00C55228"/>
    <w:rsid w:val="00C57501"/>
    <w:rsid w:val="00C7150D"/>
    <w:rsid w:val="00C73CBB"/>
    <w:rsid w:val="00C77A7D"/>
    <w:rsid w:val="00C80D58"/>
    <w:rsid w:val="00C811B1"/>
    <w:rsid w:val="00CC0B3C"/>
    <w:rsid w:val="00CD3B30"/>
    <w:rsid w:val="00CE315A"/>
    <w:rsid w:val="00CE4B52"/>
    <w:rsid w:val="00CF4A5E"/>
    <w:rsid w:val="00D0671A"/>
    <w:rsid w:val="00D06F59"/>
    <w:rsid w:val="00D07BA6"/>
    <w:rsid w:val="00D3392A"/>
    <w:rsid w:val="00D367C5"/>
    <w:rsid w:val="00D37733"/>
    <w:rsid w:val="00D37F1F"/>
    <w:rsid w:val="00D62946"/>
    <w:rsid w:val="00D702D1"/>
    <w:rsid w:val="00D72F73"/>
    <w:rsid w:val="00D77907"/>
    <w:rsid w:val="00D77C53"/>
    <w:rsid w:val="00D8388C"/>
    <w:rsid w:val="00D92376"/>
    <w:rsid w:val="00D92952"/>
    <w:rsid w:val="00D96684"/>
    <w:rsid w:val="00DA2F95"/>
    <w:rsid w:val="00DA3DD6"/>
    <w:rsid w:val="00DA3E71"/>
    <w:rsid w:val="00DA6532"/>
    <w:rsid w:val="00DB128A"/>
    <w:rsid w:val="00DC3976"/>
    <w:rsid w:val="00DC5B16"/>
    <w:rsid w:val="00DD43C7"/>
    <w:rsid w:val="00DD5C14"/>
    <w:rsid w:val="00DE0BAF"/>
    <w:rsid w:val="00DE534E"/>
    <w:rsid w:val="00DF6B27"/>
    <w:rsid w:val="00E067D2"/>
    <w:rsid w:val="00E27CD5"/>
    <w:rsid w:val="00E36B87"/>
    <w:rsid w:val="00E5485A"/>
    <w:rsid w:val="00E6267F"/>
    <w:rsid w:val="00E724A3"/>
    <w:rsid w:val="00E7501F"/>
    <w:rsid w:val="00E82283"/>
    <w:rsid w:val="00E82679"/>
    <w:rsid w:val="00E82FCD"/>
    <w:rsid w:val="00E91838"/>
    <w:rsid w:val="00E920C2"/>
    <w:rsid w:val="00E97565"/>
    <w:rsid w:val="00EA1974"/>
    <w:rsid w:val="00EA1BA3"/>
    <w:rsid w:val="00EA63A3"/>
    <w:rsid w:val="00EB0164"/>
    <w:rsid w:val="00EB60DC"/>
    <w:rsid w:val="00EC67E3"/>
    <w:rsid w:val="00ED0F62"/>
    <w:rsid w:val="00EE4ECC"/>
    <w:rsid w:val="00EF7976"/>
    <w:rsid w:val="00F006EF"/>
    <w:rsid w:val="00F10249"/>
    <w:rsid w:val="00F10880"/>
    <w:rsid w:val="00F1289D"/>
    <w:rsid w:val="00F25851"/>
    <w:rsid w:val="00F258CD"/>
    <w:rsid w:val="00F547FE"/>
    <w:rsid w:val="00F60826"/>
    <w:rsid w:val="00FA3BDA"/>
    <w:rsid w:val="00FA40B8"/>
    <w:rsid w:val="00FC354E"/>
    <w:rsid w:val="00FD25D4"/>
    <w:rsid w:val="00FD76A3"/>
    <w:rsid w:val="00FF334E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01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04018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04018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04018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04018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0401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04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04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  <w:rsid w:val="00040184"/>
  </w:style>
  <w:style w:type="paragraph" w:customStyle="1" w:styleId="aa">
    <w:name w:val="表格文字"/>
    <w:basedOn w:val="a"/>
    <w:qFormat/>
    <w:rsid w:val="00040184"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sid w:val="0004018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401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rsid w:val="00040184"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rsid w:val="00C77A7D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16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499</cp:revision>
  <dcterms:created xsi:type="dcterms:W3CDTF">2015-06-17T12:51:00Z</dcterms:created>
  <dcterms:modified xsi:type="dcterms:W3CDTF">2021-09-17T06:26:00Z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