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保定毓嘉泵业制造有限公司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张星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审核时间：</w:t>
            </w:r>
            <w:bookmarkStart w:id="2" w:name="审核日期"/>
            <w:r>
              <w:rPr>
                <w:color w:val="000000"/>
              </w:rPr>
              <w:t>2021年08月26日 下午至2021年08月26日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</w:t>
            </w:r>
            <w:r>
              <w:rPr>
                <w:rFonts w:hint="eastAsia"/>
                <w:sz w:val="21"/>
                <w:szCs w:val="21"/>
              </w:rPr>
              <w:t>4.1/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4.2/</w:t>
            </w:r>
            <w:r>
              <w:rPr>
                <w:rFonts w:hint="eastAsia"/>
                <w:sz w:val="21"/>
                <w:szCs w:val="21"/>
              </w:rPr>
              <w:t>4.3/4.4/5.2/6.1.2/6.1.3/6.2/7.1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/7.5/8.2/</w:t>
            </w:r>
            <w:r>
              <w:rPr>
                <w:rFonts w:hint="eastAsia"/>
                <w:sz w:val="21"/>
                <w:szCs w:val="21"/>
              </w:rPr>
              <w:t>9.2/9.3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91130636MA08EMNM7Y</w:t>
            </w:r>
            <w:r>
              <w:rPr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2017.4.18-2037.4.17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离心泵、螺杆泵、柱塞泵技术研发、制造、销售及售后服务；泵配件加工销售；等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>离心泵、螺杆泵、柱塞泵及配件的销售所涉及场所的相关环境管理活动</w:t>
            </w:r>
            <w:r>
              <w:rPr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3" w:name="注册地址"/>
            <w:r>
              <w:rPr>
                <w:rFonts w:asciiTheme="minorEastAsia" w:hAnsiTheme="minorEastAsia" w:eastAsiaTheme="minorEastAsia"/>
                <w:sz w:val="20"/>
                <w:u w:val="single"/>
              </w:rPr>
              <w:t>河北省保定市顺平县腰山镇正童村</w:t>
            </w:r>
            <w:bookmarkEnd w:id="3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4" w:name="办公地址"/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0"/>
              </w:rPr>
              <w:t>河北省保定市顺平县东方新城1号楼1单元702室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</w:t>
            </w:r>
            <w:r>
              <w:rPr>
                <w:i/>
                <w:iCs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文本框 82" o:spid="_x0000_s1025" o:spt="202" type="#_x0000_t202" style="position:absolute;left:0pt;margin-left:170.05pt;margin-top:15.3pt;height:47.4pt;width:50.6pt;z-index:251669504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采购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03" o:spid="_x0000_s1026" o:spt="32" type="#_x0000_t32" style="position:absolute;left:0pt;margin-left:221.9pt;margin-top:23.85pt;height:0pt;width:30pt;z-index:251670528;mso-width-relative:page;mso-height-relative:page;" filled="f" stroked="t" coordsize="21600,21600">
                  <v:path arrowok="t"/>
                  <v:fill on="f" focussize="0,0"/>
                  <v:stroke joinstyle="round"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04" o:spid="_x0000_s1027" o:spt="202" type="#_x0000_t202" style="position:absolute;left:0pt;margin-left:85.65pt;margin-top:14.5pt;height:49.4pt;width:50.6pt;z-index:251667456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签订合同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05" o:spid="_x0000_s1028" o:spt="32" type="#_x0000_t32" style="position:absolute;left:0pt;margin-left:137.5pt;margin-top:23.05pt;height:0pt;width:30pt;z-index:251668480;mso-width-relative:page;mso-height-relative:page;" filled="f" stroked="t" coordsize="21600,21600">
                  <v:path arrowok="t"/>
                  <v:fill on="f" focussize="0,0"/>
                  <v:stroke joinstyle="round"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06" o:spid="_x0000_s1029" o:spt="202" type="#_x0000_t202" style="position:absolute;left:0pt;margin-left:418.6pt;margin-top:15.8pt;height:48.35pt;width:50.6pt;z-index:251663360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货物运输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07" o:spid="_x0000_s1030" o:spt="32" type="#_x0000_t32" style="position:absolute;left:0pt;flip:y;margin-left:470.45pt;margin-top:23.5pt;height:0.85pt;width:22pt;z-index:251664384;mso-width-relative:page;mso-height-relative:page;" filled="f" stroked="t" coordsize="21600,21600">
                  <v:path arrowok="t"/>
                  <v:fill on="f" focussize="0,0"/>
                  <v:stroke color="#000000" joinstyle="round" endarrow="block"/>
                  <v:imagedata o:title=""/>
                  <o:lock v:ext="edit" aspectratio="f"/>
                </v:shape>
              </w:pict>
            </w:r>
            <w:r>
              <w:rPr>
                <w:color w:val="000000"/>
              </w:rPr>
              <w:pict>
                <v:shape id="文本框 108" o:spid="_x0000_s1031" o:spt="202" type="#_x0000_t202" style="position:absolute;left:0pt;margin-left:335pt;margin-top:15.3pt;height:48.9pt;width:50.6pt;z-index:251661312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发货检验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09" o:spid="_x0000_s1032" o:spt="32" type="#_x0000_t32" style="position:absolute;left:0pt;margin-left:386.85pt;margin-top:23.85pt;height:0pt;width:30pt;z-index:251662336;mso-width-relative:page;mso-height-relative:page;" filled="f" stroked="t" coordsize="21600,21600">
                  <v:path arrowok="t"/>
                  <v:fill on="f" focussize="0,0"/>
                  <v:stroke joinstyle="round" endarrow="block"/>
                  <v:imagedata o:title=""/>
                  <o:lock v:ext="edit"/>
                </v:shape>
              </w:pict>
            </w:r>
            <w:r>
              <w:rPr>
                <w:color w:val="000000"/>
                <w:szCs w:val="18"/>
              </w:rPr>
              <w:pict>
                <v:shape id="自选图形 110" o:spid="_x0000_s1033" o:spt="32" type="#_x0000_t32" style="position:absolute;left:0pt;margin-left:302.5pt;margin-top:23.95pt;height:0pt;width:30pt;z-index:251660288;mso-width-relative:page;mso-height-relative:page;" filled="f" stroked="t" coordsize="21600,21600">
                  <v:path arrowok="t"/>
                  <v:fill on="f" focussize="0,0"/>
                  <v:stroke joinstyle="round" endarrow="block"/>
                  <v:imagedata o:title=""/>
                  <o:lock v:ext="edit"/>
                </v:shape>
              </w:pict>
            </w:r>
            <w:r>
              <w:rPr>
                <w:color w:val="000000"/>
                <w:szCs w:val="18"/>
              </w:rPr>
              <w:pict>
                <v:shape id="文本框 111" o:spid="_x0000_s1034" o:spt="202" type="#_x0000_t202" style="position:absolute;left:0pt;margin-left:250.65pt;margin-top:15.4pt;height:50.9pt;width:50.6pt;z-index:251659264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验收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文本框 112" o:spid="_x0000_s1035" o:spt="202" type="#_x0000_t202" style="position:absolute;left:0pt;margin-left:5.9pt;margin-top:0.1pt;height:41.4pt;width:50.6pt;z-index:251665408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客户接待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13" o:spid="_x0000_s1036" o:spt="32" type="#_x0000_t32" style="position:absolute;left:0pt;margin-left:57.75pt;margin-top:8.65pt;height:0pt;width:30pt;z-index:251666432;mso-width-relative:page;mso-height-relative:page;" filled="f" stroked="t" coordsize="21600,21600">
                  <v:path arrowok="t"/>
                  <v:fill on="f" focussize="0,0"/>
                  <v:stroke joinstyle="round" endarrow="block"/>
                  <v:imagedata o:title=""/>
                  <o:lock v:ext="edit"/>
                </v:shape>
              </w:pic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自选图形 114" o:spid="_x0000_s1037" o:spt="32" type="#_x0000_t32" style="position:absolute;left:0pt;margin-left:55.6pt;margin-top:12pt;height:0pt;width:30pt;z-index:251673600;mso-width-relative:page;mso-height-relative:page;" filled="f" stroked="t" coordsize="21600,21600">
                  <v:path arrowok="t"/>
                  <v:fill on="f" focussize="0,0"/>
                  <v:stroke joinstyle="round"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15" o:spid="_x0000_s1038" o:spt="202" type="#_x0000_t202" style="position:absolute;left:0pt;margin-left:3.75pt;margin-top:3.45pt;height:51.85pt;width:50.6pt;z-index:251672576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售后服务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文本框 121" o:spid="_x0000_s1044" o:spt="202" type="#_x0000_t202" style="position:absolute;left:0pt;margin-left:84.35pt;margin-top:3.55pt;height:45.9pt;width:50.6pt;z-index:251671552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顾客满意度调查</w:t>
                        </w:r>
                      </w:p>
                    </w:txbxContent>
                  </v:textbox>
                </v:shape>
              </w:pic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3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满足要求，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产品运输</w:t>
            </w:r>
            <w:r>
              <w:rPr>
                <w:rFonts w:hint="eastAsia"/>
                <w:color w:val="000000"/>
                <w:u w:val="single"/>
              </w:rPr>
              <w:t xml:space="preserve">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节能降耗；预防污染； 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  <w:u w:val="single"/>
              </w:rPr>
              <w:t>遵纪守法；持续改进；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u w:val="single"/>
              </w:rPr>
              <w:t>保护环境；造福社会。</w:t>
            </w:r>
            <w:r>
              <w:rPr>
                <w:color w:val="000000"/>
                <w:szCs w:val="18"/>
                <w:u w:val="single"/>
              </w:rPr>
              <w:t xml:space="preserve">     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固体废弃物100%分类集中处理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  <w:u w:val="single"/>
              </w:rPr>
              <w:t>火灾事故0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u w:val="single"/>
              </w:rPr>
              <w:t>环境污染事故为0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u w:val="none"/>
                    </w:rPr>
                  </w:pPr>
                  <w:r>
                    <w:rPr>
                      <w:color w:val="000000"/>
                      <w:szCs w:val="18"/>
                      <w:u w:val="none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18"/>
                      <w:u w:val="none"/>
                    </w:rPr>
                    <w:t>固体废弃物100%分类集中处理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u w:val="none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分类处理的固废/固体废弃物总数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宋体" w:hAnsi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sz w:val="24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u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u w:val="none"/>
                    </w:rPr>
                    <w:t>火灾事故0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  <w:u w:val="none"/>
                    </w:rPr>
                  </w:pPr>
                </w:p>
              </w:tc>
              <w:tc>
                <w:tcPr>
                  <w:tcW w:w="1387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u w:val="none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火灾发生次数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sz w:val="24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u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u w:val="none"/>
                    </w:rPr>
                    <w:t>环境污染事故为0</w:t>
                  </w:r>
                  <w:r>
                    <w:rPr>
                      <w:color w:val="000000"/>
                      <w:szCs w:val="18"/>
                      <w:u w:val="none"/>
                    </w:rPr>
                    <w:t xml:space="preserve"> 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  <w:u w:val="none"/>
                    </w:rPr>
                  </w:pPr>
                </w:p>
              </w:tc>
              <w:tc>
                <w:tcPr>
                  <w:tcW w:w="1387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u w:val="none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环境污染事故发生次数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sz w:val="24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19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12-13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2021.5.5办公室组织全体员工进行火灾应急演练</w:t>
            </w:r>
            <w:r>
              <w:rPr>
                <w:rFonts w:hint="eastAsia"/>
                <w:color w:val="000000"/>
                <w:u w:val="single"/>
              </w:rPr>
              <w:t xml:space="preserve">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</w:t>
            </w:r>
            <w:r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- 巡视</w:t>
            </w:r>
            <w:r>
              <w:rPr>
                <w:rFonts w:hint="eastAsia"/>
                <w:color w:val="000000"/>
                <w:lang w:val="en-US" w:eastAsia="zh-CN"/>
              </w:rPr>
              <w:t>办公</w:t>
            </w:r>
            <w:r>
              <w:rPr>
                <w:rFonts w:hint="eastAsia"/>
                <w:color w:val="000000"/>
              </w:rPr>
              <w:t>区，查看地理位置图、污水管网图（适用时）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¨工业区   </w:t>
            </w:r>
            <w:r>
              <w:rPr>
                <w:rFonts w:hint="eastAsia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商业区   ¨生态保护区   ¨其他——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- 巡视</w:t>
            </w:r>
            <w:r>
              <w:rPr>
                <w:rFonts w:hint="eastAsia"/>
                <w:color w:val="000000"/>
                <w:lang w:val="en-US" w:eastAsia="zh-CN"/>
              </w:rPr>
              <w:t>办公</w:t>
            </w:r>
            <w:r>
              <w:rPr>
                <w:rFonts w:hint="eastAsia"/>
                <w:color w:val="000000"/>
              </w:rPr>
              <w:t>区域，了解环境影响的种类：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资源能源消耗类：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hint="eastAsia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¨天然气   ¨压缩空气   ¨蒸汽   ¨其他——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widowControl/>
              <w:spacing w:before="40"/>
              <w:jc w:val="left"/>
              <w:rPr>
                <w:color w:val="FF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pPr>
        <w:pStyle w:val="3"/>
        <w:rPr>
          <w:rFonts w:hint="eastAsia"/>
        </w:rPr>
      </w:pPr>
      <w:r>
        <w:rPr>
          <w:rFonts w:hint="eastAsia"/>
        </w:rPr>
        <w:t>说明：不符合标注N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  <w:bookmarkStart w:id="5" w:name="_GoBack"/>
            <w:bookmarkEnd w:id="5"/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□ 其他：          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pPr>
        <w:pStyle w:val="3"/>
        <w:rPr>
          <w:rFonts w:hint="eastAsia"/>
        </w:rPr>
      </w:pP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B107A5"/>
    <w:rsid w:val="25DE490E"/>
    <w:rsid w:val="35FE31FF"/>
    <w:rsid w:val="39007EBF"/>
    <w:rsid w:val="5CA749C1"/>
    <w:rsid w:val="61B90F69"/>
    <w:rsid w:val="71CD5565"/>
    <w:rsid w:val="7C3A29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103"/>
        <o:r id="V:Rule2" type="connector" idref="#自选图形 105"/>
        <o:r id="V:Rule3" type="connector" idref="#自选图形 107"/>
        <o:r id="V:Rule4" type="connector" idref="#自选图形 109"/>
        <o:r id="V:Rule5" type="connector" idref="#自选图形 110"/>
        <o:r id="V:Rule6" type="connector" idref="#自选图形 113"/>
        <o:r id="V:Rule7" type="connector" idref="#自选图形 11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5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9</TotalTime>
  <ScaleCrop>false</ScaleCrop>
  <LinksUpToDate>false</LinksUpToDate>
  <CharactersWithSpaces>18099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企业咨询17334292415</cp:lastModifiedBy>
  <dcterms:modified xsi:type="dcterms:W3CDTF">2021-08-27T01:54:02Z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2052-11.1.0.10700</vt:lpwstr>
  </property>
</Properties>
</file>