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color w:val="000000"/>
          <w:sz w:val="2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-1567180</wp:posOffset>
            </wp:positionH>
            <wp:positionV relativeFrom="paragraph">
              <wp:posOffset>-334645</wp:posOffset>
            </wp:positionV>
            <wp:extent cx="8492490" cy="10069195"/>
            <wp:effectExtent l="0" t="0" r="3810" b="1905"/>
            <wp:wrapNone/>
            <wp:docPr id="1" name="图片 1" descr="扫描全能王 2021-08-25 10.25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1-08-25 10.25_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9249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0109-2020-2021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审核□首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重庆泓美仪表有限责任公司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2021、08、25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Theme="minorEastAsia"/>
                <w:color w:val="000000"/>
                <w:sz w:val="22"/>
                <w:lang w:eastAsia="zh-CN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bookmarkStart w:id="2" w:name="_GoBack"/>
      <w:r>
        <w:rPr>
          <w:rFonts w:hint="eastAsia" w:ascii="宋体" w:hAnsi="宋体"/>
          <w:b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-1097915</wp:posOffset>
            </wp:positionH>
            <wp:positionV relativeFrom="paragraph">
              <wp:posOffset>-571500</wp:posOffset>
            </wp:positionV>
            <wp:extent cx="7473315" cy="10281920"/>
            <wp:effectExtent l="0" t="0" r="6985" b="5080"/>
            <wp:wrapNone/>
            <wp:docPr id="2" name="图片 2" descr="扫描全能王 2021-08-25 10.25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08-25 10.25_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3315" cy="1028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3</w:t>
            </w:r>
            <w:r>
              <w:rPr>
                <w:lang w:val="zh-CN"/>
              </w:rPr>
              <w:t xml:space="preserve">/ </w:t>
            </w: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3</w:t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91.5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（07版）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61312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7165E1B"/>
    <w:rsid w:val="425B566B"/>
    <w:rsid w:val="594F73E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564</Characters>
  <Lines>4</Lines>
  <Paragraphs>1</Paragraphs>
  <TotalTime>1</TotalTime>
  <ScaleCrop>false</ScaleCrop>
  <LinksUpToDate>false</LinksUpToDate>
  <CharactersWithSpaces>661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兴武老孙</cp:lastModifiedBy>
  <dcterms:modified xsi:type="dcterms:W3CDTF">2021-08-25T02:43:36Z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E4AD98803A8F4D80961DC560F9BCF311</vt:lpwstr>
  </property>
</Properties>
</file>