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受审核部门：业务部 </w:t>
            </w:r>
            <w:r>
              <w:rPr>
                <w:sz w:val="24"/>
                <w:szCs w:val="24"/>
              </w:rPr>
              <w:t xml:space="preserve">  </w:t>
            </w:r>
            <w:r>
              <w:rPr>
                <w:rFonts w:hint="eastAsia"/>
                <w:sz w:val="24"/>
                <w:szCs w:val="24"/>
              </w:rPr>
              <w:t>主管领导：</w:t>
            </w:r>
            <w:r>
              <w:rPr>
                <w:rFonts w:hint="eastAsia" w:ascii="宋体" w:hAnsi="宋体" w:cs="宋体"/>
                <w:szCs w:val="21"/>
              </w:rPr>
              <w:t>钱胜利</w:t>
            </w:r>
            <w:r>
              <w:rPr>
                <w:rFonts w:hint="eastAsia"/>
                <w:sz w:val="24"/>
                <w:szCs w:val="24"/>
              </w:rPr>
              <w:t xml:space="preserve"> </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22" w:type="dxa"/>
            <w:vMerge w:val="continue"/>
            <w:vAlign w:val="center"/>
          </w:tcPr>
          <w:p/>
        </w:tc>
        <w:tc>
          <w:tcPr>
            <w:tcW w:w="998" w:type="dxa"/>
            <w:vMerge w:val="continue"/>
            <w:vAlign w:val="center"/>
          </w:tc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eastAsia="zh-CN"/>
              </w:rPr>
              <w:t>温红玲</w:t>
            </w:r>
            <w:r>
              <w:rPr>
                <w:rFonts w:hint="eastAsia"/>
                <w:sz w:val="24"/>
                <w:szCs w:val="24"/>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22</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60" w:lineRule="auto"/>
              <w:ind w:right="105" w:rightChars="50"/>
              <w:textAlignment w:val="baseline"/>
              <w:rPr>
                <w:rFonts w:hint="eastAsia" w:ascii="宋体" w:hAnsi="宋体" w:cs="Arial"/>
                <w:szCs w:val="21"/>
              </w:rPr>
            </w:pPr>
            <w:r>
              <w:rPr>
                <w:rFonts w:hint="eastAsia"/>
                <w:sz w:val="24"/>
                <w:szCs w:val="24"/>
              </w:rPr>
              <w:t>审核条款：</w:t>
            </w:r>
            <w:r>
              <w:rPr>
                <w:rFonts w:hint="eastAsia" w:ascii="宋体" w:hAnsi="宋体" w:cs="Arial"/>
                <w:szCs w:val="21"/>
              </w:rPr>
              <w:t>QMS:5.3组织的岗位、职责和权限、6.2质量目标</w:t>
            </w:r>
            <w:bookmarkStart w:id="0" w:name="_GoBack"/>
            <w:bookmarkEnd w:id="0"/>
            <w:r>
              <w:rPr>
                <w:rFonts w:hint="eastAsia" w:ascii="宋体" w:hAnsi="宋体" w:cs="Arial"/>
                <w:szCs w:val="21"/>
              </w:rPr>
              <w:t>、8.2产品和服务的要求、</w:t>
            </w:r>
            <w:r>
              <w:rPr>
                <w:rFonts w:hint="eastAsia" w:ascii="宋体" w:hAnsi="宋体" w:cs="宋体"/>
                <w:szCs w:val="21"/>
              </w:rPr>
              <w:t>8</w:t>
            </w:r>
            <w:r>
              <w:rPr>
                <w:rFonts w:ascii="宋体" w:hAnsi="宋体" w:cs="宋体"/>
                <w:szCs w:val="21"/>
              </w:rPr>
              <w:t>.5.3</w:t>
            </w:r>
            <w:r>
              <w:rPr>
                <w:rFonts w:hint="eastAsia" w:ascii="宋体" w:hAnsi="宋体" w:cs="宋体"/>
                <w:color w:val="000000"/>
                <w:szCs w:val="21"/>
              </w:rPr>
              <w:t>顾客或外供方财产、</w:t>
            </w:r>
            <w:r>
              <w:rPr>
                <w:rFonts w:hint="eastAsia" w:ascii="宋体" w:hAnsi="宋体" w:cs="Arial"/>
                <w:szCs w:val="21"/>
              </w:rPr>
              <w:t>8.5.5交付后的活动、9.1.2顾客满意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rPr>
                <w:rFonts w:ascii="宋体" w:hAnsi="宋体" w:cs="宋体"/>
                <w:szCs w:val="21"/>
              </w:rPr>
            </w:pPr>
          </w:p>
        </w:tc>
        <w:tc>
          <w:tcPr>
            <w:tcW w:w="998" w:type="dxa"/>
          </w:tcPr>
          <w:p>
            <w:pPr>
              <w:spacing w:line="360" w:lineRule="auto"/>
              <w:rPr>
                <w:rFonts w:ascii="宋体" w:hAnsi="宋体" w:cs="宋体"/>
                <w:szCs w:val="21"/>
              </w:rPr>
            </w:pPr>
            <w:r>
              <w:rPr>
                <w:rFonts w:ascii="宋体" w:cs="宋体"/>
                <w:szCs w:val="21"/>
              </w:rPr>
              <w:t>Q5.3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业务部按照公司领导要求，做好公司职能和岗位的具体确定，对从事与销售有关的管理、执行和验证人员规定其职责、权限及其相互关系，以实现公司管理方针和管理目标。</w:t>
            </w:r>
          </w:p>
          <w:p>
            <w:pPr>
              <w:spacing w:line="360" w:lineRule="auto"/>
              <w:ind w:firstLine="420" w:firstLineChars="200"/>
              <w:rPr>
                <w:rFonts w:ascii="宋体" w:hAnsi="宋体" w:cs="宋体"/>
                <w:szCs w:val="21"/>
              </w:rPr>
            </w:pPr>
            <w:r>
              <w:rPr>
                <w:rFonts w:hint="eastAsia" w:ascii="宋体" w:hAnsi="宋体" w:cs="宋体"/>
                <w:szCs w:val="21"/>
              </w:rPr>
              <w:t>负责人：钱胜利。在手册中确定了业务部部门的的职能，人员职责、权限和相互关系。</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负责与产品和生产服务有关的要求的确定；组织编制合同文件及时与顾客联系等；</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负责与产品和生产服务有关的要求的评审等；</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负责市场调查，信息收集、生产服务工作等。</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负责生产服务提供的控制、生产服务质量监督管理及不合格生产服务的控制等；</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负责顾客财产、产品防护等。</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贯彻实施公司的质量、环境和职业健康安全及企业管理方针、目标、指标和管理方案；</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对本部门环境因素、危险源进行辨识和评价，制订控制措施；</w:t>
            </w:r>
          </w:p>
          <w:p>
            <w:pPr>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对工作场所进行风险控制，保护环境。</w:t>
            </w:r>
          </w:p>
          <w:p>
            <w:pPr>
              <w:numPr>
                <w:ilvl w:val="0"/>
                <w:numId w:val="0"/>
              </w:numPr>
              <w:spacing w:line="360" w:lineRule="auto"/>
              <w:ind w:leftChars="200"/>
              <w:rPr>
                <w:rFonts w:hint="eastAsia" w:ascii="宋体" w:hAnsi="宋体" w:cs="宋体"/>
                <w:szCs w:val="21"/>
              </w:rPr>
            </w:pPr>
            <w:r>
              <w:rPr>
                <w:rFonts w:hint="eastAsia" w:ascii="宋体" w:hAnsi="宋体" w:cs="宋体"/>
                <w:szCs w:val="21"/>
              </w:rPr>
              <w:t>询问业务部人员，基本清楚本部门职责。</w:t>
            </w:r>
          </w:p>
          <w:p>
            <w:pPr>
              <w:spacing w:line="360" w:lineRule="auto"/>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122" w:type="dxa"/>
          </w:tcPr>
          <w:p>
            <w:pPr>
              <w:spacing w:line="360" w:lineRule="auto"/>
              <w:rPr>
                <w:rFonts w:ascii="宋体" w:hAnsi="宋体" w:cs="宋体"/>
                <w:szCs w:val="21"/>
              </w:rPr>
            </w:pPr>
            <w:r>
              <w:rPr>
                <w:rFonts w:hint="eastAsia" w:ascii="宋体" w:hAnsi="宋体" w:cs="宋体"/>
                <w:szCs w:val="21"/>
              </w:rPr>
              <w:t>管理目标及其实现的策划</w:t>
            </w:r>
          </w:p>
          <w:p>
            <w:pPr>
              <w:spacing w:line="360" w:lineRule="auto"/>
              <w:rPr>
                <w:rFonts w:ascii="宋体" w:hAnsi="宋体" w:cs="宋体"/>
                <w:szCs w:val="21"/>
              </w:rPr>
            </w:pPr>
          </w:p>
        </w:tc>
        <w:tc>
          <w:tcPr>
            <w:tcW w:w="998" w:type="dxa"/>
          </w:tcPr>
          <w:p>
            <w:pPr>
              <w:spacing w:line="360" w:lineRule="auto"/>
              <w:rPr>
                <w:szCs w:val="21"/>
              </w:rPr>
            </w:pPr>
            <w:r>
              <w:rPr>
                <w:rFonts w:hint="eastAsia"/>
                <w:szCs w:val="21"/>
              </w:rPr>
              <w:t>Q6.2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360" w:lineRule="auto"/>
              <w:ind w:firstLine="420" w:firstLineChars="200"/>
              <w:rPr>
                <w:rFonts w:ascii="宋体" w:hAnsi="宋体" w:cs="宋体"/>
                <w:szCs w:val="21"/>
              </w:rPr>
            </w:pPr>
            <w:r>
              <w:rPr>
                <w:rFonts w:hint="eastAsia" w:ascii="宋体" w:hAnsi="宋体" w:cs="宋体"/>
                <w:szCs w:val="21"/>
              </w:rPr>
              <w:t>业务部涉及的目标及实现情况是：</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rPr>
              <w:t>顾客满意率≥95%；</w:t>
            </w:r>
            <w:r>
              <w:rPr>
                <w:rFonts w:hint="eastAsia" w:ascii="宋体" w:hAnsi="宋体" w:cs="宋体"/>
                <w:szCs w:val="21"/>
                <w:lang w:val="en-US" w:eastAsia="zh-CN"/>
              </w:rPr>
              <w:t xml:space="preserve">                    97%</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rPr>
              <w:t>合同履约率100%；</w:t>
            </w:r>
            <w:r>
              <w:rPr>
                <w:rFonts w:hint="eastAsia" w:ascii="宋体" w:hAnsi="宋体" w:cs="宋体"/>
                <w:szCs w:val="21"/>
                <w:lang w:val="en-US" w:eastAsia="zh-CN"/>
              </w:rPr>
              <w:t xml:space="preserve">                    100%</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rPr>
              <w:t>职业病发生率0；</w:t>
            </w:r>
            <w:r>
              <w:rPr>
                <w:rFonts w:hint="eastAsia" w:ascii="宋体" w:hAnsi="宋体" w:cs="宋体"/>
                <w:szCs w:val="21"/>
                <w:lang w:val="en-US" w:eastAsia="zh-CN"/>
              </w:rPr>
              <w:t xml:space="preserve">                      0</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rPr>
              <w:t>业主投诉处理及时率≥99%</w:t>
            </w:r>
            <w:r>
              <w:rPr>
                <w:rFonts w:hint="eastAsia" w:ascii="宋体" w:hAnsi="宋体" w:cs="宋体"/>
                <w:szCs w:val="21"/>
                <w:lang w:val="en-US" w:eastAsia="zh-CN"/>
              </w:rPr>
              <w:t xml:space="preserve">              100%</w:t>
            </w:r>
          </w:p>
          <w:p>
            <w:pPr>
              <w:numPr>
                <w:ilvl w:val="0"/>
                <w:numId w:val="0"/>
              </w:numPr>
              <w:spacing w:line="360" w:lineRule="auto"/>
              <w:ind w:leftChars="200"/>
              <w:rPr>
                <w:rFonts w:hint="default" w:ascii="宋体" w:hAnsi="宋体" w:cs="宋体"/>
                <w:szCs w:val="21"/>
                <w:lang w:val="en-US" w:eastAsia="zh-CN"/>
              </w:rPr>
            </w:pPr>
            <w:r>
              <w:rPr>
                <w:rFonts w:hint="eastAsia" w:ascii="宋体" w:hAnsi="宋体" w:cs="宋体"/>
                <w:szCs w:val="21"/>
                <w:lang w:val="en-US" w:eastAsia="zh-CN"/>
              </w:rPr>
              <w:t>5）办公场所分类处理各类废弃物，有专门收集箱并标识，回收处理率≥99%。  100%</w:t>
            </w:r>
          </w:p>
          <w:p>
            <w:pPr>
              <w:numPr>
                <w:ilvl w:val="0"/>
                <w:numId w:val="0"/>
              </w:numPr>
              <w:spacing w:line="360" w:lineRule="auto"/>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6</w:t>
            </w:r>
            <w:r>
              <w:rPr>
                <w:rFonts w:hint="eastAsia" w:ascii="宋体" w:hAnsi="宋体" w:cs="宋体"/>
                <w:szCs w:val="21"/>
              </w:rPr>
              <w:t>月30日统计结果，目标均已完成。</w:t>
            </w:r>
          </w:p>
        </w:tc>
        <w:tc>
          <w:tcPr>
            <w:tcW w:w="158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22" w:type="dxa"/>
          </w:tcPr>
          <w:p>
            <w:pPr>
              <w:adjustRightInd w:val="0"/>
              <w:snapToGrid w:val="0"/>
              <w:spacing w:line="360" w:lineRule="auto"/>
              <w:ind w:right="105" w:rightChars="50"/>
              <w:textAlignment w:val="baseline"/>
              <w:rPr>
                <w:rFonts w:ascii="宋体" w:hAnsi="宋体" w:cs="宋体"/>
                <w:color w:val="000000"/>
                <w:kern w:val="0"/>
                <w:szCs w:val="21"/>
              </w:rPr>
            </w:pPr>
            <w:r>
              <w:rPr>
                <w:rFonts w:hint="eastAsia" w:ascii="宋体" w:hAnsi="宋体" w:cs="Arial"/>
                <w:szCs w:val="21"/>
              </w:rPr>
              <w:t>产品和服务的要求</w:t>
            </w:r>
          </w:p>
        </w:tc>
        <w:tc>
          <w:tcPr>
            <w:tcW w:w="998" w:type="dxa"/>
          </w:tcPr>
          <w:p>
            <w:pPr>
              <w:spacing w:line="360" w:lineRule="auto"/>
              <w:rPr>
                <w:rFonts w:hint="eastAsia"/>
                <w:szCs w:val="21"/>
              </w:rPr>
            </w:pPr>
            <w:r>
              <w:rPr>
                <w:szCs w:val="21"/>
              </w:rPr>
              <w:t>Q</w:t>
            </w:r>
            <w:r>
              <w:rPr>
                <w:rFonts w:hint="eastAsia"/>
                <w:szCs w:val="21"/>
              </w:rPr>
              <w:t>8.2</w:t>
            </w:r>
          </w:p>
          <w:p>
            <w:pPr>
              <w:spacing w:line="360" w:lineRule="auto"/>
              <w:rPr>
                <w:rFonts w:hint="eastAsia"/>
                <w:szCs w:val="21"/>
              </w:rPr>
            </w:pPr>
            <w:r>
              <w:rPr>
                <w:rFonts w:hint="eastAsia"/>
                <w:szCs w:val="21"/>
              </w:rPr>
              <w:t>Q8.5.5</w:t>
            </w:r>
          </w:p>
        </w:tc>
        <w:tc>
          <w:tcPr>
            <w:tcW w:w="10004" w:type="dxa"/>
          </w:tcPr>
          <w:p>
            <w:pPr>
              <w:spacing w:line="360" w:lineRule="auto"/>
              <w:ind w:firstLine="420" w:firstLineChars="200"/>
              <w:rPr>
                <w:color w:val="000000"/>
                <w:szCs w:val="21"/>
              </w:rPr>
            </w:pPr>
            <w:r>
              <w:rPr>
                <w:rFonts w:hint="eastAsia"/>
                <w:color w:val="000000"/>
                <w:szCs w:val="21"/>
              </w:rPr>
              <w:t>业务部通过和客户电话联系、上门回访、邮箱联系等方式进行服务宣传，向顾客介绍服务，回答顾客的咨询，让顾客了解公司及服务情况。业务部负责就合同或订单的处理，合同的评审，向顾客提供符合要求的服务。每年向顾客发放满意度调查表了解顾客的需求和期望。</w:t>
            </w:r>
          </w:p>
          <w:p>
            <w:pPr>
              <w:spacing w:line="360" w:lineRule="auto"/>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360" w:lineRule="auto"/>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顾客明确规定的要求：即有销售服务本身的质量要求也包括后续活动的要求。顾客没有明确规定，但预期或规定用途所必要的要求。与家具产品的销售服务有关的法律法规的要求及本公司附加的对顾客的责任。</w:t>
            </w:r>
          </w:p>
          <w:p>
            <w:pPr>
              <w:spacing w:line="360" w:lineRule="auto"/>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公司承接业务的方式主要是：通过与顾客签订合同，公司按顾客要求组织服务，并以传真等方式进行沟通、确认，并对家具产品的销售要求等给予了明确。</w:t>
            </w:r>
          </w:p>
          <w:p>
            <w:pPr>
              <w:spacing w:line="360" w:lineRule="auto"/>
              <w:ind w:firstLine="420" w:firstLineChars="200"/>
              <w:rPr>
                <w:color w:val="000000"/>
                <w:szCs w:val="21"/>
              </w:rPr>
            </w:pPr>
            <w:r>
              <w:rPr>
                <w:rFonts w:hint="eastAsia"/>
                <w:color w:val="000000"/>
                <w:szCs w:val="21"/>
              </w:rPr>
              <w:t>公司家具产品的销售服务基本已成熟，收到合同后在公司内组织评审，没有异议后，总经理直接在合同上签字即完成合同评审。目前承接的合同都是常规合同。</w:t>
            </w:r>
          </w:p>
          <w:p>
            <w:pPr>
              <w:spacing w:line="360" w:lineRule="auto"/>
              <w:ind w:firstLine="420" w:firstLineChars="200"/>
              <w:rPr>
                <w:color w:val="000000"/>
                <w:szCs w:val="21"/>
              </w:rPr>
            </w:pPr>
            <w:r>
              <w:rPr>
                <w:rFonts w:hint="eastAsia"/>
                <w:color w:val="000000"/>
                <w:szCs w:val="21"/>
              </w:rPr>
              <w:t>公司顾客主要为固定国内大牌家居企业，主要以OEM贴牌加工为主，自主品牌市场较少。</w:t>
            </w:r>
          </w:p>
          <w:p>
            <w:pPr>
              <w:spacing w:line="360" w:lineRule="auto"/>
              <w:ind w:firstLine="420" w:firstLineChars="200"/>
              <w:rPr>
                <w:rFonts w:hint="eastAsia"/>
                <w:color w:val="000000"/>
                <w:szCs w:val="21"/>
                <w:lang w:val="en-US" w:eastAsia="zh-CN"/>
              </w:rPr>
            </w:pPr>
            <w:r>
              <w:rPr>
                <w:rFonts w:hint="eastAsia"/>
                <w:color w:val="000000"/>
                <w:szCs w:val="21"/>
                <w:lang w:val="en-US" w:eastAsia="zh-CN"/>
              </w:rPr>
              <w:t>查提供《顾客合同、订单评审登记表》，</w:t>
            </w:r>
          </w:p>
          <w:p>
            <w:pPr>
              <w:spacing w:line="360" w:lineRule="auto"/>
              <w:ind w:firstLine="420" w:firstLineChars="200"/>
              <w:rPr>
                <w:color w:val="000000"/>
                <w:szCs w:val="21"/>
              </w:rPr>
            </w:pPr>
            <w:r>
              <w:rPr>
                <w:rFonts w:hint="eastAsia"/>
                <w:color w:val="000000"/>
                <w:szCs w:val="21"/>
              </w:rPr>
              <w:t>抽查</w:t>
            </w:r>
            <w:r>
              <w:rPr>
                <w:rFonts w:hint="eastAsia"/>
                <w:color w:val="000000"/>
                <w:szCs w:val="21"/>
                <w:lang w:val="en-US" w:eastAsia="zh-CN"/>
              </w:rPr>
              <w:t>其合同评审及完成情况</w:t>
            </w:r>
            <w:r>
              <w:rPr>
                <w:rFonts w:hint="eastAsia"/>
                <w:color w:val="000000"/>
                <w:szCs w:val="21"/>
              </w:rPr>
              <w:t>：</w:t>
            </w:r>
          </w:p>
          <w:p>
            <w:pPr>
              <w:numPr>
                <w:ilvl w:val="0"/>
                <w:numId w:val="3"/>
              </w:numPr>
              <w:spacing w:line="360" w:lineRule="auto"/>
              <w:rPr>
                <w:rFonts w:hint="eastAsia"/>
                <w:color w:val="000000"/>
                <w:szCs w:val="21"/>
                <w:lang w:val="en-US" w:eastAsia="zh-CN"/>
              </w:rPr>
            </w:pPr>
            <w:r>
              <w:rPr>
                <w:rFonts w:hint="eastAsia"/>
                <w:color w:val="000000"/>
                <w:szCs w:val="21"/>
                <w:lang w:val="en-US" w:eastAsia="zh-CN"/>
              </w:rPr>
              <w:t>索菲亚家居</w:t>
            </w:r>
            <w:r>
              <w:rPr>
                <w:rFonts w:hint="eastAsia"/>
                <w:color w:val="000000"/>
                <w:szCs w:val="21"/>
              </w:rPr>
              <w:t>股份有限公司</w:t>
            </w:r>
            <w:r>
              <w:rPr>
                <w:rFonts w:hint="eastAsia"/>
                <w:color w:val="000000"/>
                <w:szCs w:val="21"/>
                <w:lang w:eastAsia="zh-CN"/>
              </w:rPr>
              <w:t>：</w:t>
            </w:r>
            <w:r>
              <w:rPr>
                <w:rFonts w:hint="eastAsia"/>
                <w:color w:val="000000"/>
                <w:szCs w:val="21"/>
                <w:lang w:val="en-US" w:eastAsia="zh-CN"/>
              </w:rPr>
              <w:t>门板</w:t>
            </w:r>
          </w:p>
          <w:p>
            <w:pPr>
              <w:numPr>
                <w:ilvl w:val="0"/>
                <w:numId w:val="0"/>
              </w:numPr>
              <w:spacing w:line="360" w:lineRule="auto"/>
              <w:ind w:leftChars="100"/>
              <w:rPr>
                <w:rFonts w:hint="eastAsia"/>
                <w:color w:val="000000"/>
                <w:szCs w:val="21"/>
              </w:rPr>
            </w:pPr>
            <w:r>
              <w:rPr>
                <w:rFonts w:hint="eastAsia"/>
                <w:color w:val="000000"/>
                <w:szCs w:val="21"/>
                <w:lang w:val="en-US" w:eastAsia="zh-CN"/>
              </w:rPr>
              <w:t xml:space="preserve">提供其采购合同， </w:t>
            </w:r>
            <w:r>
              <w:rPr>
                <w:rFonts w:hint="eastAsia"/>
                <w:color w:val="000000"/>
                <w:szCs w:val="21"/>
              </w:rPr>
              <w:t>合同规定了产品供应和价格、质量标准及品质保证、采购清单、验收方式、交付时间、付款方式、违约责任等条款，要求明确，见双方公章确认。</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提供其合同评审记录，有生产部、质检部、采购部、</w:t>
            </w:r>
            <w:r>
              <w:rPr>
                <w:rFonts w:hint="eastAsia"/>
              </w:rPr>
              <w:t>综合管理部</w:t>
            </w:r>
            <w:r>
              <w:rPr>
                <w:rFonts w:hint="eastAsia"/>
                <w:lang w:val="en-US" w:eastAsia="zh-CN"/>
              </w:rPr>
              <w:t>负责人签署评审意见，评审内容有生产能力、质量保证等，有总经理批准签字。</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查提供采购订单，项目名称：亳州融创，项目编号：120户型，产品名称：玄关、衣帽间、衣柜白色，</w:t>
            </w:r>
            <w:r>
              <w:rPr>
                <w:rFonts w:hint="eastAsia"/>
                <w:color w:val="000000"/>
                <w:szCs w:val="21"/>
              </w:rPr>
              <w:t>签订</w:t>
            </w:r>
            <w:r>
              <w:rPr>
                <w:rFonts w:hint="eastAsia"/>
                <w:color w:val="000000"/>
                <w:szCs w:val="21"/>
                <w:lang w:val="en-US" w:eastAsia="zh-CN"/>
              </w:rPr>
              <w:t>日期：2021-8-27</w:t>
            </w:r>
            <w:r>
              <w:rPr>
                <w:rFonts w:hint="eastAsia"/>
                <w:color w:val="000000"/>
                <w:szCs w:val="21"/>
              </w:rPr>
              <w:t>，</w:t>
            </w:r>
            <w:r>
              <w:rPr>
                <w:rFonts w:hint="eastAsia"/>
                <w:color w:val="000000"/>
                <w:szCs w:val="21"/>
                <w:lang w:val="en-US" w:eastAsia="zh-CN"/>
              </w:rPr>
              <w:t>有双方确认签字盖章。</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查其交付情况提供其送货单210915，玄关单套共14件、衣帽间单套共23件、衣柜白色单套共19件，送货日期：2021-9-15，订货单位确认日期：</w:t>
            </w:r>
          </w:p>
          <w:p>
            <w:pPr>
              <w:numPr>
                <w:ilvl w:val="0"/>
                <w:numId w:val="3"/>
              </w:numPr>
              <w:spacing w:line="360" w:lineRule="auto"/>
              <w:rPr>
                <w:rFonts w:hint="eastAsia"/>
                <w:color w:val="000000"/>
                <w:szCs w:val="21"/>
                <w:lang w:val="en-US" w:eastAsia="zh-CN"/>
              </w:rPr>
            </w:pPr>
            <w:r>
              <w:rPr>
                <w:rFonts w:hint="eastAsia"/>
                <w:color w:val="000000"/>
                <w:szCs w:val="21"/>
                <w:lang w:val="en-US" w:eastAsia="zh-CN"/>
              </w:rPr>
              <w:t>宁波方太厨具</w:t>
            </w:r>
            <w:r>
              <w:rPr>
                <w:rFonts w:hint="eastAsia"/>
                <w:color w:val="000000"/>
                <w:szCs w:val="21"/>
              </w:rPr>
              <w:t>有限公司</w:t>
            </w:r>
            <w:r>
              <w:rPr>
                <w:rFonts w:hint="eastAsia"/>
                <w:color w:val="000000"/>
                <w:szCs w:val="21"/>
                <w:lang w:eastAsia="zh-CN"/>
              </w:rPr>
              <w:t>（</w:t>
            </w:r>
            <w:r>
              <w:rPr>
                <w:rFonts w:hint="eastAsia"/>
                <w:color w:val="000000"/>
                <w:szCs w:val="21"/>
                <w:lang w:val="en-US" w:eastAsia="zh-CN"/>
              </w:rPr>
              <w:t>宁波柏厨集成厨房有限公司）</w:t>
            </w:r>
            <w:r>
              <w:rPr>
                <w:rFonts w:hint="eastAsia"/>
                <w:color w:val="000000"/>
                <w:szCs w:val="21"/>
                <w:lang w:eastAsia="zh-CN"/>
              </w:rPr>
              <w:t>：</w:t>
            </w:r>
            <w:r>
              <w:rPr>
                <w:rFonts w:hint="eastAsia"/>
                <w:color w:val="000000"/>
                <w:szCs w:val="21"/>
                <w:lang w:val="en-US" w:eastAsia="zh-CN"/>
              </w:rPr>
              <w:t xml:space="preserve">门板 </w:t>
            </w:r>
          </w:p>
          <w:p>
            <w:pPr>
              <w:numPr>
                <w:ilvl w:val="0"/>
                <w:numId w:val="0"/>
              </w:numPr>
              <w:spacing w:line="360" w:lineRule="auto"/>
              <w:ind w:leftChars="100"/>
              <w:rPr>
                <w:rFonts w:hint="eastAsia"/>
                <w:color w:val="000000"/>
                <w:szCs w:val="21"/>
              </w:rPr>
            </w:pPr>
            <w:r>
              <w:rPr>
                <w:rFonts w:hint="eastAsia"/>
                <w:color w:val="000000"/>
                <w:szCs w:val="21"/>
                <w:lang w:val="en-US" w:eastAsia="zh-CN"/>
              </w:rPr>
              <w:t xml:space="preserve">提供其合同， </w:t>
            </w:r>
            <w:r>
              <w:rPr>
                <w:rFonts w:hint="eastAsia"/>
                <w:color w:val="000000"/>
                <w:szCs w:val="21"/>
              </w:rPr>
              <w:t>合同规定了产品供应和价格、质量标准及品质保证、采购清单、验收方式、交付时间、付款方式、违约责任等条款，要求明确，见双方公章确认。</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提供其合同评审记录，有生产部、质检部、采购部、</w:t>
            </w:r>
            <w:r>
              <w:rPr>
                <w:rFonts w:hint="eastAsia"/>
              </w:rPr>
              <w:t>综合管理部</w:t>
            </w:r>
            <w:r>
              <w:rPr>
                <w:rFonts w:hint="eastAsia"/>
                <w:lang w:val="en-US" w:eastAsia="zh-CN"/>
              </w:rPr>
              <w:t>负责人签署评审意见，评审内容有生产能力、质量保证等，有总经理批准签字。</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查提供采购订单，订单号：GC2105-4831~4836，K户型玄关柜单套共20件；GC2105-4837~4848，J户型玄关柜正反单套共10件，</w:t>
            </w:r>
            <w:r>
              <w:rPr>
                <w:rFonts w:hint="eastAsia"/>
                <w:color w:val="000000"/>
                <w:szCs w:val="21"/>
              </w:rPr>
              <w:t>签订</w:t>
            </w:r>
            <w:r>
              <w:rPr>
                <w:rFonts w:hint="eastAsia"/>
                <w:color w:val="000000"/>
                <w:szCs w:val="21"/>
                <w:lang w:val="en-US" w:eastAsia="zh-CN"/>
              </w:rPr>
              <w:t>日期：2021-6-2</w:t>
            </w:r>
            <w:r>
              <w:rPr>
                <w:rFonts w:hint="eastAsia"/>
                <w:color w:val="000000"/>
                <w:szCs w:val="21"/>
              </w:rPr>
              <w:t>，</w:t>
            </w:r>
            <w:r>
              <w:rPr>
                <w:rFonts w:hint="eastAsia"/>
                <w:color w:val="000000"/>
                <w:szCs w:val="21"/>
                <w:lang w:val="en-US" w:eastAsia="zh-CN"/>
              </w:rPr>
              <w:t>有双方确认签字盖章。</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查其交付情况提供其送货单210702-01，送货日期：2021-7-2，订货单位确认日期：</w:t>
            </w:r>
          </w:p>
          <w:p>
            <w:pPr>
              <w:numPr>
                <w:ilvl w:val="0"/>
                <w:numId w:val="3"/>
              </w:numPr>
              <w:spacing w:line="360" w:lineRule="auto"/>
              <w:rPr>
                <w:rFonts w:hint="eastAsia"/>
                <w:color w:val="000000"/>
                <w:szCs w:val="21"/>
                <w:lang w:val="en-US" w:eastAsia="zh-CN"/>
              </w:rPr>
            </w:pPr>
            <w:r>
              <w:rPr>
                <w:rFonts w:hint="eastAsia"/>
                <w:color w:val="000000"/>
                <w:szCs w:val="21"/>
                <w:lang w:val="en-US" w:eastAsia="zh-CN"/>
              </w:rPr>
              <w:t>美睿（中国）家居</w:t>
            </w:r>
            <w:r>
              <w:rPr>
                <w:rFonts w:hint="eastAsia"/>
                <w:color w:val="000000"/>
                <w:szCs w:val="21"/>
              </w:rPr>
              <w:t>有限公司</w:t>
            </w:r>
            <w:r>
              <w:rPr>
                <w:rFonts w:hint="eastAsia"/>
                <w:color w:val="000000"/>
                <w:szCs w:val="21"/>
                <w:lang w:eastAsia="zh-CN"/>
              </w:rPr>
              <w:t>：</w:t>
            </w:r>
            <w:r>
              <w:rPr>
                <w:rFonts w:hint="eastAsia"/>
                <w:color w:val="000000"/>
                <w:szCs w:val="21"/>
                <w:lang w:val="en-US" w:eastAsia="zh-CN"/>
              </w:rPr>
              <w:t>实木贴皮门板 合同编号：MRCG（21）080</w:t>
            </w:r>
          </w:p>
          <w:p>
            <w:pPr>
              <w:numPr>
                <w:ilvl w:val="0"/>
                <w:numId w:val="0"/>
              </w:numPr>
              <w:spacing w:line="360" w:lineRule="auto"/>
              <w:ind w:leftChars="100"/>
              <w:rPr>
                <w:rFonts w:hint="eastAsia"/>
                <w:color w:val="000000"/>
                <w:szCs w:val="21"/>
              </w:rPr>
            </w:pPr>
            <w:r>
              <w:rPr>
                <w:rFonts w:hint="eastAsia"/>
                <w:color w:val="000000"/>
                <w:szCs w:val="21"/>
                <w:lang w:val="en-US" w:eastAsia="zh-CN"/>
              </w:rPr>
              <w:t xml:space="preserve">提供其采购合同， </w:t>
            </w:r>
            <w:r>
              <w:rPr>
                <w:rFonts w:hint="eastAsia"/>
                <w:color w:val="000000"/>
                <w:szCs w:val="21"/>
              </w:rPr>
              <w:t>合同规定了产品供应和价格、质量标准及品质保证、采购清单、验收方式、交付时间、付款方式、违约责任等条款，要求明确，见双方公章确认。</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提供其合同评审记录，有生产部、质检部、采购部、</w:t>
            </w:r>
            <w:r>
              <w:rPr>
                <w:rFonts w:hint="eastAsia"/>
              </w:rPr>
              <w:t>综合管理部</w:t>
            </w:r>
            <w:r>
              <w:rPr>
                <w:rFonts w:hint="eastAsia"/>
                <w:lang w:val="en-US" w:eastAsia="zh-CN"/>
              </w:rPr>
              <w:t>负责人签署评审意见，评审内容有生产能力、质量保证等，有总经理批准签字。</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查提供采购订单，项目名称：银丰玖玺城，订单号：GC000138-K27，180镜像户型橱柜单套共15件；GC000138-K28，180镜像户型橱柜单套共16件，</w:t>
            </w:r>
            <w:r>
              <w:rPr>
                <w:rFonts w:hint="eastAsia"/>
                <w:color w:val="000000"/>
                <w:szCs w:val="21"/>
              </w:rPr>
              <w:t>签订</w:t>
            </w:r>
            <w:r>
              <w:rPr>
                <w:rFonts w:hint="eastAsia"/>
                <w:color w:val="000000"/>
                <w:szCs w:val="21"/>
                <w:lang w:val="en-US" w:eastAsia="zh-CN"/>
              </w:rPr>
              <w:t>日期：2021-1-18</w:t>
            </w:r>
            <w:r>
              <w:rPr>
                <w:rFonts w:hint="eastAsia"/>
                <w:color w:val="000000"/>
                <w:szCs w:val="21"/>
              </w:rPr>
              <w:t>，</w:t>
            </w:r>
            <w:r>
              <w:rPr>
                <w:rFonts w:hint="eastAsia"/>
                <w:color w:val="000000"/>
                <w:szCs w:val="21"/>
                <w:lang w:val="en-US" w:eastAsia="zh-CN"/>
              </w:rPr>
              <w:t>有双方确认签字盖章。</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查其交付情况提供其自提单210525-01，送货日期：2021-5-25，订货单位确认日期：</w:t>
            </w:r>
          </w:p>
          <w:p>
            <w:pPr>
              <w:numPr>
                <w:ilvl w:val="0"/>
                <w:numId w:val="3"/>
              </w:numPr>
              <w:spacing w:line="360" w:lineRule="auto"/>
              <w:rPr>
                <w:rFonts w:hint="eastAsia"/>
                <w:color w:val="000000"/>
                <w:szCs w:val="21"/>
                <w:lang w:val="en-US" w:eastAsia="zh-CN"/>
              </w:rPr>
            </w:pPr>
            <w:r>
              <w:rPr>
                <w:rFonts w:hint="eastAsia"/>
                <w:color w:val="000000"/>
                <w:szCs w:val="21"/>
                <w:lang w:val="en-US" w:eastAsia="zh-CN"/>
              </w:rPr>
              <w:t>常熟科勒</w:t>
            </w:r>
            <w:r>
              <w:rPr>
                <w:rFonts w:hint="eastAsia"/>
                <w:color w:val="000000"/>
                <w:szCs w:val="21"/>
              </w:rPr>
              <w:t>有限公司</w:t>
            </w:r>
            <w:r>
              <w:rPr>
                <w:rFonts w:hint="eastAsia"/>
                <w:color w:val="000000"/>
                <w:szCs w:val="21"/>
                <w:lang w:eastAsia="zh-CN"/>
              </w:rPr>
              <w:t>：</w:t>
            </w:r>
            <w:r>
              <w:rPr>
                <w:rFonts w:hint="eastAsia"/>
                <w:color w:val="000000"/>
                <w:szCs w:val="21"/>
                <w:lang w:val="en-US" w:eastAsia="zh-CN"/>
              </w:rPr>
              <w:t xml:space="preserve">科技木皮门板 </w:t>
            </w:r>
          </w:p>
          <w:p>
            <w:pPr>
              <w:numPr>
                <w:ilvl w:val="0"/>
                <w:numId w:val="0"/>
              </w:numPr>
              <w:spacing w:line="360" w:lineRule="auto"/>
              <w:ind w:leftChars="100"/>
              <w:rPr>
                <w:rFonts w:hint="eastAsia"/>
                <w:color w:val="000000"/>
                <w:szCs w:val="21"/>
              </w:rPr>
            </w:pPr>
            <w:r>
              <w:rPr>
                <w:rFonts w:hint="eastAsia"/>
                <w:color w:val="000000"/>
                <w:szCs w:val="21"/>
                <w:lang w:val="en-US" w:eastAsia="zh-CN"/>
              </w:rPr>
              <w:t xml:space="preserve">提供其供货合同， </w:t>
            </w:r>
            <w:r>
              <w:rPr>
                <w:rFonts w:hint="eastAsia"/>
                <w:color w:val="000000"/>
                <w:szCs w:val="21"/>
              </w:rPr>
              <w:t>合同规定了产品供应和价格、质量标准及品质保证、采购清单、验收方式、交付时间、付款方式、违约责任等条款，要求明确，见双方公章确认。</w:t>
            </w:r>
          </w:p>
          <w:p>
            <w:pPr>
              <w:spacing w:line="360" w:lineRule="auto"/>
              <w:ind w:leftChars="100"/>
              <w:rPr>
                <w:rFonts w:hint="default" w:eastAsia="宋体"/>
                <w:color w:val="000000"/>
                <w:szCs w:val="21"/>
                <w:lang w:val="en-US" w:eastAsia="zh-CN"/>
              </w:rPr>
            </w:pPr>
            <w:r>
              <w:rPr>
                <w:rFonts w:hint="eastAsia"/>
                <w:color w:val="000000"/>
                <w:szCs w:val="21"/>
                <w:lang w:val="en-US" w:eastAsia="zh-CN"/>
              </w:rPr>
              <w:t>提供其合同评审记录，有生产部、质检部、采购部、</w:t>
            </w:r>
            <w:r>
              <w:rPr>
                <w:rFonts w:hint="eastAsia"/>
              </w:rPr>
              <w:t>综合管理部</w:t>
            </w:r>
            <w:r>
              <w:rPr>
                <w:rFonts w:hint="eastAsia"/>
                <w:lang w:val="en-US" w:eastAsia="zh-CN"/>
              </w:rPr>
              <w:t>负责人签署评审意见，评审内容有生产能力、质量保证等，有总经理批准签字。</w:t>
            </w:r>
          </w:p>
          <w:p>
            <w:pPr>
              <w:numPr>
                <w:ilvl w:val="0"/>
                <w:numId w:val="0"/>
              </w:numPr>
              <w:spacing w:line="360" w:lineRule="auto"/>
              <w:ind w:leftChars="100"/>
              <w:rPr>
                <w:rFonts w:hint="default" w:eastAsia="宋体"/>
                <w:color w:val="000000"/>
                <w:szCs w:val="21"/>
                <w:lang w:val="en-US" w:eastAsia="zh-CN"/>
              </w:rPr>
            </w:pPr>
            <w:r>
              <w:rPr>
                <w:rFonts w:hint="eastAsia"/>
                <w:color w:val="000000"/>
                <w:szCs w:val="21"/>
                <w:lang w:val="en-US" w:eastAsia="zh-CN"/>
              </w:rPr>
              <w:t>查提供采购订单，订单号：VTP201117-01-R，1186100/1202936/1211236/1211237-C38门板各1个，</w:t>
            </w:r>
            <w:r>
              <w:rPr>
                <w:rFonts w:hint="eastAsia"/>
                <w:color w:val="000000"/>
                <w:szCs w:val="21"/>
              </w:rPr>
              <w:t>签订</w:t>
            </w:r>
            <w:r>
              <w:rPr>
                <w:rFonts w:hint="eastAsia"/>
                <w:color w:val="000000"/>
                <w:szCs w:val="21"/>
                <w:lang w:val="en-US" w:eastAsia="zh-CN"/>
              </w:rPr>
              <w:t>日期：2021-4-26</w:t>
            </w:r>
            <w:r>
              <w:rPr>
                <w:rFonts w:hint="eastAsia"/>
                <w:color w:val="000000"/>
                <w:szCs w:val="21"/>
              </w:rPr>
              <w:t>，</w:t>
            </w:r>
            <w:r>
              <w:rPr>
                <w:rFonts w:hint="eastAsia"/>
                <w:color w:val="000000"/>
                <w:szCs w:val="21"/>
                <w:lang w:val="en-US" w:eastAsia="zh-CN"/>
              </w:rPr>
              <w:t>有双方确认签字盖章。</w:t>
            </w:r>
          </w:p>
          <w:p>
            <w:pPr>
              <w:spacing w:line="360" w:lineRule="auto"/>
              <w:ind w:leftChars="100"/>
              <w:rPr>
                <w:rFonts w:hint="default" w:eastAsia="宋体"/>
                <w:color w:val="000000"/>
                <w:szCs w:val="21"/>
                <w:lang w:val="en-US" w:eastAsia="zh-CN"/>
              </w:rPr>
            </w:pPr>
            <w:r>
              <w:rPr>
                <w:rFonts w:hint="eastAsia"/>
                <w:color w:val="000000"/>
                <w:szCs w:val="21"/>
                <w:lang w:val="en-US" w:eastAsia="zh-CN"/>
              </w:rPr>
              <w:t>查其交付情况提供其送货单，送货日期：2021-4-28，到货日期：2021-5-10</w:t>
            </w:r>
          </w:p>
          <w:p>
            <w:pPr>
              <w:spacing w:line="360" w:lineRule="auto"/>
              <w:ind w:firstLine="420" w:firstLineChars="200"/>
              <w:rPr>
                <w:color w:val="000000"/>
                <w:szCs w:val="21"/>
              </w:rPr>
            </w:pPr>
            <w:r>
              <w:rPr>
                <w:rFonts w:hint="eastAsia"/>
                <w:color w:val="000000"/>
                <w:szCs w:val="21"/>
              </w:rPr>
              <w:t>以上合同均已实施，合同评审在答复顾客之前进行。</w:t>
            </w:r>
          </w:p>
          <w:p>
            <w:pPr>
              <w:spacing w:line="360" w:lineRule="auto"/>
              <w:ind w:firstLine="420" w:firstLineChars="200"/>
              <w:rPr>
                <w:color w:val="000000"/>
                <w:szCs w:val="21"/>
              </w:rPr>
            </w:pPr>
            <w:r>
              <w:rPr>
                <w:rFonts w:hint="eastAsia"/>
                <w:color w:val="000000"/>
                <w:szCs w:val="21"/>
              </w:rPr>
              <w:t>与顾客的沟通由业务部负责，方法：通过手机、传真、微信等直接与固定客户保持日常联系，其内容包括：特殊要求、价格、后续服务等。</w:t>
            </w:r>
          </w:p>
          <w:p>
            <w:pPr>
              <w:spacing w:line="360" w:lineRule="auto"/>
              <w:ind w:firstLine="421"/>
              <w:rPr>
                <w:rFonts w:hint="eastAsia"/>
                <w:color w:val="000000"/>
                <w:szCs w:val="21"/>
              </w:rPr>
            </w:pPr>
            <w:r>
              <w:rPr>
                <w:rFonts w:hint="eastAsia"/>
                <w:color w:val="000000"/>
                <w:szCs w:val="21"/>
              </w:rPr>
              <w:t>公司暂无合同变更情况发生。</w:t>
            </w:r>
          </w:p>
          <w:p>
            <w:pPr>
              <w:spacing w:line="360" w:lineRule="auto"/>
              <w:ind w:firstLine="421"/>
              <w:rPr>
                <w:rFonts w:hint="eastAsia"/>
                <w:color w:val="000000"/>
                <w:szCs w:val="21"/>
              </w:rPr>
            </w:pPr>
            <w:r>
              <w:rPr>
                <w:rFonts w:hint="eastAsia"/>
                <w:color w:val="000000"/>
                <w:szCs w:val="21"/>
              </w:rPr>
              <w:t>产品交付时，对客户销售人员进行使用培训，内容涉及涂料的样板册和介绍等。如客户在使用过程中出现问题，先通过电话进行解决，如远程无法解决，派专人到客户现场实地解决。</w:t>
            </w:r>
          </w:p>
        </w:tc>
        <w:tc>
          <w:tcPr>
            <w:tcW w:w="158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22" w:type="dxa"/>
          </w:tcPr>
          <w:p>
            <w:pPr>
              <w:spacing w:line="360" w:lineRule="auto"/>
              <w:rPr>
                <w:rFonts w:ascii="宋体" w:hAnsi="宋体" w:cs="宋体"/>
                <w:szCs w:val="21"/>
              </w:rPr>
            </w:pPr>
            <w:r>
              <w:rPr>
                <w:rFonts w:hint="eastAsia" w:ascii="宋体" w:hAnsi="宋体" w:cs="宋体"/>
                <w:color w:val="000000"/>
                <w:szCs w:val="21"/>
              </w:rPr>
              <w:t>顾客或外供方财产</w:t>
            </w:r>
          </w:p>
        </w:tc>
        <w:tc>
          <w:tcPr>
            <w:tcW w:w="998" w:type="dxa"/>
          </w:tcPr>
          <w:p>
            <w:pPr>
              <w:spacing w:line="360" w:lineRule="auto"/>
              <w:rPr>
                <w:b/>
                <w:color w:val="000000"/>
                <w:szCs w:val="21"/>
              </w:rPr>
            </w:pPr>
            <w:r>
              <w:rPr>
                <w:rFonts w:hint="eastAsia" w:ascii="宋体" w:hAnsi="宋体" w:cs="宋体"/>
                <w:color w:val="000000"/>
                <w:szCs w:val="21"/>
              </w:rPr>
              <w:t>Q8.5.3</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顾客或外部供方的财产，由部门业务内勤负责管理，分类登记放置。</w:t>
            </w:r>
          </w:p>
          <w:p>
            <w:pPr>
              <w:spacing w:line="360" w:lineRule="auto"/>
              <w:ind w:firstLine="420" w:firstLineChars="200"/>
              <w:rPr>
                <w:rFonts w:ascii="宋体" w:hAnsi="宋体" w:cs="宋体"/>
                <w:szCs w:val="21"/>
              </w:rPr>
            </w:pPr>
            <w:r>
              <w:rPr>
                <w:rFonts w:hint="eastAsia" w:ascii="宋体" w:hAnsi="宋体" w:cs="宋体"/>
                <w:color w:val="000000"/>
                <w:szCs w:val="21"/>
              </w:rPr>
              <w:t>主要的顾客财产为客户要求加工的图纸，</w:t>
            </w:r>
            <w:r>
              <w:rPr>
                <w:rFonts w:hint="eastAsia" w:ascii="宋体" w:hAnsi="宋体" w:cs="宋体"/>
                <w:color w:val="000000"/>
                <w:szCs w:val="21"/>
                <w:lang w:val="en-US" w:eastAsia="zh-CN"/>
              </w:rPr>
              <w:t>有登记，抽查</w:t>
            </w:r>
            <w:r>
              <w:rPr>
                <w:rFonts w:hint="eastAsia"/>
                <w:color w:val="000000"/>
                <w:szCs w:val="21"/>
                <w:lang w:val="en-US" w:eastAsia="zh-CN"/>
              </w:rPr>
              <w:t>索菲亚家居</w:t>
            </w:r>
            <w:r>
              <w:rPr>
                <w:rFonts w:hint="eastAsia"/>
                <w:color w:val="000000"/>
                <w:szCs w:val="21"/>
              </w:rPr>
              <w:t>股份有限公司</w:t>
            </w:r>
            <w:r>
              <w:rPr>
                <w:rFonts w:hint="eastAsia"/>
                <w:color w:val="000000"/>
                <w:szCs w:val="21"/>
                <w:lang w:eastAsia="zh-CN"/>
              </w:rPr>
              <w:t>、</w:t>
            </w:r>
            <w:r>
              <w:rPr>
                <w:rFonts w:hint="eastAsia"/>
                <w:color w:val="000000"/>
                <w:szCs w:val="21"/>
                <w:lang w:val="en-US" w:eastAsia="zh-CN"/>
              </w:rPr>
              <w:t>加工图纸使用的维护情况，图纸清晰，</w:t>
            </w:r>
            <w:r>
              <w:rPr>
                <w:rFonts w:hint="eastAsia" w:ascii="宋体" w:hAnsi="宋体" w:cs="宋体"/>
                <w:color w:val="000000"/>
                <w:szCs w:val="21"/>
              </w:rPr>
              <w:t>未发生损坏丢失等现象。</w:t>
            </w:r>
          </w:p>
        </w:tc>
        <w:tc>
          <w:tcPr>
            <w:tcW w:w="1585" w:type="dxa"/>
          </w:tcPr>
          <w:p>
            <w:pPr>
              <w:spacing w:line="360" w:lineRule="auto"/>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2122" w:type="dxa"/>
          </w:tcPr>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顾客满意</w:t>
            </w:r>
          </w:p>
        </w:tc>
        <w:tc>
          <w:tcPr>
            <w:tcW w:w="998" w:type="dxa"/>
          </w:tcPr>
          <w:p>
            <w:pPr>
              <w:spacing w:line="360" w:lineRule="auto"/>
              <w:rPr>
                <w:rFonts w:ascii="宋体" w:hAnsi="宋体" w:cs="宋体"/>
                <w:color w:val="000000"/>
                <w:kern w:val="0"/>
                <w:szCs w:val="21"/>
              </w:rPr>
            </w:pPr>
            <w:r>
              <w:rPr>
                <w:rFonts w:hint="eastAsia" w:ascii="宋体" w:hAnsi="宋体" w:cs="Arial"/>
                <w:szCs w:val="21"/>
                <w:lang w:val="en-US" w:eastAsia="zh-CN"/>
              </w:rPr>
              <w:t>Q</w:t>
            </w:r>
            <w:r>
              <w:rPr>
                <w:rFonts w:hint="eastAsia" w:ascii="宋体" w:hAnsi="宋体" w:cs="Arial"/>
                <w:szCs w:val="21"/>
              </w:rPr>
              <w:t>9.1.2</w:t>
            </w:r>
          </w:p>
        </w:tc>
        <w:tc>
          <w:tcPr>
            <w:tcW w:w="10004" w:type="dxa"/>
          </w:tcPr>
          <w:p>
            <w:pPr>
              <w:spacing w:line="360" w:lineRule="auto"/>
              <w:ind w:firstLine="420" w:firstLineChars="200"/>
              <w:rPr>
                <w:color w:val="000000"/>
                <w:szCs w:val="21"/>
              </w:rPr>
            </w:pPr>
            <w:r>
              <w:rPr>
                <w:rFonts w:hint="eastAsia"/>
                <w:color w:val="000000"/>
                <w:szCs w:val="21"/>
              </w:rPr>
              <w:t>公司已建立和保持了《顾客满意度监测管理程序》，对顾客满意的监测的相关内容进行了规定，其包括了对调查信息来源、信息收集、信息分析等。</w:t>
            </w:r>
          </w:p>
          <w:p>
            <w:pPr>
              <w:spacing w:line="360" w:lineRule="auto"/>
              <w:ind w:firstLine="420" w:firstLineChars="200"/>
              <w:rPr>
                <w:color w:val="000000"/>
                <w:szCs w:val="21"/>
              </w:rPr>
            </w:pPr>
            <w:r>
              <w:rPr>
                <w:rFonts w:hint="eastAsia"/>
                <w:color w:val="000000"/>
                <w:szCs w:val="21"/>
              </w:rPr>
              <w:t>公司于内审前采取对主要顾客进行满意度调查的形式，共发出4份《顾客满意度/意见调查征询表》，有效回收4份。</w:t>
            </w:r>
          </w:p>
          <w:p>
            <w:pPr>
              <w:spacing w:line="360" w:lineRule="auto"/>
              <w:ind w:firstLine="420" w:firstLineChars="200"/>
              <w:rPr>
                <w:color w:val="000000"/>
                <w:szCs w:val="21"/>
              </w:rPr>
            </w:pPr>
            <w:r>
              <w:rPr>
                <w:rFonts w:hint="eastAsia"/>
                <w:color w:val="000000"/>
                <w:szCs w:val="21"/>
              </w:rPr>
              <w:t>调查内容有：产品满意程度、服务满意程度等，查阅《顾客满意度/意见调查征询表》。</w:t>
            </w:r>
          </w:p>
          <w:p>
            <w:pPr>
              <w:spacing w:line="360" w:lineRule="auto"/>
              <w:ind w:firstLine="420" w:firstLineChars="200"/>
              <w:rPr>
                <w:color w:val="000000"/>
                <w:szCs w:val="21"/>
              </w:rPr>
            </w:pPr>
            <w:r>
              <w:rPr>
                <w:rFonts w:hint="eastAsia"/>
                <w:color w:val="000000"/>
                <w:szCs w:val="21"/>
              </w:rPr>
              <w:t>对每一调查内容按百分制统计和计算。</w:t>
            </w:r>
          </w:p>
          <w:p>
            <w:pPr>
              <w:spacing w:line="360" w:lineRule="auto"/>
              <w:ind w:firstLine="420" w:firstLineChars="200"/>
              <w:rPr>
                <w:color w:val="000000"/>
                <w:szCs w:val="21"/>
              </w:rPr>
            </w:pPr>
            <w:r>
              <w:rPr>
                <w:rFonts w:hint="eastAsia"/>
                <w:color w:val="000000"/>
                <w:szCs w:val="21"/>
              </w:rPr>
              <w:t>查《顾客满意度/意见调查征询表》，记录真实有效。</w:t>
            </w:r>
          </w:p>
          <w:p>
            <w:pPr>
              <w:spacing w:line="360" w:lineRule="auto"/>
              <w:ind w:firstLine="420" w:firstLineChars="200"/>
              <w:rPr>
                <w:color w:val="000000"/>
                <w:szCs w:val="21"/>
              </w:rPr>
            </w:pPr>
            <w:r>
              <w:rPr>
                <w:rFonts w:hint="eastAsia"/>
                <w:color w:val="000000"/>
                <w:szCs w:val="21"/>
              </w:rPr>
              <w:t>提供《顾客满意率统计表》，顾客满意率达到97%，达到了质量目标的要求。</w:t>
            </w:r>
          </w:p>
          <w:p>
            <w:pPr>
              <w:spacing w:line="360" w:lineRule="auto"/>
              <w:ind w:firstLine="420" w:firstLineChars="200"/>
              <w:rPr>
                <w:color w:val="000000"/>
                <w:szCs w:val="21"/>
              </w:rPr>
            </w:pPr>
            <w:r>
              <w:rPr>
                <w:rFonts w:hint="eastAsia"/>
                <w:color w:val="000000"/>
                <w:szCs w:val="21"/>
              </w:rPr>
              <w:t>调查未发现有顾客投诉。</w:t>
            </w:r>
          </w:p>
        </w:tc>
        <w:tc>
          <w:tcPr>
            <w:tcW w:w="1585" w:type="dxa"/>
          </w:tcPr>
          <w:p>
            <w:pPr>
              <w:spacing w:line="360" w:lineRule="auto"/>
            </w:p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Bijing Intrnational Standard unitd Crtification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C91AD"/>
    <w:multiLevelType w:val="singleLevel"/>
    <w:tmpl w:val="882C91AD"/>
    <w:lvl w:ilvl="0" w:tentative="0">
      <w:start w:val="1"/>
      <w:numFmt w:val="decimal"/>
      <w:suff w:val="nothing"/>
      <w:lvlText w:val="%1、"/>
      <w:lvlJc w:val="left"/>
    </w:lvl>
  </w:abstractNum>
  <w:abstractNum w:abstractNumId="1">
    <w:nsid w:val="B598A3B3"/>
    <w:multiLevelType w:val="singleLevel"/>
    <w:tmpl w:val="B598A3B3"/>
    <w:lvl w:ilvl="0" w:tentative="0">
      <w:start w:val="1"/>
      <w:numFmt w:val="decimalEnclosedCircleChinese"/>
      <w:suff w:val="nothing"/>
      <w:lvlText w:val="%1　"/>
      <w:lvlJc w:val="left"/>
      <w:pPr>
        <w:ind w:left="0" w:firstLine="400"/>
      </w:pPr>
      <w:rPr>
        <w:rFonts w:hint="eastAsia"/>
      </w:rPr>
    </w:lvl>
  </w:abstractNum>
  <w:abstractNum w:abstractNumId="2">
    <w:nsid w:val="55819FD2"/>
    <w:multiLevelType w:val="singleLevel"/>
    <w:tmpl w:val="55819FD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15D59"/>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7E7250"/>
    <w:rsid w:val="00814B16"/>
    <w:rsid w:val="008242EA"/>
    <w:rsid w:val="008265BB"/>
    <w:rsid w:val="00834CE8"/>
    <w:rsid w:val="0085042B"/>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80D92"/>
    <w:rsid w:val="00BC0A8A"/>
    <w:rsid w:val="00C277AC"/>
    <w:rsid w:val="00C41F32"/>
    <w:rsid w:val="00C4272D"/>
    <w:rsid w:val="00C44388"/>
    <w:rsid w:val="00C53433"/>
    <w:rsid w:val="00C60EB8"/>
    <w:rsid w:val="00C827AA"/>
    <w:rsid w:val="00C856E9"/>
    <w:rsid w:val="00C94573"/>
    <w:rsid w:val="00CA1BE3"/>
    <w:rsid w:val="00CA442F"/>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A755CD1"/>
    <w:rsid w:val="11B844E6"/>
    <w:rsid w:val="2040422A"/>
    <w:rsid w:val="233E7107"/>
    <w:rsid w:val="41756FF7"/>
    <w:rsid w:val="43F34393"/>
    <w:rsid w:val="485975AB"/>
    <w:rsid w:val="4DED56EF"/>
    <w:rsid w:val="4DF42216"/>
    <w:rsid w:val="50947C7D"/>
    <w:rsid w:val="50964725"/>
    <w:rsid w:val="528143E1"/>
    <w:rsid w:val="5C894199"/>
    <w:rsid w:val="60F716F1"/>
    <w:rsid w:val="645B7A4B"/>
    <w:rsid w:val="674154A3"/>
    <w:rsid w:val="747D06DB"/>
    <w:rsid w:val="75B86B30"/>
    <w:rsid w:val="76226CB5"/>
    <w:rsid w:val="78214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347</Words>
  <Characters>1983</Characters>
  <Lines>16</Lines>
  <Paragraphs>4</Paragraphs>
  <TotalTime>1</TotalTime>
  <ScaleCrop>false</ScaleCrop>
  <LinksUpToDate>false</LinksUpToDate>
  <CharactersWithSpaces>2326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2020-08-11T07:47:00Z</dcterms:created>
  <dc:creator>微软用户</dc:creator>
  <cp:lastModifiedBy>Admin</cp:lastModifiedBy>
  <dcterms:modified xsi:type="dcterms:W3CDTF">2021-09-26T06:22:23Z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3C1127A27E9F4EE1B3FA0FA135217360</vt:lpwstr>
  </property>
</Properties>
</file>