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综合管理部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温红玲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审核时间：202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B审核  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公司编制的管理手册中确定了公司组织结构图，职能分配表，并在相关章节中明确了综合管理部所涉及各项工作的作用、职责和权限等要求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主要负责：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负责法律法规和相关要求、相关方的归口管理与控制；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负责文件、记录的控制；负责公司人员培训意识和能力的归口管理与控制；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负责设备管理工作；降低设备能源的消耗，提高设备利用率等；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负责工作环境、标识管理等；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负责环境因素和风险的识别与评价及运行控制，应急准备与响应工作等；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协助领导做好各类会议的会务工作和落实会议作出的各项决定，负责会议记录；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协助和处理公司日常行政事务工作；负责重要来信来访的处理及信息沟通和协商；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协助体系推行人对目标指标、管理方案的实施进行监视和测量；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配合做好内审和管理评审、做好纠正和预防措施等。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组织进行应急演练，确保应急措施有效；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贯彻实施公司的质量、环境和职业健康安全及企业管理方针、目标、指标和管理方案；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对本部门环境因素、危险源进行辨识和评价，制订控制措施；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right="105" w:rightChars="50"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对工作场所进行风险控制，保护环境。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询问综合管理部人员，基本清楚本部门职责。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 w:cs="楷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管理手册》，制定了公司目标，并在管理体系所需的相关职能、层次和过程上建立目标时考虑了适用的要求，并与产品和符合的符合性以及增强顾客满意有关，均可测量，与方针基本保持一致。目标以宣讲、会议、内部沟通等形式进行了沟通。提供了《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年度目标分解及考核结果》、《202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年度职业安全健康目标与管理方案及实施一览表》，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综合管理部相关的质量指标及完成情况为：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文件发放及时率≥99%；    100%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员工培训计划实施率≥99%；    100%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leftChars="0" w:right="105" w:rightChars="50" w:firstLine="0" w:firstLineChars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办公场所分类处理各类废弃物，有专门收集箱并标识，回收处理率≥99%；    100%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leftChars="0" w:right="105" w:rightChars="50" w:firstLine="0" w:firstLineChars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废弃物请回收部门清运及时率100%；    100%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leftChars="0" w:right="105" w:rightChars="50" w:firstLine="0" w:firstLineChars="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职业病发生率0；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根据202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.30的考核结果，均已完成。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提供员工花名册，</w:t>
            </w:r>
            <w:r>
              <w:rPr>
                <w:rFonts w:hint="eastAsia" w:ascii="宋体" w:hAnsi="宋体" w:cs="宋体"/>
                <w:szCs w:val="21"/>
              </w:rPr>
              <w:t>配置了适宜的人员：如管理人员、生产人员、业务人员、检验人员、库管员等；人员配置基本满足日常管理体系运行要求；组织通过综合管理部对供应商的人员和设备等进行了评价，经过评价确定，供应商配备了具备有能保持稳定提供产品的能力；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组织的知识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在手册中组织知识管理进行了明确，具体由综合管理部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件等方式获取外部知识，并根据涉及部门进行分发、办理，必要时回复、提报相关材料，以确保外部知识的可得、更新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2、专业知识：从网上或有关国家、行业标准、同行交流等。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3、管理经验：网上、先进企业管理方式、总结会议，通过制定或修改相关文件制度，并对相关人员进行培训更新。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4、教训：从失败、改进、预防措施总结出来，不断发现问题、解决问题，通过会议，文件传达或制定有关作业指导书进行培训。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能力、意识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Cs w:val="24"/>
              </w:rPr>
              <w:t>Q7.2</w:t>
            </w:r>
          </w:p>
          <w:p>
            <w:pPr>
              <w:spacing w:line="360" w:lineRule="auto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编制执行JD-P-09-2020《人力资源控制程序》，规定了人力资源配备、培训计划与实施，考核与认可等予以规定。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每年底由综合管理部对各岗位人员进行能力考核，根据结果采取措施，通常是培训。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查到《202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年人力资源发展规划》，编制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Cs w:val="21"/>
              </w:rPr>
              <w:t>，批准赖姬妙，日期202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1.1日。规划基于人力资源总量、年龄、人才结构、核心岗位等现状的分析，规划内容包括强化人力资源管理理念、推进人力资源配制科学化、做好人才梯队建设、以能力和业绩为导向的人才评价等九块内容。同时提出了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年度人才引进和培养计划。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年培训计划，培训内容涉及：质量管理标准、手册程序体系文件、方针目标、相关法规、规章制度、内审员、岗位操作技能、消防演练培训等12项。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查到：《培训记录》， 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年1月6日，ISO9001、ISO14001、GB/T45001基础知识培训，参加培训人员包括各部门负责人等，通过现场提问答辩对培训效果予以考核评价，考核合格。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另查到：202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年5月25日质量、环境、职业健康安全管理体系文件培训，202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年6月28日危险源辨识培训等五项培训，培训情况基本同上。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入厂后进行三级安全教育后才准许上岗，查到万泉、许杰、刘红、蒋道胜等员工的三级安全教育培训表，抽查新进员工刘兴文，在202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.3.8/3.9/3.10开展了三级教育，基本符合。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查人员资质：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电工作业：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陈艳斌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T330483199306086012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低压电工作业 2021-7-12～2027-7-11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万泉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342601197908126836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N1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2021.4～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企业已对人力资源的管理、控制进行了策划，并已实施控制，基本符合要求。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4"/>
              </w:rPr>
              <w:t>7.5</w:t>
            </w:r>
          </w:p>
          <w:p>
            <w:pPr>
              <w:spacing w:line="360" w:lineRule="auto"/>
              <w:rPr>
                <w:rFonts w:ascii="宋体" w:hAnsi="宋体" w:cs="Tahoma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编制了《文件控制/法律法规及其它要求控制程序JD-P-01-2020》、JD-P-02-2020《记录控制程序》，基本满足体系要求。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组织策划的体系文件有手册、程序文件、三级文件汇编及记录等。以上文件编制综合管理部，审核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Cs w:val="21"/>
              </w:rPr>
              <w:t>，批准赖姬妙，发布实施日期2020年1月8日。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查见《受控文件清单》，登录有手册、程序、管理规定、岗位职责汇编、作业指导书等受控文件，包含了体系要求的成文信息，文件规定基本符合组织实际，满足标准要求。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查文件发放情况：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提供了《文件发放/回收记录》，对体系文件的发放进行了登记。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查外来文件管理：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查到《外来文件一览表》，ISO9001:2015、产品质量法、劳动法、安全生产法等文件，针对一阶段未收集GB/T3324-2017《木家具通用技术条件》问题，已经进行整改，提供了产品标准要求，基本符合。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查作废文件控制：体系运行以来没有作废文件。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现场查看组织综合管理部文件管理情况，通过纸张、电子版形式文件化，文件名称、编号、内容等字迹清晰，标识易于识别、检索、可追溯，纸质文件存放在文件柜中，防水防潮，储存环境适宜。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查到了《记录清单》，体系记录65个，记录设置符合公司实施运行要求，基本包含了体系要求的相关记录；《记录清单》，内容清晰，规定了记录的名称、编号、保存期限等信息。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  现场查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  公司文件化信息控制基本有效。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707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监视测量分析总则、分析评价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Q9.1.1</w:t>
            </w:r>
          </w:p>
          <w:p>
            <w:pPr>
              <w:spacing w:line="360" w:lineRule="auto"/>
              <w:rPr>
                <w:rFonts w:ascii="宋体" w:hAnsi="宋体" w:cs="Tahoma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公司编制了《绩效测量和监视控制程序JD-P-17-2020》，规定了管理体系相关信息的收集、汇总、分析、处理、传递的要求。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综合管理部负责对体系、过程的日常监测和质量目标完成情况进行统计分析。对目标完成情况进行收集和统计分析，并制作目标完成情况统计表。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采购部负责对供方业绩予以评价，对供方业绩实施了监视和测量；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业务部对产品销售过程的监视和测量活动进行了策划和实施；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业务部对顾客满意度进行了定期评价和分析；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生产部对生产现场进行监督检查，质检部对采购产品、生产过程及成品按策划要求进行了检验。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综合管理部主任定期到各部门巡查，查见202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.1.11、202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.5.19等《巡查表》，从整理整顿、工作态度、设备管理、工作进度、安全、操作规程遵守等六大类，按1-5分予以评分，202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.1.11、202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.5.19检查得分98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/97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日常通过对市场信息、目标完成情况及适宜性、产品质量检验、顾客满意对测量及反馈等作为分析评价的输入，并根据输出情况及时采取了相应措施并改进，公司已建立了信息收集的渠道并实施，但利用深度须加强，已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4"/>
              </w:rPr>
              <w:t>9.2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查看《内部审核程序》，经查基本符合要求。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查由赖姬妙于202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0日签发《202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年度内部审核计划》。编制了审核实施计划，定于202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年6月3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 w:cs="宋体"/>
                <w:szCs w:val="21"/>
              </w:rPr>
              <w:t>4日开展内部审核，规定了内审目的、依据、审核的主要内容、审核要求、审核组成员及审核时间安排等。审核组长：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Cs w:val="21"/>
              </w:rPr>
              <w:t>，组员：万祥。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现场与审核组长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Cs w:val="21"/>
              </w:rPr>
              <w:t>交谈，审核能力还需加强，经查内审员没有审核自己的工作。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查看内审记录，按计划 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 xml:space="preserve"> 年6月3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～</w:t>
            </w:r>
            <w:r>
              <w:rPr>
                <w:rFonts w:hint="eastAsia" w:ascii="宋体" w:hAnsi="宋体" w:cs="宋体"/>
                <w:szCs w:val="21"/>
              </w:rPr>
              <w:t>4日实施了内审。经查有内部审核首（末）次会议签到表，公司领导层、各部门负责人参加了会议，内审员编制了内审检查表，记录基本上反映了体系运行情况，审核中共发现2项一般不符合项，涉及质量/环境/职业健康安全管理体系中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Q8.5.1、E/O 6.1.3</w:t>
            </w:r>
            <w:r>
              <w:rPr>
                <w:rFonts w:hint="eastAsia" w:ascii="宋体" w:hAnsi="宋体" w:cs="宋体"/>
                <w:szCs w:val="21"/>
              </w:rPr>
              <w:t>条款，并开具了不符合报告。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符合项报告：内审员描述了不符合事实（未提供对法律法规进行合规性评价的相关证据、未编制年度培训计划），责任部门负责人分析了原因，并制定实施了纠正措施，完成了整改，经内审员验证，达到了规定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质量管理体系“内部审核报告”，描述了审核时间、审核目的、审核方式、审核依据、审核范围、审核概况、不合格项及其分布、审核结论，对管理体系的改进建议。结论：公司的管理体系符合标准要求，体系运行有效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内审报告由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屠菊蕾</w:t>
            </w:r>
            <w:r>
              <w:rPr>
                <w:rFonts w:hint="eastAsia" w:ascii="宋体" w:hAnsi="宋体" w:cs="宋体"/>
                <w:szCs w:val="21"/>
              </w:rPr>
              <w:t>拟稿，赖姬妙审批，经查其内容符合规定要求。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经查内部审核基本满足要求。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4"/>
              </w:rPr>
              <w:t xml:space="preserve">10.2 </w:t>
            </w:r>
          </w:p>
        </w:tc>
        <w:tc>
          <w:tcPr>
            <w:tcW w:w="112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编制的《JD-P-21-2020改进控制程序》，对纠正预防措施识别、评审、验证等作了规定，其内容符合组织实际及标准要求。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查纠正措施实施情况：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对体系运行过程中产生不合格的产生，公司提供纠正措施实施报告。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组织纠正和预防措施的管理符合标准规定要求。  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8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IOC-B-I-19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Otandard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10D88"/>
    <w:multiLevelType w:val="singleLevel"/>
    <w:tmpl w:val="9C010D8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7B250E7"/>
    <w:multiLevelType w:val="singleLevel"/>
    <w:tmpl w:val="F7B250E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3637"/>
    <w:rsid w:val="00014B77"/>
    <w:rsid w:val="00021269"/>
    <w:rsid w:val="000237F6"/>
    <w:rsid w:val="0003373A"/>
    <w:rsid w:val="00061650"/>
    <w:rsid w:val="000623B6"/>
    <w:rsid w:val="00066B2D"/>
    <w:rsid w:val="000728F2"/>
    <w:rsid w:val="00087633"/>
    <w:rsid w:val="0009275C"/>
    <w:rsid w:val="000A03ED"/>
    <w:rsid w:val="000A2C1F"/>
    <w:rsid w:val="000B3C7A"/>
    <w:rsid w:val="000D0710"/>
    <w:rsid w:val="000D5588"/>
    <w:rsid w:val="000F5676"/>
    <w:rsid w:val="00103677"/>
    <w:rsid w:val="00114EFD"/>
    <w:rsid w:val="00116523"/>
    <w:rsid w:val="0011690F"/>
    <w:rsid w:val="00123D60"/>
    <w:rsid w:val="00127A48"/>
    <w:rsid w:val="0013043F"/>
    <w:rsid w:val="00131B77"/>
    <w:rsid w:val="00135E2D"/>
    <w:rsid w:val="001528B4"/>
    <w:rsid w:val="0015645B"/>
    <w:rsid w:val="00157648"/>
    <w:rsid w:val="0017383F"/>
    <w:rsid w:val="00183BBA"/>
    <w:rsid w:val="001A2D7F"/>
    <w:rsid w:val="001A4A3C"/>
    <w:rsid w:val="001B690A"/>
    <w:rsid w:val="001C1AFB"/>
    <w:rsid w:val="001E292E"/>
    <w:rsid w:val="001E30D5"/>
    <w:rsid w:val="00200F63"/>
    <w:rsid w:val="00205721"/>
    <w:rsid w:val="002207F3"/>
    <w:rsid w:val="00226ABB"/>
    <w:rsid w:val="002737F3"/>
    <w:rsid w:val="002A0A22"/>
    <w:rsid w:val="002A4F42"/>
    <w:rsid w:val="002A7FAA"/>
    <w:rsid w:val="002D3139"/>
    <w:rsid w:val="002D4CFD"/>
    <w:rsid w:val="002E3F80"/>
    <w:rsid w:val="002F0998"/>
    <w:rsid w:val="002F616B"/>
    <w:rsid w:val="00303D4A"/>
    <w:rsid w:val="00305B25"/>
    <w:rsid w:val="00306E25"/>
    <w:rsid w:val="00335CCA"/>
    <w:rsid w:val="00337922"/>
    <w:rsid w:val="00340867"/>
    <w:rsid w:val="00340B6F"/>
    <w:rsid w:val="00341987"/>
    <w:rsid w:val="0034373A"/>
    <w:rsid w:val="003621D0"/>
    <w:rsid w:val="00362F86"/>
    <w:rsid w:val="00364679"/>
    <w:rsid w:val="0036636D"/>
    <w:rsid w:val="003744D3"/>
    <w:rsid w:val="00380837"/>
    <w:rsid w:val="00380861"/>
    <w:rsid w:val="003926C6"/>
    <w:rsid w:val="003A198A"/>
    <w:rsid w:val="003B2E8C"/>
    <w:rsid w:val="003B5A36"/>
    <w:rsid w:val="003B6F68"/>
    <w:rsid w:val="003B71CE"/>
    <w:rsid w:val="003C2501"/>
    <w:rsid w:val="003C670F"/>
    <w:rsid w:val="003D2323"/>
    <w:rsid w:val="003F3249"/>
    <w:rsid w:val="003F725E"/>
    <w:rsid w:val="004018B5"/>
    <w:rsid w:val="00410914"/>
    <w:rsid w:val="00415C1E"/>
    <w:rsid w:val="00416CCB"/>
    <w:rsid w:val="0044224C"/>
    <w:rsid w:val="00455BD1"/>
    <w:rsid w:val="004569CC"/>
    <w:rsid w:val="00456F2B"/>
    <w:rsid w:val="004644C2"/>
    <w:rsid w:val="00475023"/>
    <w:rsid w:val="00484F0E"/>
    <w:rsid w:val="004A42EB"/>
    <w:rsid w:val="004B6A60"/>
    <w:rsid w:val="004C5564"/>
    <w:rsid w:val="004D2E51"/>
    <w:rsid w:val="004D60D1"/>
    <w:rsid w:val="0050062C"/>
    <w:rsid w:val="00513DEC"/>
    <w:rsid w:val="0051463B"/>
    <w:rsid w:val="0051771A"/>
    <w:rsid w:val="0052306B"/>
    <w:rsid w:val="00524912"/>
    <w:rsid w:val="00527C8A"/>
    <w:rsid w:val="005344B3"/>
    <w:rsid w:val="00536930"/>
    <w:rsid w:val="005402BE"/>
    <w:rsid w:val="00557EF3"/>
    <w:rsid w:val="00564E53"/>
    <w:rsid w:val="00564E60"/>
    <w:rsid w:val="00583C51"/>
    <w:rsid w:val="00584D34"/>
    <w:rsid w:val="00596570"/>
    <w:rsid w:val="005A1690"/>
    <w:rsid w:val="005A2084"/>
    <w:rsid w:val="005A480E"/>
    <w:rsid w:val="005B6F3F"/>
    <w:rsid w:val="005B738A"/>
    <w:rsid w:val="005B76D5"/>
    <w:rsid w:val="005C3C0D"/>
    <w:rsid w:val="005C406E"/>
    <w:rsid w:val="005C61FE"/>
    <w:rsid w:val="005D2330"/>
    <w:rsid w:val="005D5BBC"/>
    <w:rsid w:val="00606CB7"/>
    <w:rsid w:val="00614F34"/>
    <w:rsid w:val="00617286"/>
    <w:rsid w:val="006224AF"/>
    <w:rsid w:val="00635728"/>
    <w:rsid w:val="006376F1"/>
    <w:rsid w:val="00641E10"/>
    <w:rsid w:val="00644FE2"/>
    <w:rsid w:val="006476A2"/>
    <w:rsid w:val="00652BAF"/>
    <w:rsid w:val="0066389B"/>
    <w:rsid w:val="0067640C"/>
    <w:rsid w:val="00680111"/>
    <w:rsid w:val="0068334B"/>
    <w:rsid w:val="006854DE"/>
    <w:rsid w:val="006B6C1C"/>
    <w:rsid w:val="006D6CD2"/>
    <w:rsid w:val="006E06AC"/>
    <w:rsid w:val="006E0BFD"/>
    <w:rsid w:val="006E5E1F"/>
    <w:rsid w:val="006E678B"/>
    <w:rsid w:val="00723474"/>
    <w:rsid w:val="00751650"/>
    <w:rsid w:val="007564BB"/>
    <w:rsid w:val="007757F3"/>
    <w:rsid w:val="00776044"/>
    <w:rsid w:val="00782BAC"/>
    <w:rsid w:val="00790A31"/>
    <w:rsid w:val="0079270C"/>
    <w:rsid w:val="007B6294"/>
    <w:rsid w:val="007C5638"/>
    <w:rsid w:val="007D2A05"/>
    <w:rsid w:val="007E0DE5"/>
    <w:rsid w:val="007E6AEB"/>
    <w:rsid w:val="007F17F2"/>
    <w:rsid w:val="008047FF"/>
    <w:rsid w:val="0082788D"/>
    <w:rsid w:val="008278AB"/>
    <w:rsid w:val="008427A1"/>
    <w:rsid w:val="008608A3"/>
    <w:rsid w:val="008631E8"/>
    <w:rsid w:val="00876444"/>
    <w:rsid w:val="00890C68"/>
    <w:rsid w:val="00891D6B"/>
    <w:rsid w:val="008973EE"/>
    <w:rsid w:val="008A3C45"/>
    <w:rsid w:val="008A6215"/>
    <w:rsid w:val="008B008E"/>
    <w:rsid w:val="008B0A6B"/>
    <w:rsid w:val="008B2AE8"/>
    <w:rsid w:val="008E3E71"/>
    <w:rsid w:val="008E5120"/>
    <w:rsid w:val="008E5D08"/>
    <w:rsid w:val="0090388B"/>
    <w:rsid w:val="00906BB3"/>
    <w:rsid w:val="00934E67"/>
    <w:rsid w:val="009505AB"/>
    <w:rsid w:val="00956128"/>
    <w:rsid w:val="00964196"/>
    <w:rsid w:val="00965516"/>
    <w:rsid w:val="00971600"/>
    <w:rsid w:val="00973048"/>
    <w:rsid w:val="00974804"/>
    <w:rsid w:val="00980E14"/>
    <w:rsid w:val="00986402"/>
    <w:rsid w:val="009952E9"/>
    <w:rsid w:val="009973B4"/>
    <w:rsid w:val="009B01BB"/>
    <w:rsid w:val="009C28C1"/>
    <w:rsid w:val="009F2224"/>
    <w:rsid w:val="009F7EED"/>
    <w:rsid w:val="00A0591D"/>
    <w:rsid w:val="00A15A24"/>
    <w:rsid w:val="00A2053C"/>
    <w:rsid w:val="00A207C1"/>
    <w:rsid w:val="00A232D4"/>
    <w:rsid w:val="00A27E97"/>
    <w:rsid w:val="00A368BD"/>
    <w:rsid w:val="00A375A5"/>
    <w:rsid w:val="00A37AD2"/>
    <w:rsid w:val="00A4404F"/>
    <w:rsid w:val="00A72F49"/>
    <w:rsid w:val="00A771C4"/>
    <w:rsid w:val="00A77F29"/>
    <w:rsid w:val="00A94DEF"/>
    <w:rsid w:val="00AB287F"/>
    <w:rsid w:val="00AB7F5F"/>
    <w:rsid w:val="00AD0658"/>
    <w:rsid w:val="00AE59FA"/>
    <w:rsid w:val="00AF0AAB"/>
    <w:rsid w:val="00AF6841"/>
    <w:rsid w:val="00B009A5"/>
    <w:rsid w:val="00B021AE"/>
    <w:rsid w:val="00B1384B"/>
    <w:rsid w:val="00B231D3"/>
    <w:rsid w:val="00B2792E"/>
    <w:rsid w:val="00B31A5B"/>
    <w:rsid w:val="00B34606"/>
    <w:rsid w:val="00B4119B"/>
    <w:rsid w:val="00B42593"/>
    <w:rsid w:val="00B438F8"/>
    <w:rsid w:val="00B500D9"/>
    <w:rsid w:val="00B57FE2"/>
    <w:rsid w:val="00B61AAD"/>
    <w:rsid w:val="00B65D6D"/>
    <w:rsid w:val="00B67984"/>
    <w:rsid w:val="00B80738"/>
    <w:rsid w:val="00B81B70"/>
    <w:rsid w:val="00BA0708"/>
    <w:rsid w:val="00BA1256"/>
    <w:rsid w:val="00BB6EF0"/>
    <w:rsid w:val="00BC72B6"/>
    <w:rsid w:val="00BE6AB7"/>
    <w:rsid w:val="00BF0916"/>
    <w:rsid w:val="00BF1BF1"/>
    <w:rsid w:val="00BF597E"/>
    <w:rsid w:val="00C01C04"/>
    <w:rsid w:val="00C03796"/>
    <w:rsid w:val="00C16C0A"/>
    <w:rsid w:val="00C176FC"/>
    <w:rsid w:val="00C20445"/>
    <w:rsid w:val="00C326B4"/>
    <w:rsid w:val="00C327EC"/>
    <w:rsid w:val="00C32BE2"/>
    <w:rsid w:val="00C46BD6"/>
    <w:rsid w:val="00C51A36"/>
    <w:rsid w:val="00C551BE"/>
    <w:rsid w:val="00C55228"/>
    <w:rsid w:val="00C70F3A"/>
    <w:rsid w:val="00C80022"/>
    <w:rsid w:val="00C90756"/>
    <w:rsid w:val="00CA01BA"/>
    <w:rsid w:val="00CA623A"/>
    <w:rsid w:val="00CA6DE4"/>
    <w:rsid w:val="00CB29E8"/>
    <w:rsid w:val="00CB3235"/>
    <w:rsid w:val="00CB71C3"/>
    <w:rsid w:val="00CD49D2"/>
    <w:rsid w:val="00CD67CD"/>
    <w:rsid w:val="00CE315A"/>
    <w:rsid w:val="00CF32D7"/>
    <w:rsid w:val="00CF418F"/>
    <w:rsid w:val="00CF467F"/>
    <w:rsid w:val="00D05443"/>
    <w:rsid w:val="00D0642E"/>
    <w:rsid w:val="00D06F59"/>
    <w:rsid w:val="00D15AC3"/>
    <w:rsid w:val="00D16531"/>
    <w:rsid w:val="00D21B2F"/>
    <w:rsid w:val="00D250E5"/>
    <w:rsid w:val="00D30CD3"/>
    <w:rsid w:val="00D3257E"/>
    <w:rsid w:val="00D4583E"/>
    <w:rsid w:val="00D505C2"/>
    <w:rsid w:val="00D52ED2"/>
    <w:rsid w:val="00D53965"/>
    <w:rsid w:val="00D63212"/>
    <w:rsid w:val="00D64F3E"/>
    <w:rsid w:val="00D74B5E"/>
    <w:rsid w:val="00D75639"/>
    <w:rsid w:val="00D77832"/>
    <w:rsid w:val="00D8388C"/>
    <w:rsid w:val="00D95D59"/>
    <w:rsid w:val="00DC390D"/>
    <w:rsid w:val="00DC6F75"/>
    <w:rsid w:val="00DD3CA1"/>
    <w:rsid w:val="00DD48C6"/>
    <w:rsid w:val="00DF121D"/>
    <w:rsid w:val="00DF1940"/>
    <w:rsid w:val="00DF43D9"/>
    <w:rsid w:val="00E1119F"/>
    <w:rsid w:val="00E125AA"/>
    <w:rsid w:val="00E2205C"/>
    <w:rsid w:val="00E254CA"/>
    <w:rsid w:val="00E322AD"/>
    <w:rsid w:val="00E340D6"/>
    <w:rsid w:val="00E71BB2"/>
    <w:rsid w:val="00E820FE"/>
    <w:rsid w:val="00E85A97"/>
    <w:rsid w:val="00E867ED"/>
    <w:rsid w:val="00E90D57"/>
    <w:rsid w:val="00EA6BE9"/>
    <w:rsid w:val="00EB0164"/>
    <w:rsid w:val="00EB1BDF"/>
    <w:rsid w:val="00EC00A9"/>
    <w:rsid w:val="00EC57D1"/>
    <w:rsid w:val="00ED0F62"/>
    <w:rsid w:val="00ED2C8F"/>
    <w:rsid w:val="00ED32BF"/>
    <w:rsid w:val="00EE52B2"/>
    <w:rsid w:val="00EE5333"/>
    <w:rsid w:val="00EF0F90"/>
    <w:rsid w:val="00EF1EF1"/>
    <w:rsid w:val="00EF2722"/>
    <w:rsid w:val="00F00A91"/>
    <w:rsid w:val="00F021C1"/>
    <w:rsid w:val="00F06006"/>
    <w:rsid w:val="00F14E7C"/>
    <w:rsid w:val="00F2209C"/>
    <w:rsid w:val="00F36CE5"/>
    <w:rsid w:val="00F478C8"/>
    <w:rsid w:val="00F50DC5"/>
    <w:rsid w:val="00F6191E"/>
    <w:rsid w:val="00F80D52"/>
    <w:rsid w:val="00F8142B"/>
    <w:rsid w:val="00F83341"/>
    <w:rsid w:val="00F872A1"/>
    <w:rsid w:val="00FB739C"/>
    <w:rsid w:val="00FE07BF"/>
    <w:rsid w:val="00FE2462"/>
    <w:rsid w:val="00FF40BB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253947"/>
    <w:rsid w:val="1FD7676E"/>
    <w:rsid w:val="23351337"/>
    <w:rsid w:val="23557E88"/>
    <w:rsid w:val="26B207F6"/>
    <w:rsid w:val="274E61F5"/>
    <w:rsid w:val="2767752B"/>
    <w:rsid w:val="27BC3E5F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77614D1"/>
    <w:rsid w:val="385A3A25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444AAC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0C028B6"/>
    <w:rsid w:val="65B35620"/>
    <w:rsid w:val="65B47E80"/>
    <w:rsid w:val="661149EF"/>
    <w:rsid w:val="6612664F"/>
    <w:rsid w:val="66B7462A"/>
    <w:rsid w:val="68334AA4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6792CDE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</w:rPr>
  </w:style>
  <w:style w:type="paragraph" w:styleId="6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21">
    <w:name w:val="纯文本 字符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2">
    <w:name w:val="批注文字 字符"/>
    <w:basedOn w:val="12"/>
    <w:link w:val="3"/>
    <w:semiHidden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  <w:kern w:val="2"/>
      <w:sz w:val="21"/>
    </w:rPr>
  </w:style>
  <w:style w:type="character" w:customStyle="1" w:styleId="24">
    <w:name w:val="正文文本缩进 2 字符"/>
    <w:basedOn w:val="12"/>
    <w:link w:val="6"/>
    <w:semiHidden/>
    <w:qFormat/>
    <w:uiPriority w:val="99"/>
    <w:rPr>
      <w:kern w:val="2"/>
      <w:sz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4436</Words>
  <Characters>4872</Characters>
  <Lines>66</Lines>
  <Paragraphs>18</Paragraphs>
  <TotalTime>3</TotalTime>
  <ScaleCrop>false</ScaleCrop>
  <LinksUpToDate>false</LinksUpToDate>
  <CharactersWithSpaces>4976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2020-08-11T03:40:00Z</dcterms:created>
  <dc:creator>微软用户</dc:creator>
  <cp:lastModifiedBy>春华秋实</cp:lastModifiedBy>
  <dcterms:modified xsi:type="dcterms:W3CDTF">2021-09-26T22:18:16Z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FE180685719F496F8A20FA4C57484A8F</vt:lpwstr>
  </property>
</Properties>
</file>