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恒顺（天津）建设有限公司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EC：28.02.00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