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安徽雪域燕果食品有限公司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安徽省合肥市肥东县肥东经济开发区团结路南侧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安徽省合肥市肥东县肥东经济开发区团结路南侧</w:t>
            </w:r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18156256769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015-2019-F/010-2019-H-2021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F：水果制品（葡萄干、大枣）和坚果制品（核桃）分装</w:t>
            </w:r>
          </w:p>
          <w:p w:rsidR="0005319F" w:rsidP="00CC07F7">
            <w:pPr>
              <w:rPr>
                <w:sz w:val="20"/>
              </w:rPr>
            </w:pPr>
            <w:r>
              <w:rPr>
                <w:sz w:val="20"/>
              </w:rPr>
              <w:t>H：水果制品（葡萄干、大枣）和坚果制品（核桃）分装</w:t>
            </w:r>
            <w:bookmarkEnd w:id="21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F：CII-1;CIV-2</w:t>
            </w:r>
          </w:p>
          <w:p w:rsidR="0005319F">
            <w:pPr>
              <w:jc w:val="left"/>
              <w:rPr>
                <w:sz w:val="20"/>
              </w:rPr>
            </w:pPr>
            <w:r>
              <w:rPr>
                <w:sz w:val="20"/>
              </w:rPr>
              <w:t>H：CII-1;CIV-2</w:t>
            </w:r>
            <w:bookmarkEnd w:id="2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093BC6">
              <w:rPr>
                <w:rFonts w:hint="eastAsia"/>
                <w:b/>
                <w:sz w:val="20"/>
              </w:rPr>
              <w:t>2021年08月25日 上午至2021年08月28日 上午</w:t>
            </w:r>
            <w:bookmarkEnd w:id="30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093BC6">
              <w:rPr>
                <w:rFonts w:hint="eastAsia"/>
                <w:b/>
                <w:sz w:val="20"/>
              </w:rPr>
              <w:t>3.5</w:t>
            </w:r>
            <w:bookmarkEnd w:id="31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F:CII-1,CIV-2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H:CII-1,CIV-2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55</cp:revision>
  <dcterms:created xsi:type="dcterms:W3CDTF">2015-06-17T14:31:00Z</dcterms:created>
  <dcterms:modified xsi:type="dcterms:W3CDTF">2021-08-16T08:14:00Z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