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受审核部门：市场部   主管领导：</w:t>
            </w:r>
            <w:r>
              <w:rPr>
                <w:rFonts w:hint="eastAsia"/>
                <w:color w:val="auto"/>
                <w:szCs w:val="21"/>
                <w:lang w:eastAsia="zh-CN"/>
              </w:rPr>
              <w:t>吴友兵</w:t>
            </w:r>
            <w:r>
              <w:rPr>
                <w:rFonts w:hint="eastAsia"/>
                <w:color w:val="auto"/>
                <w:szCs w:val="21"/>
                <w:lang w:val="en-US" w:eastAsia="zh-CN"/>
              </w:rPr>
              <w:t xml:space="preserve">     陪同人员：雷悦</w:t>
            </w:r>
            <w:r>
              <w:rPr>
                <w:rFonts w:hint="eastAsia" w:cs="宋体"/>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李京田</w:t>
            </w:r>
            <w:r>
              <w:rPr>
                <w:rFonts w:hint="eastAsia"/>
                <w:sz w:val="24"/>
                <w:szCs w:val="24"/>
              </w:rPr>
              <w:t xml:space="preserve">   审核时间：2</w:t>
            </w:r>
            <w:r>
              <w:rPr>
                <w:sz w:val="24"/>
                <w:szCs w:val="24"/>
              </w:rPr>
              <w:t>02</w:t>
            </w:r>
            <w:r>
              <w:rPr>
                <w:rFonts w:hint="eastAsia"/>
                <w:sz w:val="24"/>
                <w:szCs w:val="24"/>
                <w:lang w:val="en-US" w:eastAsia="zh-CN"/>
              </w:rPr>
              <w:t>1.8.24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sz w:val="24"/>
                <w:szCs w:val="24"/>
                <w:lang w:val="en-US" w:eastAsia="zh-CN"/>
              </w:rPr>
              <w:t>EO</w:t>
            </w:r>
            <w:r>
              <w:rPr>
                <w:rFonts w:ascii="宋体" w:hAnsi="宋体"/>
                <w:sz w:val="18"/>
              </w:rPr>
              <w:t>:5.3/6.2/6.1.2/8.1/8.2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r>
              <w:rPr>
                <w:rFonts w:hint="eastAsia" w:cs="Lucida Sans"/>
              </w:rPr>
              <w:t>职责和权限</w:t>
            </w:r>
          </w:p>
        </w:tc>
        <w:tc>
          <w:tcPr>
            <w:tcW w:w="960" w:type="dxa"/>
            <w:vAlign w:val="center"/>
          </w:tcPr>
          <w:p>
            <w:pPr>
              <w:spacing w:line="360" w:lineRule="exact"/>
              <w:rPr>
                <w:szCs w:val="21"/>
              </w:rPr>
            </w:pPr>
            <w:r>
              <w:rPr>
                <w:rFonts w:hint="eastAsia"/>
                <w:szCs w:val="21"/>
                <w:lang w:val="en-US" w:eastAsia="zh-CN"/>
              </w:rPr>
              <w:t>EO</w:t>
            </w:r>
            <w:r>
              <w:rPr>
                <w:szCs w:val="21"/>
              </w:rPr>
              <w:t>5.3</w:t>
            </w:r>
          </w:p>
          <w:p/>
        </w:tc>
        <w:tc>
          <w:tcPr>
            <w:tcW w:w="10004" w:type="dxa"/>
          </w:tcPr>
          <w:p>
            <w:pPr>
              <w:rPr>
                <w:rFonts w:hint="eastAsia" w:ascii="Times New Roman" w:hAnsi="Times New Roman"/>
                <w:sz w:val="21"/>
                <w:szCs w:val="21"/>
                <w:lang w:val="en-US" w:eastAsia="zh-CN"/>
              </w:rPr>
            </w:pPr>
            <w:r>
              <w:rPr>
                <w:rFonts w:hint="eastAsia" w:cs="宋体"/>
              </w:rPr>
              <w:t>部门</w:t>
            </w:r>
            <w:r>
              <w:rPr>
                <w:rFonts w:hint="eastAsia" w:ascii="Times New Roman" w:hAnsi="Times New Roman"/>
                <w:sz w:val="21"/>
                <w:szCs w:val="21"/>
                <w:lang w:val="en-US" w:eastAsia="zh-CN"/>
              </w:rPr>
              <w:t>负责人：</w:t>
            </w:r>
            <w:r>
              <w:rPr>
                <w:rFonts w:hint="eastAsia"/>
                <w:color w:val="auto"/>
                <w:szCs w:val="21"/>
                <w:lang w:eastAsia="zh-CN"/>
              </w:rPr>
              <w:t>吴友兵</w:t>
            </w:r>
          </w:p>
          <w:p>
            <w:pPr>
              <w:pStyle w:val="2"/>
              <w:rPr>
                <w:bCs w:val="0"/>
              </w:rPr>
            </w:pPr>
            <w:r>
              <w:rPr>
                <w:rFonts w:hint="eastAsia" w:ascii="Times New Roman" w:hAnsi="Times New Roman"/>
                <w:sz w:val="21"/>
                <w:szCs w:val="21"/>
                <w:lang w:val="en-US" w:eastAsia="zh-CN"/>
              </w:rPr>
              <w:t>负责公司原材料采购，合格供方评审工作；负责进行市场调查与顾客满意度的调查销售管理工作</w:t>
            </w:r>
            <w:r>
              <w:rPr>
                <w:rFonts w:hint="eastAsia"/>
                <w:sz w:val="21"/>
                <w:szCs w:val="21"/>
                <w:lang w:val="en-US" w:eastAsia="zh-CN"/>
              </w:rPr>
              <w:t>；</w:t>
            </w:r>
            <w:r>
              <w:rPr>
                <w:rFonts w:hint="eastAsia" w:ascii="Times New Roman" w:hAnsi="Times New Roman"/>
                <w:sz w:val="21"/>
                <w:szCs w:val="21"/>
                <w:lang w:val="en-US" w:eastAsia="zh-CN"/>
              </w:rPr>
              <w:t>负责销售合同的签定及与合同和顾客有关的外部联系</w:t>
            </w:r>
            <w:r>
              <w:rPr>
                <w:rFonts w:hint="eastAsia"/>
                <w:sz w:val="21"/>
                <w:szCs w:val="21"/>
                <w:lang w:val="en-US" w:eastAsia="zh-CN"/>
              </w:rPr>
              <w:t>；</w:t>
            </w:r>
            <w:r>
              <w:rPr>
                <w:rFonts w:hint="eastAsia"/>
                <w:sz w:val="21"/>
                <w:szCs w:val="21"/>
              </w:rPr>
              <w:t>向顾客进行环保及安全宣传</w:t>
            </w:r>
            <w:r>
              <w:rPr>
                <w:rFonts w:hint="eastAsia"/>
                <w:sz w:val="21"/>
                <w:szCs w:val="21"/>
                <w:lang w:eastAsia="zh-CN"/>
              </w:rPr>
              <w:t>；</w:t>
            </w:r>
            <w:r>
              <w:rPr>
                <w:rFonts w:hint="eastAsia"/>
                <w:sz w:val="21"/>
                <w:szCs w:val="21"/>
              </w:rPr>
              <w:t>贯彻执行公司的方针和管理目标，本部门</w:t>
            </w:r>
            <w:r>
              <w:rPr>
                <w:rFonts w:hint="eastAsia"/>
                <w:sz w:val="21"/>
                <w:szCs w:val="21"/>
                <w:lang w:eastAsia="zh-CN"/>
              </w:rPr>
              <w:t>危险源</w:t>
            </w:r>
            <w:r>
              <w:rPr>
                <w:rFonts w:hint="eastAsia"/>
                <w:sz w:val="21"/>
                <w:szCs w:val="21"/>
              </w:rPr>
              <w:t>的识别及其控制</w:t>
            </w:r>
            <w:r>
              <w:rPr>
                <w:rFonts w:hint="eastAsia"/>
                <w:sz w:val="21"/>
                <w:szCs w:val="21"/>
                <w:lang w:eastAsia="zh-CN"/>
              </w:rPr>
              <w:t>，</w:t>
            </w:r>
            <w:r>
              <w:rPr>
                <w:rFonts w:hint="eastAsia"/>
                <w:sz w:val="21"/>
                <w:szCs w:val="21"/>
              </w:rPr>
              <w:t>落实管理手册在本部门的运行</w:t>
            </w:r>
            <w:r>
              <w:rPr>
                <w:rFonts w:hint="eastAsia"/>
                <w:sz w:val="21"/>
                <w:szCs w:val="21"/>
                <w:lang w:eastAsia="zh-CN"/>
              </w:rPr>
              <w:t>，</w:t>
            </w:r>
            <w:r>
              <w:rPr>
                <w:rFonts w:hint="eastAsia"/>
                <w:sz w:val="21"/>
                <w:szCs w:val="21"/>
              </w:rPr>
              <w:t>对相关方的控制</w:t>
            </w:r>
            <w:r>
              <w:rPr>
                <w:rFonts w:hint="eastAsia" w:cs="宋体"/>
              </w:rPr>
              <w:t>。职责明确</w:t>
            </w:r>
            <w:r>
              <w:rPr>
                <w:rFonts w:hint="eastAsia" w:cs="宋体"/>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r>
              <w:rPr>
                <w:rFonts w:hint="eastAsia" w:cs="Lucida Sans"/>
              </w:rPr>
              <w:t>目标分解及考核，目标指标及管理方案</w:t>
            </w:r>
          </w:p>
        </w:tc>
        <w:tc>
          <w:tcPr>
            <w:tcW w:w="960" w:type="dxa"/>
            <w:vAlign w:val="center"/>
          </w:tcPr>
          <w:p>
            <w:pPr>
              <w:rPr>
                <w:rFonts w:cs="Lucida Sans"/>
              </w:rPr>
            </w:pPr>
          </w:p>
          <w:p>
            <w:pPr>
              <w:rPr>
                <w:rFonts w:cs="Lucida Sans"/>
              </w:rPr>
            </w:pPr>
            <w:r>
              <w:rPr>
                <w:rFonts w:hint="eastAsia" w:cs="Lucida Sans"/>
                <w:lang w:val="en-US" w:eastAsia="zh-CN"/>
              </w:rPr>
              <w:t>E</w:t>
            </w:r>
            <w:r>
              <w:rPr>
                <w:rFonts w:cs="Lucida Sans"/>
              </w:rPr>
              <w:t>S6.2</w:t>
            </w:r>
          </w:p>
          <w:p/>
        </w:tc>
        <w:tc>
          <w:tcPr>
            <w:tcW w:w="10004" w:type="dxa"/>
          </w:tcPr>
          <w:p>
            <w:pPr>
              <w:rPr>
                <w:rFonts w:cs="Lucida Sans"/>
              </w:rPr>
            </w:pPr>
            <w:r>
              <w:rPr>
                <w:rFonts w:hint="eastAsia" w:cs="Lucida Sans"/>
              </w:rPr>
              <w:t>部门分解的职业健康安全目标：</w:t>
            </w:r>
            <w:r>
              <w:rPr>
                <w:rFonts w:hint="eastAsia" w:cs="Lucida Sans"/>
                <w:color w:val="FF0000"/>
              </w:rPr>
              <w:t xml:space="preserve"> </w:t>
            </w:r>
            <w:r>
              <w:rPr>
                <w:rFonts w:hint="eastAsia" w:cs="Lucida Sans"/>
                <w:color w:val="FF0000"/>
                <w:lang w:val="en-US" w:eastAsia="zh-CN"/>
              </w:rPr>
              <w:t xml:space="preserve">    </w:t>
            </w:r>
            <w:r>
              <w:rPr>
                <w:rFonts w:cs="Lucida Sans"/>
              </w:rPr>
              <w:t>202</w:t>
            </w:r>
            <w:r>
              <w:rPr>
                <w:rFonts w:hint="eastAsia" w:cs="Lucida Sans"/>
                <w:lang w:val="en-US" w:eastAsia="zh-CN"/>
              </w:rPr>
              <w:t>0..10-2021.7</w:t>
            </w:r>
            <w:r>
              <w:rPr>
                <w:rFonts w:hint="eastAsia" w:cs="Lucida Sans"/>
              </w:rPr>
              <w:t>月份考核结果</w:t>
            </w:r>
          </w:p>
          <w:p>
            <w:pPr>
              <w:ind w:firstLine="460" w:firstLineChars="200"/>
              <w:rPr>
                <w:rFonts w:hint="eastAsia" w:ascii="Times New Roman" w:hAnsi="Times New Roman" w:eastAsia="宋体" w:cs="Times New Roman"/>
                <w:bCs/>
                <w:spacing w:val="10"/>
                <w:kern w:val="2"/>
                <w:sz w:val="21"/>
                <w:szCs w:val="21"/>
                <w:lang w:val="en-US" w:eastAsia="zh-CN" w:bidi="ar-SA"/>
              </w:rPr>
            </w:pPr>
            <w:bookmarkStart w:id="0" w:name="_GoBack"/>
            <w:r>
              <w:rPr>
                <w:rFonts w:hint="eastAsia" w:ascii="Times New Roman" w:hAnsi="Times New Roman" w:eastAsia="宋体" w:cs="Times New Roman"/>
                <w:bCs/>
                <w:spacing w:val="10"/>
                <w:kern w:val="2"/>
                <w:sz w:val="21"/>
                <w:szCs w:val="21"/>
                <w:lang w:val="en-US" w:eastAsia="zh-CN" w:bidi="ar-SA"/>
              </w:rPr>
              <w:t>固体废弃物分类处理率100%；           100%</w:t>
            </w:r>
          </w:p>
          <w:p>
            <w:pPr>
              <w:ind w:firstLine="460" w:firstLineChars="200"/>
              <w:rPr>
                <w:rFonts w:hint="eastAsia" w:ascii="Times New Roman" w:hAnsi="Times New Roman" w:eastAsia="宋体" w:cs="Times New Roman"/>
                <w:bCs/>
                <w:spacing w:val="10"/>
                <w:kern w:val="2"/>
                <w:sz w:val="21"/>
                <w:szCs w:val="21"/>
                <w:lang w:val="en-US" w:eastAsia="zh-CN" w:bidi="ar-SA"/>
              </w:rPr>
            </w:pPr>
            <w:r>
              <w:rPr>
                <w:rFonts w:hint="eastAsia" w:ascii="Times New Roman" w:hAnsi="Times New Roman" w:eastAsia="宋体" w:cs="Times New Roman"/>
                <w:bCs/>
                <w:spacing w:val="10"/>
                <w:kern w:val="2"/>
                <w:sz w:val="21"/>
                <w:szCs w:val="21"/>
                <w:lang w:val="en-US" w:eastAsia="zh-CN" w:bidi="ar-SA"/>
              </w:rPr>
              <w:t>环保无投诉                           无投诉</w:t>
            </w:r>
          </w:p>
          <w:p>
            <w:pPr>
              <w:ind w:firstLine="460" w:firstLineChars="200"/>
              <w:rPr>
                <w:rFonts w:hint="eastAsia" w:ascii="Times New Roman" w:hAnsi="Times New Roman" w:eastAsia="宋体" w:cs="Times New Roman"/>
                <w:bCs/>
                <w:spacing w:val="10"/>
                <w:kern w:val="2"/>
                <w:sz w:val="21"/>
                <w:szCs w:val="21"/>
                <w:lang w:val="en-US" w:eastAsia="zh-CN" w:bidi="ar-SA"/>
              </w:rPr>
            </w:pPr>
            <w:r>
              <w:rPr>
                <w:rFonts w:hint="eastAsia" w:ascii="Times New Roman" w:hAnsi="Times New Roman" w:eastAsia="宋体" w:cs="Times New Roman"/>
                <w:bCs/>
                <w:spacing w:val="10"/>
                <w:kern w:val="2"/>
                <w:sz w:val="21"/>
                <w:szCs w:val="21"/>
                <w:lang w:val="en-US" w:eastAsia="zh-CN" w:bidi="ar-SA"/>
              </w:rPr>
              <w:t>灭火器配置率；                       100%</w:t>
            </w:r>
          </w:p>
          <w:p>
            <w:pPr>
              <w:ind w:firstLine="460" w:firstLineChars="200"/>
              <w:rPr>
                <w:rFonts w:hint="eastAsia" w:ascii="Times New Roman" w:hAnsi="Times New Roman" w:eastAsia="宋体" w:cs="Times New Roman"/>
                <w:bCs/>
                <w:spacing w:val="10"/>
                <w:kern w:val="2"/>
                <w:sz w:val="21"/>
                <w:szCs w:val="21"/>
                <w:lang w:val="en-US" w:eastAsia="zh-CN" w:bidi="ar-SA"/>
              </w:rPr>
            </w:pPr>
            <w:r>
              <w:rPr>
                <w:rFonts w:hint="eastAsia" w:ascii="Times New Roman" w:hAnsi="Times New Roman" w:eastAsia="宋体" w:cs="Times New Roman"/>
                <w:bCs/>
                <w:spacing w:val="10"/>
                <w:kern w:val="2"/>
                <w:sz w:val="21"/>
                <w:szCs w:val="21"/>
                <w:lang w:val="en-US" w:eastAsia="zh-CN" w:bidi="ar-SA"/>
              </w:rPr>
              <w:t>重大伤亡和重大火灾事故为零               0</w:t>
            </w:r>
          </w:p>
          <w:bookmarkEnd w:id="0"/>
          <w:p>
            <w:pPr>
              <w:rPr>
                <w:rFonts w:cs="Lucida Sans"/>
              </w:rPr>
            </w:pPr>
            <w:r>
              <w:rPr>
                <w:rFonts w:hint="eastAsia" w:cs="Lucida Sans"/>
                <w:lang w:val="en-US" w:eastAsia="zh-CN"/>
              </w:rPr>
              <w:t>提供2020.10-2021.7目标完成情况统计标，</w:t>
            </w:r>
            <w:r>
              <w:rPr>
                <w:rFonts w:hint="eastAsia" w:cs="Lucida Sans"/>
              </w:rPr>
              <w:t>环境、职业健康安全目标标均完成，目标适宜。</w:t>
            </w:r>
          </w:p>
          <w:p>
            <w:pPr>
              <w:ind w:left="210" w:leftChars="100" w:firstLine="210" w:firstLineChars="100"/>
              <w:rPr>
                <w:rFonts w:hint="eastAsia" w:ascii="宋体" w:hAnsi="宋体" w:cs="宋体"/>
                <w:b w:val="0"/>
                <w:bCs w:val="0"/>
                <w:sz w:val="21"/>
                <w:szCs w:val="21"/>
              </w:rPr>
            </w:pPr>
            <w:r>
              <w:rPr>
                <w:rFonts w:hint="eastAsia" w:ascii="宋体" w:hAnsi="宋体" w:cs="宋体"/>
                <w:b w:val="0"/>
                <w:bCs w:val="0"/>
                <w:sz w:val="21"/>
                <w:szCs w:val="21"/>
              </w:rPr>
              <w:t>环境体系建立了管理方案，查管理方案表，共</w:t>
            </w:r>
            <w:r>
              <w:rPr>
                <w:rFonts w:ascii="宋体" w:hAnsi="宋体" w:cs="宋体"/>
                <w:b w:val="0"/>
                <w:bCs w:val="0"/>
                <w:sz w:val="21"/>
                <w:szCs w:val="21"/>
              </w:rPr>
              <w:t>3</w:t>
            </w:r>
            <w:r>
              <w:rPr>
                <w:rFonts w:hint="eastAsia" w:ascii="宋体" w:hAnsi="宋体" w:cs="宋体"/>
                <w:b w:val="0"/>
                <w:bCs w:val="0"/>
                <w:sz w:val="21"/>
                <w:szCs w:val="21"/>
              </w:rPr>
              <w:t>项：</w:t>
            </w:r>
          </w:p>
          <w:p>
            <w:pPr>
              <w:ind w:firstLine="420" w:firstLineChars="200"/>
              <w:rPr>
                <w:rFonts w:hint="eastAsia" w:ascii="Times New Roman" w:hAnsi="Times New Roman" w:eastAsia="宋体" w:cs="Times New Roman"/>
                <w:szCs w:val="21"/>
              </w:rPr>
            </w:pPr>
            <w:r>
              <w:rPr>
                <w:rFonts w:hint="eastAsia" w:ascii="宋体" w:hAnsi="宋体" w:cs="宋体"/>
                <w:b w:val="0"/>
                <w:bCs w:val="0"/>
                <w:sz w:val="21"/>
                <w:szCs w:val="21"/>
              </w:rPr>
              <w:t xml:space="preserve"> </w:t>
            </w:r>
            <w:r>
              <w:rPr>
                <w:rFonts w:hint="eastAsia" w:ascii="Times New Roman" w:hAnsi="Times New Roman" w:eastAsia="宋体" w:cs="Times New Roman"/>
                <w:szCs w:val="21"/>
              </w:rPr>
              <w:t>1、办公用硒鼓、墨盒等固废；</w:t>
            </w:r>
            <w:r>
              <w:rPr>
                <w:rFonts w:hint="eastAsia" w:ascii="Times New Roman" w:hAnsi="Times New Roman" w:eastAsia="宋体" w:cs="Times New Roman"/>
                <w:szCs w:val="21"/>
                <w:lang w:eastAsia="zh-CN"/>
              </w:rPr>
              <w:t>办公</w:t>
            </w:r>
            <w:r>
              <w:rPr>
                <w:rFonts w:hint="eastAsia" w:ascii="Times New Roman" w:hAnsi="Times New Roman" w:eastAsia="宋体" w:cs="Times New Roman"/>
                <w:szCs w:val="21"/>
              </w:rPr>
              <w:t>废弃物等分类收集保管，交由相应部门处置；</w:t>
            </w:r>
          </w:p>
          <w:p>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2、杜绝火灾发生，制定了管理方案: 制定3项管理方案：.制定相应的管理制度并严格执行，配备必要的防火设施（包括灭火器a、消防栓等）并保证其完好</w:t>
            </w:r>
          </w:p>
          <w:p>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b. 成立应急响应工作小组（见《应急预案》）</w:t>
            </w:r>
          </w:p>
          <w:p>
            <w:pPr>
              <w:ind w:firstLine="420" w:firstLineChars="200"/>
              <w:rPr>
                <w:rFonts w:hint="default" w:ascii="Times New Roman" w:hAnsi="Times New Roman" w:eastAsia="宋体" w:cs="Times New Roman"/>
                <w:szCs w:val="21"/>
                <w:lang w:val="en-US"/>
              </w:rPr>
            </w:pPr>
            <w:r>
              <w:rPr>
                <w:rFonts w:hint="eastAsia" w:ascii="Times New Roman" w:hAnsi="Times New Roman" w:eastAsia="宋体" w:cs="Times New Roman"/>
                <w:szCs w:val="21"/>
              </w:rPr>
              <w:t>c. 淘汰过期、报废设备,对灭火器更新；每年进行一次消防演习。执行部门：各部门，检查</w:t>
            </w:r>
            <w:r>
              <w:rPr>
                <w:rFonts w:hint="eastAsia" w:ascii="Times New Roman" w:hAnsi="Times New Roman" w:eastAsia="宋体" w:cs="Times New Roman"/>
                <w:szCs w:val="21"/>
                <w:lang w:val="en-US" w:eastAsia="zh-CN"/>
              </w:rPr>
              <w:t>部门</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技术部</w:t>
            </w:r>
            <w:r>
              <w:rPr>
                <w:rFonts w:hint="eastAsia" w:ascii="Times New Roman" w:hAnsi="Times New Roman" w:eastAsia="宋体" w:cs="Times New Roman"/>
                <w:szCs w:val="21"/>
              </w:rPr>
              <w:t>，资金投入</w:t>
            </w:r>
            <w:r>
              <w:rPr>
                <w:rFonts w:hint="eastAsia" w:ascii="Times New Roman" w:hAnsi="Times New Roman" w:eastAsia="宋体" w:cs="Times New Roman"/>
                <w:szCs w:val="21"/>
                <w:lang w:val="en-US" w:eastAsia="zh-CN"/>
              </w:rPr>
              <w:t>5000</w:t>
            </w:r>
            <w:r>
              <w:rPr>
                <w:rFonts w:hint="eastAsia" w:ascii="Times New Roman" w:hAnsi="Times New Roman" w:eastAsia="宋体" w:cs="Times New Roman"/>
                <w:szCs w:val="21"/>
              </w:rPr>
              <w:t>元，执行日期：</w:t>
            </w:r>
            <w:r>
              <w:rPr>
                <w:rFonts w:hint="eastAsia" w:ascii="Times New Roman" w:hAnsi="Times New Roman" w:eastAsia="宋体" w:cs="Times New Roman"/>
                <w:szCs w:val="21"/>
                <w:lang w:val="en-US" w:eastAsia="zh-CN"/>
              </w:rPr>
              <w:t>长期</w:t>
            </w:r>
          </w:p>
          <w:p>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3、电线老化引发火灾、临时接电触电,管理方案：a、电线检修        b、对职工进行安全教育培训。</w:t>
            </w:r>
          </w:p>
          <w:p>
            <w:pPr>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资金预算费</w:t>
            </w:r>
            <w:r>
              <w:rPr>
                <w:rFonts w:hint="eastAsia" w:ascii="Times New Roman" w:hAnsi="Times New Roman" w:eastAsia="宋体" w:cs="Times New Roman"/>
                <w:szCs w:val="21"/>
                <w:lang w:val="en-US" w:eastAsia="zh-CN"/>
              </w:rPr>
              <w:t>1万</w:t>
            </w:r>
            <w:r>
              <w:rPr>
                <w:rFonts w:hint="eastAsia" w:ascii="Times New Roman" w:hAnsi="Times New Roman" w:eastAsia="宋体" w:cs="Times New Roman"/>
                <w:szCs w:val="21"/>
              </w:rPr>
              <w:t>元，执行部门：各部门，</w:t>
            </w:r>
            <w:r>
              <w:rPr>
                <w:rFonts w:hint="eastAsia" w:ascii="Times New Roman" w:hAnsi="Times New Roman" w:eastAsia="宋体" w:cs="Times New Roman"/>
                <w:szCs w:val="21"/>
                <w:lang w:eastAsia="zh-CN"/>
              </w:rPr>
              <w:t>责任</w:t>
            </w:r>
            <w:r>
              <w:rPr>
                <w:rFonts w:hint="eastAsia" w:ascii="Times New Roman" w:hAnsi="Times New Roman" w:eastAsia="宋体" w:cs="Times New Roman"/>
                <w:szCs w:val="21"/>
                <w:lang w:val="en-US" w:eastAsia="zh-CN"/>
              </w:rPr>
              <w:t>部门</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各部门</w:t>
            </w:r>
            <w:r>
              <w:rPr>
                <w:rFonts w:hint="eastAsia" w:ascii="Times New Roman" w:hAnsi="Times New Roman" w:eastAsia="宋体" w:cs="Times New Roman"/>
                <w:szCs w:val="21"/>
              </w:rPr>
              <w:t>，执行日期：</w:t>
            </w:r>
            <w:r>
              <w:rPr>
                <w:rFonts w:hint="eastAsia" w:ascii="Times New Roman" w:hAnsi="Times New Roman" w:eastAsia="宋体" w:cs="Times New Roman"/>
                <w:szCs w:val="21"/>
                <w:lang w:val="en-US" w:eastAsia="zh-CN"/>
              </w:rPr>
              <w:t>长期</w:t>
            </w:r>
          </w:p>
          <w:p>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上述目标、指标进行考核，考核结果：全部达标</w:t>
            </w:r>
          </w:p>
          <w:p>
            <w:pPr>
              <w:ind w:firstLine="420" w:firstLineChars="200"/>
            </w:pPr>
            <w:r>
              <w:rPr>
                <w:rFonts w:hint="eastAsia" w:ascii="Times New Roman" w:hAnsi="Times New Roman" w:eastAsia="宋体" w:cs="Times New Roman"/>
                <w:szCs w:val="21"/>
              </w:rPr>
              <w:t>制定的指标和管理方案基本可行。</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szCs w:val="21"/>
              </w:rPr>
            </w:pPr>
          </w:p>
          <w:p>
            <w:pPr>
              <w:rPr>
                <w:szCs w:val="21"/>
              </w:rPr>
            </w:pPr>
          </w:p>
          <w:p>
            <w:r>
              <w:rPr>
                <w:rFonts w:hint="eastAsia"/>
                <w:szCs w:val="21"/>
              </w:rPr>
              <w:t>危险源识别</w:t>
            </w:r>
          </w:p>
        </w:tc>
        <w:tc>
          <w:tcPr>
            <w:tcW w:w="960" w:type="dxa"/>
            <w:vAlign w:val="center"/>
          </w:tcPr>
          <w:p>
            <w:pPr>
              <w:rPr>
                <w:szCs w:val="21"/>
              </w:rPr>
            </w:pPr>
            <w:r>
              <w:rPr>
                <w:rFonts w:hint="eastAsia"/>
                <w:szCs w:val="21"/>
                <w:lang w:val="en-US" w:eastAsia="zh-CN"/>
              </w:rPr>
              <w:t>EO</w:t>
            </w:r>
            <w:r>
              <w:rPr>
                <w:rFonts w:hint="eastAsia"/>
                <w:szCs w:val="21"/>
              </w:rPr>
              <w:t>6.1.2</w:t>
            </w:r>
          </w:p>
          <w:p/>
        </w:tc>
        <w:tc>
          <w:tcPr>
            <w:tcW w:w="10004" w:type="dxa"/>
            <w:vAlign w:val="center"/>
          </w:tcPr>
          <w:p>
            <w:pPr>
              <w:ind w:firstLine="420" w:firstLineChars="200"/>
              <w:rPr>
                <w:szCs w:val="21"/>
              </w:rPr>
            </w:pPr>
            <w:r>
              <w:rPr>
                <w:rFonts w:hint="eastAsia"/>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通过是非法，共识别出不可接受风险2项，涉及：火灾和触电。评价符合程序要求及部门的实际情况。对危险源的控制措施包括制定管理制度、监督检查、应急预案、培训等。</w:t>
            </w:r>
          </w:p>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cs="Lucida Sans"/>
              </w:rPr>
              <w:t>环境和职业健康安全运行控制</w:t>
            </w:r>
          </w:p>
        </w:tc>
        <w:tc>
          <w:tcPr>
            <w:tcW w:w="960" w:type="dxa"/>
            <w:vAlign w:val="center"/>
          </w:tcPr>
          <w:p>
            <w:pPr>
              <w:rPr>
                <w:rFonts w:cs="Lucida Sans"/>
              </w:rPr>
            </w:pPr>
            <w:r>
              <w:rPr>
                <w:rFonts w:hint="eastAsia" w:cs="Lucida Sans"/>
                <w:lang w:val="en-US" w:eastAsia="zh-CN"/>
              </w:rPr>
              <w:t>E</w:t>
            </w:r>
            <w:r>
              <w:rPr>
                <w:rFonts w:cs="Lucida Sans"/>
              </w:rPr>
              <w:t>S8.1</w:t>
            </w:r>
          </w:p>
          <w:p/>
        </w:tc>
        <w:tc>
          <w:tcPr>
            <w:tcW w:w="10004" w:type="dxa"/>
            <w:vAlign w:val="center"/>
          </w:tcPr>
          <w:p>
            <w:pPr>
              <w:rPr>
                <w:rFonts w:cs="Lucida Sans"/>
              </w:rPr>
            </w:pPr>
            <w:r>
              <w:rPr>
                <w:rFonts w:hint="eastAsia" w:cs="Lucida Sans"/>
              </w:rPr>
              <w:t>运行控制</w:t>
            </w:r>
          </w:p>
          <w:p>
            <w:pPr>
              <w:ind w:firstLine="420" w:firstLineChars="200"/>
              <w:rPr>
                <w:szCs w:val="21"/>
              </w:rPr>
            </w:pPr>
            <w:r>
              <w:rPr>
                <w:rFonts w:hint="eastAsia"/>
                <w:szCs w:val="21"/>
              </w:rPr>
              <w:t>本部门执行</w:t>
            </w:r>
            <w:r>
              <w:rPr>
                <w:rFonts w:hint="eastAsia"/>
                <w:szCs w:val="21"/>
                <w:lang w:val="en-GB"/>
              </w:rPr>
              <w:t>车辆管理规定</w:t>
            </w:r>
            <w:r>
              <w:rPr>
                <w:rFonts w:hint="eastAsia"/>
                <w:szCs w:val="21"/>
              </w:rPr>
              <w:t>等。</w:t>
            </w:r>
          </w:p>
          <w:p>
            <w:pPr>
              <w:ind w:firstLine="420" w:firstLineChars="200"/>
              <w:rPr>
                <w:rFonts w:ascii="宋体" w:hAnsi="宋体" w:cs="宋体"/>
                <w:szCs w:val="21"/>
                <w:lang w:val="en-GB"/>
              </w:rPr>
            </w:pPr>
            <w:r>
              <w:rPr>
                <w:rFonts w:hint="eastAsia" w:ascii="宋体" w:hAnsi="宋体" w:cs="宋体"/>
                <w:szCs w:val="21"/>
              </w:rPr>
              <w:t>办公过程使用的电器如：空调、电脑、灯具均符合安全设计要求，使用过程注意安全，预防触电，工作时间平均每天8小时；</w:t>
            </w:r>
          </w:p>
          <w:p>
            <w:pPr>
              <w:ind w:firstLine="420" w:firstLineChars="200"/>
              <w:rPr>
                <w:rFonts w:ascii="宋体" w:hAnsi="宋体" w:cs="宋体"/>
                <w:szCs w:val="21"/>
                <w:lang w:val="en-GB"/>
              </w:rPr>
            </w:pPr>
            <w:r>
              <w:rPr>
                <w:rFonts w:hint="eastAsia" w:ascii="宋体" w:hAnsi="宋体" w:cs="宋体"/>
                <w:szCs w:val="21"/>
                <w:lang w:val="en-GB"/>
              </w:rPr>
              <w:t>办公用品按要求由</w:t>
            </w:r>
            <w:r>
              <w:rPr>
                <w:rFonts w:hint="eastAsia" w:ascii="宋体" w:hAnsi="宋体" w:cs="宋体"/>
                <w:szCs w:val="21"/>
              </w:rPr>
              <w:t>厂办</w:t>
            </w:r>
            <w:r>
              <w:rPr>
                <w:rFonts w:hint="eastAsia" w:ascii="宋体" w:hAnsi="宋体" w:cs="宋体"/>
                <w:szCs w:val="21"/>
                <w:lang w:val="en-GB"/>
              </w:rPr>
              <w:t>负责发放，作好记录；</w:t>
            </w:r>
          </w:p>
          <w:p>
            <w:pPr>
              <w:ind w:firstLine="420" w:firstLineChars="200"/>
              <w:rPr>
                <w:rFonts w:ascii="宋体" w:hAnsi="宋体" w:cs="宋体"/>
                <w:szCs w:val="21"/>
                <w:lang w:val="en-GB"/>
              </w:rPr>
            </w:pPr>
            <w:r>
              <w:rPr>
                <w:rFonts w:hint="eastAsia" w:ascii="宋体" w:hAnsi="宋体" w:cs="宋体"/>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rPr>
                <w:rFonts w:ascii="宋体" w:hAnsi="宋体" w:cs="宋体"/>
                <w:szCs w:val="21"/>
                <w:lang w:val="en-GB"/>
              </w:rPr>
            </w:pPr>
            <w:r>
              <w:rPr>
                <w:rFonts w:hint="eastAsia" w:ascii="宋体" w:hAnsi="宋体" w:cs="宋体"/>
                <w:szCs w:val="21"/>
                <w:lang w:val="en-GB"/>
              </w:rPr>
              <w:tab/>
            </w:r>
          </w:p>
          <w:p>
            <w:pPr>
              <w:ind w:firstLine="420" w:firstLineChars="200"/>
              <w:rPr>
                <w:rFonts w:ascii="宋体" w:hAnsi="宋体" w:cs="宋体"/>
                <w:szCs w:val="21"/>
                <w:lang w:val="en-GB"/>
              </w:rPr>
            </w:pPr>
            <w:r>
              <w:rPr>
                <w:rFonts w:hint="eastAsia" w:ascii="宋体" w:hAnsi="宋体" w:cs="宋体"/>
                <w:szCs w:val="21"/>
                <w:lang w:val="en-GB"/>
              </w:rPr>
              <w:t>公司为员工缴纳了养老、工伤、医疗等保险。</w:t>
            </w:r>
          </w:p>
          <w:p>
            <w:pPr>
              <w:ind w:firstLine="420" w:firstLineChars="200"/>
              <w:rPr>
                <w:rFonts w:ascii="宋体" w:hAnsi="宋体" w:cs="宋体"/>
                <w:szCs w:val="21"/>
              </w:rPr>
            </w:pPr>
            <w:r>
              <w:rPr>
                <w:rFonts w:hint="eastAsia" w:ascii="宋体" w:hAnsi="宋体" w:cs="宋体"/>
                <w:szCs w:val="21"/>
                <w:lang w:val="en-GB"/>
              </w:rPr>
              <w:t>提供了缴纳保险的</w:t>
            </w:r>
            <w:r>
              <w:rPr>
                <w:rFonts w:hint="eastAsia" w:ascii="宋体" w:hAnsi="宋体" w:cs="宋体"/>
                <w:szCs w:val="21"/>
              </w:rPr>
              <w:t>票据及社会保险在职人员信息统计表。</w:t>
            </w:r>
          </w:p>
          <w:p>
            <w:pPr>
              <w:ind w:firstLine="420" w:firstLineChars="200"/>
              <w:rPr>
                <w:rFonts w:ascii="宋体" w:hAnsi="宋体" w:cs="宋体"/>
                <w:szCs w:val="21"/>
              </w:rPr>
            </w:pPr>
            <w:r>
              <w:rPr>
                <w:rFonts w:hint="eastAsia" w:ascii="宋体" w:hAnsi="宋体" w:cs="宋体"/>
                <w:szCs w:val="21"/>
              </w:rPr>
              <w:t>驾驶员要求遵守道路交通安全法，不违章驾车，驾驶证和车辆定期年审，确保行车安全。</w:t>
            </w:r>
          </w:p>
          <w:p>
            <w:pPr>
              <w:ind w:firstLine="420" w:firstLineChars="200"/>
              <w:rPr>
                <w:rFonts w:ascii="宋体" w:hAnsi="宋体" w:cs="宋体"/>
                <w:szCs w:val="21"/>
              </w:rPr>
            </w:pPr>
            <w:r>
              <w:rPr>
                <w:rFonts w:hint="eastAsia" w:ascii="宋体" w:hAnsi="宋体" w:cs="宋体"/>
                <w:szCs w:val="21"/>
              </w:rPr>
              <w:t>现场查看办公区域配备有符合要求的灭火器，综合办设备、电器状态良好，无安全隐患。</w:t>
            </w:r>
          </w:p>
          <w:p>
            <w:pPr>
              <w:pStyle w:val="2"/>
              <w:ind w:firstLine="420" w:firstLineChars="200"/>
              <w:rPr>
                <w:rFonts w:ascii="宋体" w:hAnsi="宋体" w:cs="宋体"/>
                <w:bCs w:val="0"/>
                <w:spacing w:val="0"/>
                <w:szCs w:val="21"/>
              </w:rPr>
            </w:pPr>
            <w:r>
              <w:rPr>
                <w:rFonts w:hint="eastAsia" w:ascii="宋体" w:hAnsi="宋体" w:cs="宋体"/>
                <w:bCs w:val="0"/>
                <w:spacing w:val="0"/>
                <w:szCs w:val="21"/>
              </w:rPr>
              <w:t>提供了每季度工作环境检查表，抽查：20</w:t>
            </w:r>
            <w:r>
              <w:rPr>
                <w:rFonts w:ascii="宋体" w:hAnsi="宋体" w:cs="宋体"/>
                <w:bCs w:val="0"/>
                <w:spacing w:val="0"/>
                <w:szCs w:val="21"/>
              </w:rPr>
              <w:t>2</w:t>
            </w:r>
            <w:r>
              <w:rPr>
                <w:rFonts w:hint="eastAsia" w:ascii="宋体" w:hAnsi="宋体" w:cs="宋体"/>
                <w:bCs w:val="0"/>
                <w:spacing w:val="0"/>
                <w:szCs w:val="21"/>
                <w:lang w:val="en-US" w:eastAsia="zh-CN"/>
              </w:rPr>
              <w:t>1.6</w:t>
            </w:r>
            <w:r>
              <w:rPr>
                <w:rFonts w:hint="eastAsia" w:ascii="宋体" w:hAnsi="宋体" w:cs="宋体"/>
                <w:bCs w:val="0"/>
                <w:spacing w:val="0"/>
                <w:szCs w:val="21"/>
              </w:rPr>
              <w:t>的检查表，对办公环境、等情况进行了检查，检查</w:t>
            </w:r>
            <w:r>
              <w:rPr>
                <w:rFonts w:hint="eastAsia" w:ascii="宋体" w:hAnsi="宋体" w:cs="宋体"/>
                <w:bCs w:val="0"/>
                <w:spacing w:val="0"/>
                <w:szCs w:val="21"/>
                <w:lang w:val="en-US" w:eastAsia="zh-CN"/>
              </w:rPr>
              <w:t>结果</w:t>
            </w:r>
            <w:r>
              <w:rPr>
                <w:rFonts w:hint="eastAsia" w:ascii="宋体" w:hAnsi="宋体" w:cs="宋体"/>
                <w:bCs w:val="0"/>
                <w:spacing w:val="0"/>
                <w:szCs w:val="21"/>
              </w:rPr>
              <w:t>：无问题。</w:t>
            </w:r>
          </w:p>
          <w:p>
            <w:pPr>
              <w:pStyle w:val="2"/>
              <w:rPr>
                <w:bCs w:val="0"/>
              </w:rPr>
            </w:pPr>
            <w:r>
              <w:rPr>
                <w:rFonts w:hint="eastAsia"/>
                <w:bCs w:val="0"/>
                <w:szCs w:val="21"/>
              </w:rPr>
              <w:t xml:space="preserve"> </w:t>
            </w:r>
            <w:r>
              <w:rPr>
                <w:bCs w:val="0"/>
                <w:szCs w:val="21"/>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cs="Lucida Sans"/>
              </w:rPr>
              <w:t>应急准备和响应</w:t>
            </w:r>
          </w:p>
        </w:tc>
        <w:tc>
          <w:tcPr>
            <w:tcW w:w="960" w:type="dxa"/>
            <w:vAlign w:val="center"/>
          </w:tcPr>
          <w:p>
            <w:pPr>
              <w:rPr>
                <w:rFonts w:cs="Lucida Sans"/>
              </w:rPr>
            </w:pPr>
            <w:r>
              <w:rPr>
                <w:rFonts w:hint="eastAsia" w:cs="Lucida Sans"/>
                <w:lang w:val="en-US" w:eastAsia="zh-CN"/>
              </w:rPr>
              <w:t>EO</w:t>
            </w:r>
            <w:r>
              <w:rPr>
                <w:rFonts w:cs="Lucida Sans"/>
              </w:rPr>
              <w:t>8.2</w:t>
            </w:r>
          </w:p>
          <w:p/>
        </w:tc>
        <w:tc>
          <w:tcPr>
            <w:tcW w:w="10004" w:type="dxa"/>
            <w:vAlign w:val="center"/>
          </w:tcPr>
          <w:p>
            <w:pPr>
              <w:ind w:firstLine="420" w:firstLineChars="200"/>
              <w:rPr>
                <w:rFonts w:hint="default" w:ascii="Times New Roman" w:hAnsi="Times New Roman" w:eastAsia="宋体" w:cs="Lucida Sans"/>
                <w:b w:val="0"/>
                <w:bCs w:val="0"/>
                <w:szCs w:val="20"/>
                <w:lang w:val="en-US" w:eastAsia="zh-CN"/>
              </w:rPr>
            </w:pPr>
            <w:r>
              <w:rPr>
                <w:rFonts w:hint="eastAsia" w:cs="Lucida Sans"/>
                <w:b w:val="0"/>
                <w:bCs w:val="0"/>
                <w:szCs w:val="20"/>
                <w:lang w:val="en-US" w:eastAsia="zh-CN"/>
              </w:rPr>
              <w:t>参加公司统一组织的应急演练活动，具体详见综合部EO8.2审核记录</w:t>
            </w:r>
          </w:p>
          <w:p/>
        </w:tc>
        <w:tc>
          <w:tcPr>
            <w:tcW w:w="1585" w:type="dxa"/>
          </w:tcPr>
          <w:p/>
        </w:tc>
      </w:tr>
    </w:tbl>
    <w:p>
      <w:r>
        <w:ptab w:relativeTo="margin" w:alignment="center" w:leader="none"/>
      </w:r>
    </w:p>
    <w:p/>
    <w:p/>
    <w:p>
      <w:pPr>
        <w:pStyle w:val="4"/>
      </w:pPr>
      <w:r>
        <w:rPr>
          <w:rFonts w:hint="eastAsia"/>
        </w:rPr>
        <w:t>说明：不符合标注N</w:t>
      </w:r>
    </w:p>
    <w:sectPr>
      <w:headerReference r:id="rId5" w:type="default"/>
      <w:footerReference r:id="rId6" w:type="default"/>
      <w:pgSz w:w="16838" w:h="11906" w:orient="landscape"/>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Light"/>
    <w:panose1 w:val="00000000000000000000"/>
    <w:charset w:val="86"/>
    <w:family w:val="modern"/>
    <w:pitch w:val="default"/>
    <w:sig w:usb0="00000000" w:usb1="0000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rPr>
        <w:lang w:val="en-GB"/>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1"/>
      </w:pBdr>
      <w:spacing w:line="320" w:lineRule="exact"/>
      <w:jc w:val="left"/>
    </w:pPr>
    <w:r>
      <w:pict>
        <v:shape id="文本框 1" o:spid="_x0000_s4097"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160430"/>
    <w:rsid w:val="001A2D7F"/>
    <w:rsid w:val="001F552F"/>
    <w:rsid w:val="00337922"/>
    <w:rsid w:val="00340867"/>
    <w:rsid w:val="00380837"/>
    <w:rsid w:val="003A198A"/>
    <w:rsid w:val="00410914"/>
    <w:rsid w:val="00536930"/>
    <w:rsid w:val="00564E53"/>
    <w:rsid w:val="00614F05"/>
    <w:rsid w:val="00617A28"/>
    <w:rsid w:val="00644FE2"/>
    <w:rsid w:val="0067640C"/>
    <w:rsid w:val="006E678B"/>
    <w:rsid w:val="007757F3"/>
    <w:rsid w:val="007E6AEB"/>
    <w:rsid w:val="00882B10"/>
    <w:rsid w:val="008973EE"/>
    <w:rsid w:val="00971600"/>
    <w:rsid w:val="009973B4"/>
    <w:rsid w:val="00997DAC"/>
    <w:rsid w:val="009C28C1"/>
    <w:rsid w:val="009F7EED"/>
    <w:rsid w:val="00AF0AAB"/>
    <w:rsid w:val="00BF597E"/>
    <w:rsid w:val="00C51A36"/>
    <w:rsid w:val="00C55228"/>
    <w:rsid w:val="00CE315A"/>
    <w:rsid w:val="00D06F59"/>
    <w:rsid w:val="00D8388C"/>
    <w:rsid w:val="00EB0164"/>
    <w:rsid w:val="00EB5857"/>
    <w:rsid w:val="00ED0F62"/>
    <w:rsid w:val="018E0F8A"/>
    <w:rsid w:val="05BD448F"/>
    <w:rsid w:val="07AF003B"/>
    <w:rsid w:val="108219C2"/>
    <w:rsid w:val="1CB05434"/>
    <w:rsid w:val="319B2667"/>
    <w:rsid w:val="335278DA"/>
    <w:rsid w:val="4A8A36BE"/>
    <w:rsid w:val="4E255F1B"/>
    <w:rsid w:val="50F27AD5"/>
    <w:rsid w:val="5EA12B9A"/>
    <w:rsid w:val="65471981"/>
    <w:rsid w:val="673A6C8E"/>
    <w:rsid w:val="6B3241F4"/>
    <w:rsid w:val="6E8E570F"/>
    <w:rsid w:val="71AE010F"/>
    <w:rsid w:val="77143ED6"/>
    <w:rsid w:val="79B318B5"/>
    <w:rsid w:val="7A404A1F"/>
    <w:rsid w:val="7D2A264B"/>
    <w:rsid w:val="7F3C78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Header Char"/>
    <w:basedOn w:val="8"/>
    <w:link w:val="5"/>
    <w:qFormat/>
    <w:uiPriority w:val="99"/>
    <w:rPr>
      <w:rFonts w:ascii="Times New Roman" w:hAnsi="Times New Roman" w:eastAsia="宋体" w:cs="Times New Roman"/>
      <w:sz w:val="18"/>
      <w:szCs w:val="18"/>
    </w:rPr>
  </w:style>
  <w:style w:type="character" w:customStyle="1" w:styleId="10">
    <w:name w:val="Footer Char"/>
    <w:basedOn w:val="8"/>
    <w:link w:val="4"/>
    <w:qFormat/>
    <w:uiPriority w:val="99"/>
    <w:rPr>
      <w:rFonts w:ascii="Times New Roman" w:hAnsi="Times New Roman" w:eastAsia="宋体" w:cs="Times New Roman"/>
      <w:sz w:val="18"/>
      <w:szCs w:val="18"/>
    </w:rPr>
  </w:style>
  <w:style w:type="character" w:customStyle="1" w:styleId="11">
    <w:name w:val="Balloon Text Char"/>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TUV</Company>
  <Pages>5</Pages>
  <Words>320</Words>
  <Characters>1827</Characters>
  <Lines>15</Lines>
  <Paragraphs>4</Paragraphs>
  <TotalTime>3</TotalTime>
  <ScaleCrop>false</ScaleCrop>
  <LinksUpToDate>false</LinksUpToDate>
  <CharactersWithSpaces>2143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2021-08-24T13:29:21Z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1CA15C45DD4E4781B07FCF5682427779</vt:lpwstr>
  </property>
</Properties>
</file>