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河北凯睿科技有限公司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王辉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刘红杰 </w:t>
            </w:r>
            <w:r>
              <w:rPr>
                <w:rFonts w:hint="eastAsia"/>
                <w:color w:val="000000"/>
                <w:sz w:val="24"/>
                <w:szCs w:val="24"/>
              </w:rPr>
              <w:t>孙欣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审核时间：</w:t>
            </w:r>
            <w:bookmarkStart w:id="2" w:name="审核日期"/>
            <w:r>
              <w:rPr>
                <w:color w:val="000000"/>
              </w:rPr>
              <w:t>2021年08月18日 上午至2021年08月18日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编号：</w:t>
            </w:r>
            <w:r>
              <w:rPr>
                <w:rFonts w:hint="eastAsia"/>
                <w:color w:val="000000"/>
                <w:szCs w:val="21"/>
                <w:u w:val="single"/>
              </w:rPr>
              <w:t>91131022MA0ELGAR2D</w:t>
            </w:r>
            <w:r>
              <w:rPr>
                <w:rFonts w:hint="eastAsia"/>
                <w:color w:val="000000"/>
                <w:szCs w:val="21"/>
              </w:rPr>
              <w:t>；  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2040年03月10日</w:t>
            </w:r>
            <w:r>
              <w:rPr>
                <w:rFonts w:hint="eastAsia"/>
                <w:color w:val="000000"/>
                <w:szCs w:val="21"/>
              </w:rPr>
              <w:t xml:space="preserve"> 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 xml:space="preserve">：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日用化学产品技术研发、技术推广；生产、销售：日用化学产品（京冀交界地区产业禁限目录禁止的除外、危化品除外）；销售：洗手液、消毒液、洗涤灵、洗衣液、洁厕灵（依法须经批准的项目，经相关部门批准后方可开展经营活动）*   </w:t>
            </w:r>
            <w:r>
              <w:rPr>
                <w:rFonts w:hint="eastAsia"/>
                <w:color w:val="000000"/>
                <w:szCs w:val="21"/>
              </w:rPr>
              <w:t xml:space="preserve"> ；</w:t>
            </w:r>
          </w:p>
          <w:p>
            <w:pPr>
              <w:spacing w:line="440" w:lineRule="exac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认证申请范围：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bookmarkStart w:id="3" w:name="审核范围"/>
            <w:r>
              <w:rPr>
                <w:rFonts w:hint="eastAsia"/>
                <w:color w:val="000000"/>
                <w:szCs w:val="21"/>
                <w:u w:val="single"/>
              </w:rPr>
              <w:t>洗手液、消毒液、洗涤灵、洗衣液、洁厕灵的生产及销售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 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消毒产品生产企业卫生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冀卫消证字（2020）第0310号）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2024年10月27日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消毒剂，卫生用品（含：液体消毒剂（净化）、抗菌制剂（液体）、抑菌制剂（液体））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全国工业产品生产许可证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(冀)XK16-114-00078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2025年12月13日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食品用洗涤剂（明细见副本）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</w:rPr>
            </w:pPr>
            <w:r>
              <w:rPr>
                <w:rFonts w:hint="eastAsia"/>
                <w:i w:val="0"/>
                <w:iCs w:val="0"/>
                <w:color w:val="000000"/>
              </w:rPr>
              <w:t>注册地址：</w:t>
            </w:r>
            <w:r>
              <w:rPr>
                <w:rFonts w:hint="eastAsia"/>
                <w:i w:val="0"/>
                <w:iCs w:val="0"/>
                <w:color w:val="000000"/>
                <w:szCs w:val="21"/>
                <w:u w:val="single"/>
              </w:rPr>
              <w:t xml:space="preserve"> </w:t>
            </w:r>
            <w:r>
              <w:rPr>
                <w:i w:val="0"/>
                <w:iCs w:val="0"/>
                <w:color w:val="000000"/>
                <w:szCs w:val="21"/>
                <w:u w:val="single"/>
              </w:rPr>
              <w:t xml:space="preserve">  </w:t>
            </w:r>
            <w:bookmarkStart w:id="4" w:name="注册地址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  <w:u w:val="single"/>
              </w:rPr>
              <w:t>河北省廊坊市固安县彭村乡齐家务村07号</w:t>
            </w:r>
            <w:bookmarkEnd w:id="4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</w:rPr>
              <w:t>与《营业执照》和《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  <w:lang w:val="en-US" w:eastAsia="zh-CN"/>
              </w:rPr>
              <w:t>消毒产品生产企业卫生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</w:rPr>
              <w:t>许可证》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  <w:lang w:val="en-US" w:eastAsia="zh-CN"/>
              </w:rPr>
              <w:t>全国工业产品生产许可证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</w:rPr>
              <w:t>》内容一致。</w:t>
            </w:r>
          </w:p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</w:rPr>
              <w:t>经营地址：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  <w:u w:val="single"/>
              </w:rPr>
              <w:t xml:space="preserve">   河北省廊坊市固安县彭村乡齐家务村07号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</w:rPr>
              <w:t xml:space="preserve">       </w:t>
            </w:r>
          </w:p>
          <w:p>
            <w:pPr>
              <w:rPr>
                <w:i w:val="0"/>
                <w:iCs w:val="0"/>
                <w:color w:val="000000"/>
              </w:rPr>
            </w:pPr>
            <w:r>
              <w:rPr>
                <w:rFonts w:hint="eastAsia"/>
                <w:i w:val="0"/>
                <w:iCs w:val="0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Cs w:val="21"/>
                <w:lang w:val="en-US" w:eastAsia="zh-CN"/>
              </w:rPr>
              <w:t>生产/服务流程图：</w:t>
            </w: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Cs w:val="21"/>
                <w:lang w:val="en-US" w:eastAsia="zh-CN"/>
              </w:rPr>
              <w:t>1.洗手液、消毒液、餐具净；洗衣液、洁厕液（不需要包装杀菌除尘预处理工序）生产</w:t>
            </w:r>
          </w:p>
          <w:p>
            <w:pPr>
              <w:bidi w:val="0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bdr w:val="single" w:sz="4" w:space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bdr w:val="single" w:sz="4" w:space="0"/>
                <w:lang w:val="en-US" w:eastAsia="zh-CN"/>
              </w:rPr>
              <w:t>原料、包材检测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-&gt;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bdr w:val="single" w:sz="4" w:space="0"/>
                <w:lang w:val="en-US" w:eastAsia="zh-CN"/>
              </w:rPr>
              <w:t>配置产品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-&gt;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bdr w:val="single" w:sz="4" w:space="0"/>
                <w:lang w:val="en-US" w:eastAsia="zh-CN"/>
              </w:rPr>
              <w:t>半成品检测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-&gt;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bdr w:val="single" w:sz="4" w:space="0"/>
                <w:lang w:val="en-US" w:eastAsia="zh-CN"/>
              </w:rPr>
              <w:t>包装杀菌除尘预处理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-&gt;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bdr w:val="single" w:sz="4" w:space="0"/>
                <w:lang w:val="en-US" w:eastAsia="zh-CN"/>
              </w:rPr>
              <w:t>灌装、打码、包装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-&gt;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bdr w:val="single" w:sz="4" w:space="0"/>
                <w:lang w:val="en-US" w:eastAsia="zh-CN"/>
              </w:rPr>
              <w:t>成品检测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-&gt;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bdr w:val="single" w:sz="4" w:space="0"/>
                <w:lang w:val="en-US" w:eastAsia="zh-CN"/>
              </w:rPr>
              <w:t>入库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2.销售过程</w:t>
            </w:r>
          </w:p>
          <w:p>
            <w:pPr>
              <w:bidi w:val="0"/>
              <w:rPr>
                <w:i w:val="0"/>
                <w:iCs w:val="0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bdr w:val="single" w:sz="4" w:space="0"/>
                <w:lang w:val="en-US" w:eastAsia="zh-CN"/>
              </w:rPr>
              <w:t>业务洽谈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―&gt;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bdr w:val="single" w:sz="4" w:space="0"/>
                <w:lang w:val="en-US" w:eastAsia="zh-CN"/>
              </w:rPr>
              <w:t>签订合同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―&gt;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bdr w:val="single" w:sz="4" w:space="0"/>
                <w:lang w:val="en-US" w:eastAsia="zh-CN"/>
              </w:rPr>
              <w:t>产品采购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―&gt;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bdr w:val="single" w:sz="4" w:space="0"/>
                <w:lang w:val="en-US" w:eastAsia="zh-CN"/>
              </w:rPr>
              <w:t>发货至顾客指定地址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―&gt;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bdr w:val="single" w:sz="4" w:space="0"/>
                <w:lang w:val="en-US" w:eastAsia="zh-CN"/>
              </w:rPr>
              <w:t>验收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―&gt;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bdr w:val="single" w:sz="4" w:space="0"/>
                <w:lang w:val="en-US" w:eastAsia="zh-CN"/>
              </w:rPr>
              <w:t>结算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19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产品运输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630"/>
              </w:tabs>
              <w:spacing w:line="440" w:lineRule="exact"/>
              <w:jc w:val="both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 xml:space="preserve"> 质量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第一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，顾客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至上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；诚信经营，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不断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改进。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spacing w:line="380" w:lineRule="exact"/>
              <w:ind w:right="-82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 xml:space="preserve"> 1.产品一次交验合格率≥9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2.顾客满意率≥9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%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9"/>
              <w:gridCol w:w="1061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06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</w:rPr>
                    <w:t>产品一次交验合格率≥9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</w:rPr>
                    <w:t>%；</w:t>
                  </w:r>
                </w:p>
              </w:tc>
              <w:tc>
                <w:tcPr>
                  <w:tcW w:w="106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1次/季度</w:t>
                  </w:r>
                </w:p>
              </w:tc>
              <w:tc>
                <w:tcPr>
                  <w:tcW w:w="349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产品交付的合格数量与交付总量之比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</w:rPr>
                    <w:t>顾客满意率≥9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</w:rPr>
                    <w:t>%。</w:t>
                  </w:r>
                </w:p>
              </w:tc>
              <w:tc>
                <w:tcPr>
                  <w:tcW w:w="106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1次/季度</w:t>
                  </w:r>
                </w:p>
              </w:tc>
              <w:tc>
                <w:tcPr>
                  <w:tcW w:w="349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调查分数之和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/（调查表数*100分）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已完成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管理层、办公室、经营部、品质部、生产部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63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>
            <w:pPr>
              <w:spacing w:line="440" w:lineRule="exact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</w:rPr>
              <w:t>公司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  <w:lang w:val="en-US" w:eastAsia="zh-CN"/>
              </w:rPr>
              <w:t>于2020年3月成立，成立时按照客户提供的配方及标准要求起草了企业标准（注：后期应行政管理单位要求在企业标准信息平台进行了备案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  <w:lang w:val="en-US" w:eastAsia="zh-CN"/>
              </w:rPr>
              <w:t>），并一直按照企业标准和国家标准执行生产，2021年初，企业开始运行质量管理体系，运行大半年以来</w:t>
            </w:r>
            <w:bookmarkStart w:id="5" w:name="_GoBack"/>
            <w:bookmarkEnd w:id="5"/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</w:rPr>
              <w:t>，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  <w:lang w:val="en-US" w:eastAsia="zh-CN"/>
              </w:rPr>
              <w:t>生产标准和要求未做任何改变，产品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</w:rPr>
              <w:t>工艺成熟稳定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  <w:lang w:val="en-US" w:eastAsia="zh-CN"/>
              </w:rPr>
              <w:t>故不涉及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</w:rPr>
              <w:t>进行设计开发，不承担产品的“设计和开发”过程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  <w:lang w:val="en-US" w:eastAsia="zh-CN"/>
              </w:rPr>
              <w:t>此条款不适用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配料过程、检验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配料配比、活性度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2"/>
                <w:u w:val="single"/>
                <w:lang w:val="en-US" w:eastAsia="zh-CN"/>
              </w:rPr>
              <w:t>配料过程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2"/>
                <w:u w:val="singl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2"/>
                <w:u w:val="single"/>
                <w:lang w:val="en-US" w:eastAsia="zh-CN"/>
              </w:rPr>
              <w:t>销售服务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2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检</w:t>
            </w:r>
            <w:r>
              <w:rPr>
                <w:rFonts w:hint="eastAsia"/>
                <w:color w:val="000000"/>
              </w:rPr>
              <w:t>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水处理设备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不锈钢反应釜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不锈钢储存罐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过滤器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喷码机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半自动灌装机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储水罐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天平、PH计、电子台秤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观察使用特种设备的种类并了解定期检测和备案登记情况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电动叉车为租赁，租赁合同及叉车检定报告，见一阶段Z其它文件夹内。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机动车辆（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电动</w:t>
            </w:r>
            <w:r>
              <w:rPr>
                <w:rFonts w:hint="eastAsia"/>
                <w:color w:val="000000"/>
                <w:szCs w:val="21"/>
              </w:rPr>
              <w:t>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6DD2BF5"/>
    <w:rsid w:val="0BF204C6"/>
    <w:rsid w:val="103A7395"/>
    <w:rsid w:val="138C04CE"/>
    <w:rsid w:val="140510F7"/>
    <w:rsid w:val="16973D15"/>
    <w:rsid w:val="1B7552B9"/>
    <w:rsid w:val="1C45489C"/>
    <w:rsid w:val="1C4C4749"/>
    <w:rsid w:val="21EC2C01"/>
    <w:rsid w:val="23231A10"/>
    <w:rsid w:val="2764192D"/>
    <w:rsid w:val="27E22007"/>
    <w:rsid w:val="283A6298"/>
    <w:rsid w:val="28E11110"/>
    <w:rsid w:val="296E7A70"/>
    <w:rsid w:val="29E039EF"/>
    <w:rsid w:val="2A437228"/>
    <w:rsid w:val="2A765242"/>
    <w:rsid w:val="490D787C"/>
    <w:rsid w:val="51142C71"/>
    <w:rsid w:val="54727FE1"/>
    <w:rsid w:val="56D51A39"/>
    <w:rsid w:val="5FC8498D"/>
    <w:rsid w:val="614428A1"/>
    <w:rsid w:val="62BD447D"/>
    <w:rsid w:val="63EA600C"/>
    <w:rsid w:val="64E3563C"/>
    <w:rsid w:val="69145D24"/>
    <w:rsid w:val="6D0107D3"/>
    <w:rsid w:val="6D2D6202"/>
    <w:rsid w:val="6FB043F7"/>
    <w:rsid w:val="78844691"/>
    <w:rsid w:val="79A13D7A"/>
    <w:rsid w:val="7C6D2F54"/>
    <w:rsid w:val="7DCA654C"/>
    <w:rsid w:val="7DE56CF7"/>
    <w:rsid w:val="7E0626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0</TotalTime>
  <ScaleCrop>false</ScaleCrop>
  <LinksUpToDate>false</LinksUpToDate>
  <CharactersWithSpaces>18099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大漠孤烟</cp:lastModifiedBy>
  <dcterms:modified xsi:type="dcterms:W3CDTF">2021-08-31T09:31:29Z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2052-11.1.0.9995</vt:lpwstr>
  </property>
</Properties>
</file>