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怡达快速电梯有限公司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lang w:val="de-DE"/>
              </w:rPr>
            </w:pPr>
            <w:r>
              <w:rPr>
                <w:rFonts w:hint="eastAsia"/>
                <w:sz w:val="22"/>
                <w:szCs w:val="22"/>
                <w:lang w:eastAsia="zh-CN"/>
              </w:rPr>
              <w:t>☑</w:t>
            </w:r>
            <w:r>
              <w:rPr>
                <w:rFonts w:hint="eastAsia"/>
                <w:lang w:val="en-US" w:eastAsia="zh-CN"/>
              </w:rPr>
              <w:t>GB/T 23331-2020/</w:t>
            </w:r>
            <w:r>
              <w:rPr>
                <w:rFonts w:hint="eastAsia"/>
                <w:lang w:val="de-DE"/>
              </w:rPr>
              <w:t>ISO50001：2018</w:t>
            </w:r>
          </w:p>
          <w:p>
            <w:pPr>
              <w:rPr>
                <w:rFonts w:hint="eastAsia" w:ascii="Times New Roman" w:hAnsi="Times New Roman" w:cs="Times New Roman"/>
                <w:lang w:val="de-DE" w:eastAsia="zh-CN"/>
              </w:rPr>
            </w:pPr>
            <w:r>
              <w:rPr>
                <w:rFonts w:hint="eastAsia" w:ascii="Times New Roman" w:hAnsi="Times New Roman" w:cs="Times New Roman"/>
                <w:lang w:val="de-DE" w:eastAsia="zh-CN"/>
              </w:rPr>
              <w:t>☑</w:t>
            </w:r>
            <w:r>
              <w:rPr>
                <w:rFonts w:hint="eastAsia" w:ascii="Times New Roman" w:hAnsi="Times New Roman" w:cs="Times New Roman"/>
                <w:sz w:val="22"/>
                <w:szCs w:val="22"/>
                <w:lang w:val="de-DE" w:eastAsia="zh-CN"/>
              </w:rPr>
              <w:t>R</w:t>
            </w:r>
            <w:r>
              <w:rPr>
                <w:rFonts w:hint="eastAsia" w:ascii="Times New Roman" w:hAnsi="Times New Roman" w:cs="Times New Roman"/>
                <w:sz w:val="22"/>
                <w:szCs w:val="22"/>
                <w:lang w:val="de-DE" w:eastAsia="zh-CN"/>
              </w:rPr>
              <w:t xml:space="preserve">B/T </w:t>
            </w:r>
            <w:r>
              <w:rPr>
                <w:rFonts w:hint="default" w:ascii="Times New Roman" w:hAnsi="Times New Roman" w:cs="Times New Roman"/>
                <w:sz w:val="22"/>
                <w:szCs w:val="22"/>
                <w:lang w:val="en-US" w:eastAsia="zh-CN"/>
              </w:rPr>
              <w:fldChar w:fldCharType="begin"/>
            </w:r>
            <w:r>
              <w:rPr>
                <w:rFonts w:hint="default" w:ascii="Times New Roman" w:hAnsi="Times New Roman" w:cs="Times New Roman"/>
                <w:sz w:val="22"/>
                <w:szCs w:val="22"/>
                <w:lang w:val="en-US" w:eastAsia="zh-CN"/>
              </w:rPr>
              <w:instrText xml:space="preserve"> HYPERLINK "https://max.book118.com/html/2017/1019/137483723.shtm" \t "https://www.so.com/_blank" </w:instrText>
            </w:r>
            <w:r>
              <w:rPr>
                <w:rFonts w:hint="default" w:ascii="Times New Roman" w:hAnsi="Times New Roman" w:cs="Times New Roman"/>
                <w:sz w:val="22"/>
                <w:szCs w:val="22"/>
                <w:lang w:val="en-US" w:eastAsia="zh-CN"/>
              </w:rPr>
              <w:fldChar w:fldCharType="separate"/>
            </w:r>
            <w:r>
              <w:rPr>
                <w:rFonts w:hint="default" w:ascii="Times New Roman" w:hAnsi="Times New Roman" w:cs="Times New Roman"/>
                <w:sz w:val="22"/>
                <w:szCs w:val="22"/>
                <w:lang w:val="en-US" w:eastAsia="zh-CN"/>
              </w:rPr>
              <w:t>119-2015 能源管理体系机械制造企业认证要求</w:t>
            </w:r>
            <w:r>
              <w:rPr>
                <w:rFonts w:hint="default" w:ascii="Times New Roman" w:hAnsi="Times New Roman" w:cs="Times New Roman"/>
                <w:sz w:val="22"/>
                <w:szCs w:val="22"/>
                <w:lang w:val="en-US" w:eastAsia="zh-CN"/>
              </w:rPr>
              <w:fldChar w:fldCharType="end"/>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7" w:name="合同编号"/>
            <w:r>
              <w:rPr>
                <w:rFonts w:hint="eastAsia" w:eastAsia="宋体"/>
                <w:sz w:val="22"/>
                <w:szCs w:val="22"/>
                <w:lang w:val="en-US" w:eastAsia="zh-CN"/>
              </w:rPr>
              <w:t>0781-2021-EnMs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9" w:name="监督次数"/>
            <w:bookmarkEnd w:id="9"/>
            <w:r>
              <w:rPr>
                <w:rFonts w:hint="eastAsia"/>
                <w:sz w:val="22"/>
                <w:szCs w:val="22"/>
                <w:lang w:val="en-US" w:eastAsia="zh-CN"/>
              </w:rPr>
              <w:t>2</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周涛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rFonts w:hint="eastAsia"/>
                <w:sz w:val="22"/>
                <w:szCs w:val="22"/>
                <w:highlight w:val="yellow"/>
                <w:lang w:val="en-US" w:eastAsia="zh-CN"/>
              </w:rPr>
            </w:pPr>
            <w:r>
              <w:rPr>
                <w:sz w:val="20"/>
                <w:lang w:val="de-DE"/>
              </w:rPr>
              <w:t>应红艳</w:t>
            </w:r>
          </w:p>
        </w:tc>
        <w:tc>
          <w:tcPr>
            <w:tcW w:w="1184" w:type="dxa"/>
            <w:vAlign w:val="center"/>
          </w:tcPr>
          <w:p>
            <w:pPr>
              <w:snapToGrid w:val="0"/>
              <w:spacing w:line="320" w:lineRule="exact"/>
              <w:ind w:left="572"/>
              <w:rPr>
                <w:rFonts w:hint="default"/>
                <w:sz w:val="22"/>
                <w:szCs w:val="22"/>
                <w:highlight w:val="yellow"/>
                <w:lang w:val="en-US" w:eastAsia="zh-CN"/>
              </w:rPr>
            </w:pPr>
            <w:r>
              <w:rPr>
                <w:rFonts w:hint="eastAsia"/>
                <w:sz w:val="22"/>
                <w:szCs w:val="22"/>
                <w:highlight w:val="yellow"/>
                <w:lang w:val="en-US" w:eastAsia="zh-CN"/>
              </w:rPr>
              <w:t>组员</w:t>
            </w:r>
          </w:p>
        </w:tc>
        <w:tc>
          <w:tcPr>
            <w:tcW w:w="5595" w:type="dxa"/>
            <w:gridSpan w:val="3"/>
            <w:vAlign w:val="center"/>
          </w:tcPr>
          <w:p>
            <w:pPr>
              <w:jc w:val="center"/>
              <w:rPr>
                <w:sz w:val="20"/>
                <w:lang w:val="de-DE"/>
              </w:rPr>
            </w:pPr>
            <w:r>
              <w:rPr>
                <w:sz w:val="20"/>
                <w:lang w:val="de-DE"/>
              </w:rPr>
              <w:t>ISC-JSZJ-178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202.8.21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2021.8.26. 11:30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2021.8.26</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470BEE"/>
    <w:rsid w:val="7A927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2021-08-21T04:12:15Z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