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r>
        <w:rPr>
          <w:rFonts w:ascii="Times New Roman" w:hAnsi="Times New Roman" w:cs="Times New Roman"/>
          <w:sz w:val="20"/>
          <w:szCs w:val="28"/>
          <w:u w:val="single"/>
        </w:rPr>
        <w:t>0094-2018-2021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187"/>
        <w:gridCol w:w="1257"/>
        <w:gridCol w:w="1536"/>
        <w:gridCol w:w="1164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0" w:name="组织名称"/>
            <w:r>
              <w:rPr>
                <w:szCs w:val="21"/>
              </w:rPr>
              <w:t>长沙肯贝科技有限公司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质量</w:t>
            </w:r>
            <w:r>
              <w:rPr>
                <w:rFonts w:hint="eastAsia" w:ascii="Times New Roman" w:hAnsi="Times New Roman" w:cs="Times New Roman"/>
                <w:lang w:eastAsia="zh-CN"/>
              </w:rPr>
              <w:t>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π</w:t>
            </w:r>
            <w:r>
              <w:rPr>
                <w:rFonts w:hint="eastAsia"/>
                <w:szCs w:val="21"/>
              </w:rPr>
              <w:t>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P13020312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）mm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ascii="宋体" w:hAnsi="宋体" w:eastAsia="宋体" w:cs="宋体"/>
                <w:szCs w:val="21"/>
              </w:rPr>
              <w:t>0.0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zCs w:val="21"/>
              </w:rPr>
              <w:t>mm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金属线纹尺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3等</w:t>
            </w:r>
          </w:p>
        </w:tc>
        <w:tc>
          <w:tcPr>
            <w:tcW w:w="1164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湖南航测检测技术服务有限公司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2021.6.10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质量</w:t>
            </w:r>
            <w:r>
              <w:rPr>
                <w:rFonts w:hint="eastAsia" w:ascii="Times New Roman" w:hAnsi="Times New Roman" w:cs="Times New Roman"/>
                <w:lang w:eastAsia="zh-CN"/>
              </w:rPr>
              <w:t>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π</w:t>
            </w:r>
            <w:r>
              <w:rPr>
                <w:rFonts w:hint="eastAsia"/>
                <w:szCs w:val="21"/>
              </w:rPr>
              <w:t>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P13020316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）mm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ascii="宋体" w:hAnsi="宋体" w:eastAsia="宋体" w:cs="宋体"/>
                <w:szCs w:val="21"/>
              </w:rPr>
              <w:t>0.0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zCs w:val="21"/>
              </w:rPr>
              <w:t>mm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金属线纹尺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3等</w:t>
            </w:r>
          </w:p>
        </w:tc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2021.6.10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质量</w:t>
            </w:r>
            <w:r>
              <w:rPr>
                <w:rFonts w:hint="eastAsia" w:ascii="Times New Roman" w:hAnsi="Times New Roman" w:cs="Times New Roman"/>
                <w:lang w:eastAsia="zh-CN"/>
              </w:rPr>
              <w:t>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电子天平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6102138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FA2004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Ⅱ级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标准砝码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Cs w:val="21"/>
              </w:rPr>
              <w:t>F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2021.6.10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游标卡尺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bookmarkStart w:id="1" w:name="_GoBack"/>
            <w:r>
              <w:rPr>
                <w:rFonts w:hint="eastAsia"/>
                <w:szCs w:val="21"/>
                <w:lang w:val="en-US" w:eastAsia="zh-CN"/>
              </w:rPr>
              <w:t>CKB-021</w:t>
            </w:r>
            <w:bookmarkEnd w:id="1"/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（0-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0）mm</w:t>
            </w:r>
          </w:p>
        </w:tc>
        <w:tc>
          <w:tcPr>
            <w:tcW w:w="1257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/>
                <w:szCs w:val="21"/>
              </w:rPr>
              <w:t>0.02mm</w:t>
            </w:r>
          </w:p>
        </w:tc>
        <w:tc>
          <w:tcPr>
            <w:tcW w:w="1536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 xml:space="preserve">量块 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2021.6.10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外径千分尺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CKB-049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（25-50）mm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ascii="宋体" w:hAnsi="宋体" w:eastAsia="宋体" w:cs="宋体"/>
                <w:szCs w:val="21"/>
              </w:rPr>
              <w:t>0.0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04</w:t>
            </w:r>
            <w:r>
              <w:rPr>
                <w:rFonts w:ascii="宋体" w:hAnsi="宋体" w:eastAsia="宋体" w:cs="宋体"/>
                <w:szCs w:val="21"/>
              </w:rPr>
              <w:t>mm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量块 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2021.6.10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rPr>
                <w:color w:val="0000FF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质量</w:t>
            </w:r>
            <w:r>
              <w:rPr>
                <w:rFonts w:hint="eastAsia" w:ascii="Times New Roman" w:hAnsi="Times New Roman" w:cs="Times New Roman"/>
                <w:lang w:eastAsia="zh-CN"/>
              </w:rPr>
              <w:t>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钢卷尺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JC01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10m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ascii="宋体" w:hAnsi="宋体" w:eastAsia="宋体" w:cs="宋体"/>
                <w:szCs w:val="21"/>
              </w:rPr>
              <w:t>0.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zCs w:val="21"/>
              </w:rPr>
              <w:t>mm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标准钢卷尺</w:t>
            </w:r>
          </w:p>
        </w:tc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2021.6.10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质量</w:t>
            </w:r>
            <w:r>
              <w:rPr>
                <w:rFonts w:hint="eastAsia" w:ascii="Times New Roman" w:hAnsi="Times New Roman" w:cs="Times New Roman"/>
                <w:lang w:eastAsia="zh-CN"/>
              </w:rPr>
              <w:t>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吊</w:t>
            </w:r>
            <w:r>
              <w:rPr>
                <w:rFonts w:hint="eastAsia"/>
                <w:szCs w:val="21"/>
              </w:rPr>
              <w:t>秤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180306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㎏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Ⅲ级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砝码M1等级</w:t>
            </w:r>
          </w:p>
        </w:tc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2021.6.10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质量</w:t>
            </w:r>
            <w:r>
              <w:rPr>
                <w:rFonts w:hint="eastAsia" w:ascii="Times New Roman" w:hAnsi="Times New Roman" w:cs="Times New Roman"/>
                <w:lang w:eastAsia="zh-CN"/>
              </w:rPr>
              <w:t>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台称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2018406F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㎏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Ⅲ级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砝码M1等级</w:t>
            </w:r>
          </w:p>
        </w:tc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2021.6.10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公司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未</w:t>
            </w:r>
            <w:r>
              <w:rPr>
                <w:rFonts w:hint="eastAsia"/>
                <w:color w:val="000000" w:themeColor="text1"/>
                <w:szCs w:val="21"/>
              </w:rPr>
              <w:t>建立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计量</w:t>
            </w:r>
            <w:r>
              <w:rPr>
                <w:rFonts w:hint="eastAsia"/>
                <w:color w:val="000000" w:themeColor="text1"/>
                <w:szCs w:val="21"/>
              </w:rPr>
              <w:t>标准，测量设备全部送至</w:t>
            </w:r>
            <w:r>
              <w:rPr>
                <w:rFonts w:hint="eastAsia"/>
                <w:szCs w:val="21"/>
                <w:lang w:val="en-US" w:eastAsia="zh-CN"/>
              </w:rPr>
              <w:t>湖南航测检测技术服务有限公司</w:t>
            </w:r>
            <w:r>
              <w:rPr>
                <w:rFonts w:hint="eastAsia"/>
                <w:szCs w:val="21"/>
              </w:rPr>
              <w:t>检定、校准，抽查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抽查8</w:t>
            </w:r>
            <w:r>
              <w:rPr>
                <w:rFonts w:hint="eastAsia"/>
                <w:szCs w:val="21"/>
              </w:rPr>
              <w:t>台件测量设备</w:t>
            </w:r>
            <w:r>
              <w:rPr>
                <w:rFonts w:hint="eastAsia"/>
                <w:szCs w:val="21"/>
                <w:lang w:val="en-US" w:eastAsia="zh-CN"/>
              </w:rPr>
              <w:t>符</w:t>
            </w:r>
            <w:r>
              <w:rPr>
                <w:rFonts w:hint="eastAsia"/>
                <w:color w:val="000000" w:themeColor="text1"/>
                <w:szCs w:val="21"/>
              </w:rPr>
              <w:t>合量值溯源性管理的要求。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 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Cs w:val="21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3840480</wp:posOffset>
                  </wp:positionH>
                  <wp:positionV relativeFrom="paragraph">
                    <wp:posOffset>253365</wp:posOffset>
                  </wp:positionV>
                  <wp:extent cx="800735" cy="320040"/>
                  <wp:effectExtent l="0" t="0" r="12065" b="10160"/>
                  <wp:wrapNone/>
                  <wp:docPr id="3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73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825500</wp:posOffset>
                  </wp:positionH>
                  <wp:positionV relativeFrom="paragraph">
                    <wp:posOffset>223520</wp:posOffset>
                  </wp:positionV>
                  <wp:extent cx="400050" cy="307340"/>
                  <wp:effectExtent l="0" t="0" r="6350" b="10160"/>
                  <wp:wrapNone/>
                  <wp:docPr id="102" name="图片 102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 102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0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61312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3F66D9"/>
    <w:rsid w:val="42E913A6"/>
    <w:rsid w:val="48CD036D"/>
    <w:rsid w:val="7FC453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2</TotalTime>
  <ScaleCrop>false</ScaleCrop>
  <LinksUpToDate>false</LinksUpToDate>
  <CharactersWithSpaces>516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2021-09-01T13:07:22Z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FA8BC76E025D45C7B9739CA52EE059D1</vt:lpwstr>
  </property>
</Properties>
</file>