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60" w:lineRule="exact"/>
              <w:textAlignment w:val="auto"/>
              <w:rPr>
                <w:sz w:val="20"/>
              </w:rPr>
            </w:pPr>
            <w:bookmarkStart w:id="0" w:name="组织名称"/>
            <w:r>
              <w:rPr>
                <w:sz w:val="20"/>
              </w:rPr>
              <w:t>天津致通供应链管理有限公司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3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line="360" w:lineRule="exact"/>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p>
          <w:p>
            <w:pPr>
              <w:keepNext w:val="0"/>
              <w:keepLines w:val="0"/>
              <w:pageBreakBefore w:val="0"/>
              <w:kinsoku/>
              <w:wordWrap/>
              <w:overflowPunct/>
              <w:topLinePunct w:val="0"/>
              <w:autoSpaceDE/>
              <w:autoSpaceDN/>
              <w:bidi w:val="0"/>
              <w:adjustRightInd/>
              <w:spacing w:after="0" w:line="360" w:lineRule="exact"/>
              <w:textAlignment w:val="auto"/>
              <w:rPr>
                <w:sz w:val="22"/>
                <w:szCs w:val="22"/>
              </w:rPr>
            </w:pPr>
            <w:bookmarkStart w:id="2" w:name="E勾选"/>
            <w:r>
              <w:rPr>
                <w:rFonts w:hint="eastAsia"/>
                <w:sz w:val="22"/>
                <w:szCs w:val="22"/>
                <w:lang w:eastAsia="zh-CN"/>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line="360" w:lineRule="exact"/>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eastAsia="宋体"/>
                <w:sz w:val="22"/>
                <w:szCs w:val="22"/>
                <w:lang w:val="en-US" w:eastAsia="zh-CN"/>
              </w:rPr>
            </w:pPr>
            <w:r>
              <w:rPr>
                <w:rFonts w:hint="eastAsia"/>
                <w:sz w:val="22"/>
                <w:szCs w:val="22"/>
                <w:lang w:val="en-US" w:eastAsia="zh-CN"/>
              </w:rPr>
              <w:t xml:space="preserve"> </w:t>
            </w:r>
            <w:bookmarkStart w:id="4" w:name="合同编号"/>
            <w:r>
              <w:rPr>
                <w:rFonts w:hint="eastAsia" w:eastAsia="宋体"/>
                <w:sz w:val="22"/>
                <w:szCs w:val="22"/>
                <w:lang w:val="en-US" w:eastAsia="zh-CN"/>
              </w:rPr>
              <w:t>0715-2020-QEO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360" w:lineRule="exact"/>
              <w:textAlignment w:val="auto"/>
              <w:rPr>
                <w:rFonts w:hint="default" w:eastAsia="宋体"/>
                <w:sz w:val="18"/>
                <w:szCs w:val="18"/>
                <w:lang w:val="en-US" w:eastAsia="zh-CN"/>
              </w:rPr>
            </w:pPr>
            <w:r>
              <w:rPr>
                <w:rFonts w:hint="eastAsia"/>
                <w:sz w:val="22"/>
                <w:szCs w:val="22"/>
                <w:lang w:val="en-US" w:eastAsia="zh-CN"/>
              </w:rPr>
              <w:t>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6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6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b/>
                <w:sz w:val="22"/>
                <w:szCs w:val="22"/>
              </w:rPr>
            </w:pPr>
          </w:p>
        </w:tc>
        <w:tc>
          <w:tcPr>
            <w:tcW w:w="1185" w:type="dxa"/>
            <w:vAlign w:val="center"/>
          </w:tcPr>
          <w:p>
            <w:pPr>
              <w:pStyle w:val="2"/>
              <w:keepNext w:val="0"/>
              <w:keepLines w:val="0"/>
              <w:pageBreakBefore w:val="0"/>
              <w:kinsoku/>
              <w:wordWrap/>
              <w:overflowPunct/>
              <w:topLinePunct w:val="0"/>
              <w:autoSpaceDE/>
              <w:autoSpaceDN/>
              <w:bidi w:val="0"/>
              <w:adjustRightInd/>
              <w:spacing w:after="0" w:line="360" w:lineRule="exact"/>
              <w:jc w:val="center"/>
              <w:textAlignment w:val="auto"/>
              <w:rPr>
                <w:rFonts w:hint="eastAsia" w:ascii="Times New Roman" w:hAnsi="Times New Roman" w:eastAsia="宋体" w:cs="Times New Roman"/>
                <w:b w:val="0"/>
                <w:bCs w:val="0"/>
                <w:spacing w:val="0"/>
                <w:kern w:val="2"/>
                <w:sz w:val="20"/>
                <w:lang w:val="de-DE" w:eastAsia="zh-CN" w:bidi="ar-SA"/>
              </w:rPr>
            </w:pPr>
            <w:r>
              <w:rPr>
                <w:rFonts w:ascii="Times New Roman" w:hAnsi="Times New Roman" w:eastAsia="宋体" w:cs="Times New Roman"/>
                <w:b w:val="0"/>
                <w:bCs w:val="0"/>
                <w:spacing w:val="0"/>
                <w:kern w:val="2"/>
                <w:sz w:val="20"/>
                <w:lang w:val="de-DE" w:eastAsia="zh-CN" w:bidi="ar-SA"/>
              </w:rPr>
              <w:t>吉洁</w:t>
            </w:r>
          </w:p>
        </w:tc>
        <w:tc>
          <w:tcPr>
            <w:tcW w:w="1184" w:type="dxa"/>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ascii="Times New Roman" w:hAnsi="Times New Roman" w:eastAsia="宋体" w:cs="Times New Roman"/>
                <w:b w:val="0"/>
                <w:bCs w:val="0"/>
                <w:kern w:val="2"/>
                <w:sz w:val="20"/>
                <w:lang w:val="en-US" w:eastAsia="zh-CN" w:bidi="ar-SA"/>
              </w:rPr>
            </w:pPr>
            <w:r>
              <w:rPr>
                <w:b w:val="0"/>
                <w:bCs w:val="0"/>
                <w:sz w:val="20"/>
              </w:rPr>
              <w:t>组长</w:t>
            </w:r>
          </w:p>
        </w:tc>
        <w:tc>
          <w:tcPr>
            <w:tcW w:w="5595" w:type="dxa"/>
            <w:gridSpan w:val="3"/>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b w:val="0"/>
                <w:bCs w:val="0"/>
                <w:sz w:val="20"/>
                <w:lang w:val="de-DE"/>
              </w:rPr>
            </w:pPr>
            <w:r>
              <w:rPr>
                <w:b w:val="0"/>
                <w:bCs w:val="0"/>
                <w:sz w:val="20"/>
                <w:lang w:val="de-DE"/>
              </w:rPr>
              <w:t>2019-N1QMS-3022240</w:t>
            </w:r>
          </w:p>
          <w:p>
            <w:pPr>
              <w:keepNext w:val="0"/>
              <w:keepLines w:val="0"/>
              <w:pageBreakBefore w:val="0"/>
              <w:kinsoku/>
              <w:wordWrap/>
              <w:overflowPunct/>
              <w:topLinePunct w:val="0"/>
              <w:autoSpaceDE/>
              <w:autoSpaceDN/>
              <w:bidi w:val="0"/>
              <w:adjustRightInd/>
              <w:spacing w:after="0" w:line="360" w:lineRule="exact"/>
              <w:jc w:val="center"/>
              <w:textAlignment w:val="auto"/>
              <w:rPr>
                <w:b w:val="0"/>
                <w:bCs w:val="0"/>
                <w:sz w:val="20"/>
                <w:lang w:val="de-DE"/>
              </w:rPr>
            </w:pPr>
            <w:r>
              <w:rPr>
                <w:b w:val="0"/>
                <w:bCs w:val="0"/>
                <w:sz w:val="20"/>
                <w:lang w:val="de-DE"/>
              </w:rPr>
              <w:t>2020-N1EMS-3022240</w:t>
            </w:r>
          </w:p>
          <w:p>
            <w:pPr>
              <w:keepNext w:val="0"/>
              <w:keepLines w:val="0"/>
              <w:pageBreakBefore w:val="0"/>
              <w:kinsoku/>
              <w:wordWrap/>
              <w:overflowPunct/>
              <w:topLinePunct w:val="0"/>
              <w:autoSpaceDE/>
              <w:autoSpaceDN/>
              <w:bidi w:val="0"/>
              <w:adjustRightInd/>
              <w:spacing w:after="0" w:line="360" w:lineRule="exact"/>
              <w:jc w:val="center"/>
              <w:textAlignment w:val="auto"/>
              <w:rPr>
                <w:rFonts w:ascii="Times New Roman" w:hAnsi="Times New Roman" w:eastAsia="宋体" w:cs="Times New Roman"/>
                <w:b w:val="0"/>
                <w:bCs w:val="0"/>
                <w:kern w:val="2"/>
                <w:sz w:val="20"/>
                <w:lang w:val="de-DE" w:eastAsia="zh-CN" w:bidi="ar-SA"/>
              </w:rPr>
            </w:pPr>
            <w:r>
              <w:rPr>
                <w:b w:val="0"/>
                <w:bCs w:val="0"/>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b/>
                <w:sz w:val="22"/>
                <w:szCs w:val="22"/>
              </w:rPr>
            </w:pPr>
          </w:p>
        </w:tc>
        <w:tc>
          <w:tcPr>
            <w:tcW w:w="1185" w:type="dxa"/>
            <w:vAlign w:val="center"/>
          </w:tcPr>
          <w:p>
            <w:pPr>
              <w:pStyle w:val="2"/>
              <w:keepNext w:val="0"/>
              <w:keepLines w:val="0"/>
              <w:pageBreakBefore w:val="0"/>
              <w:kinsoku/>
              <w:wordWrap/>
              <w:overflowPunct/>
              <w:topLinePunct w:val="0"/>
              <w:autoSpaceDE/>
              <w:autoSpaceDN/>
              <w:bidi w:val="0"/>
              <w:adjustRightInd/>
              <w:spacing w:after="0" w:line="360" w:lineRule="exact"/>
              <w:jc w:val="center"/>
              <w:textAlignment w:val="auto"/>
              <w:rPr>
                <w:rFonts w:hint="eastAsia" w:ascii="Times New Roman" w:hAnsi="Times New Roman" w:eastAsia="宋体" w:cs="Times New Roman"/>
                <w:b w:val="0"/>
                <w:bCs w:val="0"/>
                <w:spacing w:val="0"/>
                <w:kern w:val="2"/>
                <w:sz w:val="20"/>
                <w:lang w:val="de-DE" w:eastAsia="zh-CN" w:bidi="ar-SA"/>
              </w:rPr>
            </w:pPr>
            <w:r>
              <w:rPr>
                <w:rFonts w:ascii="Times New Roman" w:hAnsi="Times New Roman" w:eastAsia="宋体" w:cs="Times New Roman"/>
                <w:b w:val="0"/>
                <w:bCs w:val="0"/>
                <w:spacing w:val="0"/>
                <w:kern w:val="2"/>
                <w:sz w:val="20"/>
                <w:lang w:val="de-DE" w:eastAsia="zh-CN" w:bidi="ar-SA"/>
              </w:rPr>
              <w:t>周文廷</w:t>
            </w:r>
          </w:p>
        </w:tc>
        <w:tc>
          <w:tcPr>
            <w:tcW w:w="1184" w:type="dxa"/>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ascii="Times New Roman" w:hAnsi="Times New Roman" w:eastAsia="宋体" w:cs="Times New Roman"/>
                <w:b w:val="0"/>
                <w:bCs w:val="0"/>
                <w:kern w:val="2"/>
                <w:sz w:val="20"/>
                <w:lang w:val="en-US" w:eastAsia="zh-CN" w:bidi="ar-SA"/>
              </w:rPr>
            </w:pPr>
            <w:r>
              <w:rPr>
                <w:b w:val="0"/>
                <w:bCs w:val="0"/>
                <w:sz w:val="20"/>
              </w:rPr>
              <w:t>组员</w:t>
            </w:r>
          </w:p>
        </w:tc>
        <w:tc>
          <w:tcPr>
            <w:tcW w:w="5595" w:type="dxa"/>
            <w:gridSpan w:val="3"/>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ascii="Times New Roman" w:hAnsi="Times New Roman" w:eastAsia="宋体" w:cs="Times New Roman"/>
                <w:b w:val="0"/>
                <w:bCs w:val="0"/>
                <w:kern w:val="2"/>
                <w:sz w:val="20"/>
                <w:lang w:val="de-DE" w:eastAsia="zh-CN" w:bidi="ar-SA"/>
              </w:rPr>
            </w:pPr>
            <w:r>
              <w:rPr>
                <w:b w:val="0"/>
                <w:bCs w:val="0"/>
                <w:sz w:val="20"/>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ascii="Times New Roman" w:hAnsi="Times New Roman" w:eastAsia="宋体" w:cs="Times New Roman"/>
                <w:b w:val="0"/>
                <w:bCs w:val="0"/>
                <w:spacing w:val="0"/>
                <w:kern w:val="2"/>
                <w:sz w:val="20"/>
                <w:lang w:val="de-DE" w:eastAsia="zh-CN" w:bidi="ar-SA"/>
              </w:rPr>
            </w:pPr>
            <w:r>
              <w:rPr>
                <w:rFonts w:ascii="Times New Roman" w:hAnsi="Times New Roman" w:eastAsia="宋体" w:cs="Times New Roman"/>
                <w:b w:val="0"/>
                <w:bCs w:val="0"/>
                <w:spacing w:val="0"/>
                <w:kern w:val="2"/>
                <w:sz w:val="20"/>
                <w:lang w:val="de-DE" w:eastAsia="zh-CN" w:bidi="ar-SA"/>
              </w:rPr>
              <w:t>唐丁</w:t>
            </w:r>
          </w:p>
        </w:tc>
        <w:tc>
          <w:tcPr>
            <w:tcW w:w="1184" w:type="dxa"/>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ascii="Times New Roman" w:hAnsi="Times New Roman" w:eastAsia="宋体" w:cs="Times New Roman"/>
                <w:b w:val="0"/>
                <w:bCs w:val="0"/>
                <w:kern w:val="2"/>
                <w:sz w:val="20"/>
                <w:lang w:val="en-US" w:eastAsia="zh-CN" w:bidi="ar-SA"/>
              </w:rPr>
            </w:pPr>
            <w:r>
              <w:rPr>
                <w:b w:val="0"/>
                <w:bCs w:val="0"/>
                <w:sz w:val="20"/>
              </w:rPr>
              <w:t>组员</w:t>
            </w:r>
          </w:p>
        </w:tc>
        <w:tc>
          <w:tcPr>
            <w:tcW w:w="5595" w:type="dxa"/>
            <w:gridSpan w:val="3"/>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ascii="Times New Roman" w:hAnsi="Times New Roman" w:eastAsia="宋体" w:cs="Times New Roman"/>
                <w:b w:val="0"/>
                <w:bCs w:val="0"/>
                <w:kern w:val="2"/>
                <w:sz w:val="20"/>
                <w:lang w:val="de-DE" w:eastAsia="zh-CN" w:bidi="ar-SA"/>
              </w:rPr>
            </w:pPr>
            <w:r>
              <w:rPr>
                <w:b w:val="0"/>
                <w:bCs w:val="0"/>
                <w:sz w:val="20"/>
                <w:lang w:val="de-DE"/>
              </w:rPr>
              <w:t>ISC-JSZJ-367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6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6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360" w:lineRule="exact"/>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360" w:lineRule="exact"/>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360" w:lineRule="exact"/>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360" w:lineRule="exac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360" w:lineRule="exact"/>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360" w:lineRule="exact"/>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360" w:lineRule="exact"/>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5" w:name="_GoBack"/>
            <w:bookmarkEnd w:id="5"/>
            <w:r>
              <w:rPr>
                <w:rFonts w:hint="eastAsia"/>
                <w:sz w:val="22"/>
                <w:szCs w:val="22"/>
              </w:rPr>
              <w:t>）</w:t>
            </w:r>
          </w:p>
          <w:p>
            <w:pPr>
              <w:keepNext w:val="0"/>
              <w:keepLines w:val="0"/>
              <w:pageBreakBefore w:val="0"/>
              <w:kinsoku/>
              <w:wordWrap/>
              <w:overflowPunct/>
              <w:topLinePunct w:val="0"/>
              <w:autoSpaceDE/>
              <w:autoSpaceDN/>
              <w:bidi w:val="0"/>
              <w:adjustRightInd/>
              <w:spacing w:after="0" w:line="360" w:lineRule="exact"/>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line="360" w:lineRule="exact"/>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C327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2021-08-21T01:22:10Z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