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769"/>
        <w:gridCol w:w="1595"/>
        <w:gridCol w:w="86"/>
        <w:gridCol w:w="1004"/>
        <w:gridCol w:w="934"/>
        <w:gridCol w:w="647"/>
        <w:gridCol w:w="371"/>
        <w:gridCol w:w="294"/>
        <w:gridCol w:w="680"/>
        <w:gridCol w:w="55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重庆大时代建筑设计有限公司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重庆市北部新区栖霞路18号21幢1单元7-6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重庆市北部新区栖霞路18号21幢1单元7-6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徐援援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18725962670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0352-2020-Q-2021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32" w:name="_GoBack"/>
            <w:bookmarkEnd w:id="32"/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资质范围内的建筑工程设计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34.01.01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(手册版本号：A版)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2"/>
                <w:szCs w:val="22"/>
              </w:rPr>
              <w:t>2021年08月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/>
                <w:b/>
                <w:sz w:val="22"/>
                <w:szCs w:val="22"/>
              </w:rPr>
              <w:t xml:space="preserve">日 </w:t>
            </w:r>
            <w:r>
              <w:rPr>
                <w:rFonts w:hint="eastAsia"/>
                <w:b/>
                <w:sz w:val="20"/>
              </w:rPr>
              <w:t>上午至2021年08月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30"/>
            <w:r>
              <w:rPr>
                <w:rFonts w:hint="eastAsia"/>
                <w:b/>
                <w:sz w:val="20"/>
              </w:rPr>
              <w:t xml:space="preserve"> 下午 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年 月 日 上午至 年 月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94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9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王云林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重庆博鼎建筑设计有限公司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34.01.01</w:t>
            </w:r>
          </w:p>
        </w:tc>
        <w:tc>
          <w:tcPr>
            <w:tcW w:w="140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15923587324</w:t>
            </w:r>
          </w:p>
        </w:tc>
        <w:tc>
          <w:tcPr>
            <w:tcW w:w="139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6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581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9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王云林</w:t>
            </w:r>
          </w:p>
        </w:tc>
        <w:tc>
          <w:tcPr>
            <w:tcW w:w="769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重庆博鼎建筑设计有限公司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34.01.01</w:t>
            </w:r>
          </w:p>
        </w:tc>
        <w:tc>
          <w:tcPr>
            <w:tcW w:w="1400" w:type="dxa"/>
            <w:gridSpan w:val="4"/>
            <w:vAlign w:val="center"/>
          </w:tcPr>
          <w:p/>
        </w:tc>
        <w:tc>
          <w:tcPr>
            <w:tcW w:w="139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15923587324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681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2047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9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68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4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2021年08月</w:t>
            </w:r>
            <w:r>
              <w:rPr>
                <w:rFonts w:hint="eastAsia"/>
                <w:b/>
                <w:sz w:val="20"/>
                <w:lang w:val="en-US" w:eastAsia="zh-CN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2021年08月</w:t>
            </w:r>
            <w:r>
              <w:rPr>
                <w:rFonts w:hint="eastAsia"/>
                <w:b/>
                <w:sz w:val="20"/>
                <w:lang w:val="en-US" w:eastAsia="zh-CN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04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9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2021年08月</w:t>
            </w:r>
            <w:r>
              <w:rPr>
                <w:rFonts w:hint="eastAsia"/>
                <w:b/>
                <w:sz w:val="20"/>
                <w:lang w:val="en-US" w:eastAsia="zh-CN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6"/>
              <w:tblpPr w:leftFromText="180" w:rightFromText="180" w:vertAnchor="text" w:horzAnchor="page" w:tblpX="659" w:tblpY="395"/>
              <w:tblOverlap w:val="never"/>
              <w:tblW w:w="10590" w:type="dxa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956"/>
              <w:gridCol w:w="1533"/>
              <w:gridCol w:w="8101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</w:trPr>
              <w:tc>
                <w:tcPr>
                  <w:tcW w:w="2489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安 排</w:t>
                  </w:r>
                </w:p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时 间</w:t>
                  </w:r>
                </w:p>
              </w:tc>
              <w:tc>
                <w:tcPr>
                  <w:tcW w:w="8101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02" w:hRule="atLeast"/>
              </w:trPr>
              <w:tc>
                <w:tcPr>
                  <w:tcW w:w="2489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</w:p>
              </w:tc>
              <w:tc>
                <w:tcPr>
                  <w:tcW w:w="81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</w:trPr>
              <w:tc>
                <w:tcPr>
                  <w:tcW w:w="956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sz w:val="20"/>
                      <w:szCs w:val="22"/>
                    </w:rPr>
                    <w:t>月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sz w:val="20"/>
                      <w:szCs w:val="22"/>
                    </w:rPr>
                    <w:t>日</w:t>
                  </w:r>
                </w:p>
                <w:p>
                  <w:pPr>
                    <w:rPr>
                      <w:rFonts w:hint="eastAsia"/>
                      <w:sz w:val="20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sz w:val="20"/>
                      <w:szCs w:val="22"/>
                    </w:rPr>
                    <w:t>：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30</w:t>
                  </w:r>
                  <w:r>
                    <w:rPr>
                      <w:rFonts w:hint="eastAsia"/>
                      <w:sz w:val="20"/>
                      <w:szCs w:val="22"/>
                    </w:rPr>
                    <w:t>-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sz w:val="20"/>
                      <w:szCs w:val="22"/>
                    </w:rPr>
                    <w:t>：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8101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首次会议：张心、</w:t>
                  </w:r>
                  <w:r>
                    <w:rPr>
                      <w:rFonts w:hint="eastAsia"/>
                      <w:sz w:val="18"/>
                      <w:szCs w:val="18"/>
                    </w:rPr>
                    <w:t>王云林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</w:trPr>
              <w:tc>
                <w:tcPr>
                  <w:tcW w:w="956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sz w:val="20"/>
                      <w:szCs w:val="22"/>
                    </w:rPr>
                    <w:t>：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 w:val="20"/>
                      <w:szCs w:val="22"/>
                    </w:rPr>
                    <w:t>0-1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 w:val="20"/>
                      <w:szCs w:val="22"/>
                    </w:rPr>
                    <w:t>：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30</w:t>
                  </w:r>
                </w:p>
              </w:tc>
              <w:tc>
                <w:tcPr>
                  <w:tcW w:w="8101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管理层:张心</w:t>
                  </w:r>
                </w:p>
                <w:p>
                  <w:pPr>
                    <w:rPr>
                      <w:rFonts w:hint="eastAsia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9.3管理评审；10.1改进 总则；10.3持续改进</w:t>
                  </w:r>
                </w:p>
                <w:p>
                  <w:pPr>
                    <w:rPr>
                      <w:rFonts w:hint="eastAsia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标准/规范/法规的执行情况、上次审核不符合项的验证（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7.2</w:t>
                  </w: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）、认证证书、标志的使用情况、投诉或事故、监督抽查情况、体系变动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78" w:hRule="atLeast"/>
              </w:trPr>
              <w:tc>
                <w:tcPr>
                  <w:tcW w:w="956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10：30-12：00</w:t>
                  </w:r>
                </w:p>
              </w:tc>
              <w:tc>
                <w:tcPr>
                  <w:tcW w:w="8101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综合管理部</w:t>
                  </w:r>
                  <w:r>
                    <w:rPr>
                      <w:rFonts w:hint="eastAsia"/>
                      <w:sz w:val="20"/>
                      <w:szCs w:val="22"/>
                    </w:rPr>
                    <w:t>:</w:t>
                  </w: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张心</w:t>
                  </w:r>
                </w:p>
                <w:p>
                  <w:pPr>
                    <w:rPr>
                      <w:rFonts w:hint="eastAsia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5.3组织的角色、职责和权限；6.2质量目标及其实现的策划；7.2能力</w:t>
                  </w: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（上次审核不符合项的验证）</w:t>
                  </w:r>
                  <w:r>
                    <w:rPr>
                      <w:rFonts w:hint="eastAsia"/>
                      <w:sz w:val="20"/>
                      <w:szCs w:val="22"/>
                    </w:rPr>
                    <w:t>；</w:t>
                  </w: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 xml:space="preserve"> 9.1.3分析和评价；9.2内部审核。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0" w:hRule="atLeast"/>
              </w:trPr>
              <w:tc>
                <w:tcPr>
                  <w:tcW w:w="956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12：00-13：00</w:t>
                  </w:r>
                </w:p>
              </w:tc>
              <w:tc>
                <w:tcPr>
                  <w:tcW w:w="8101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eastAsia="宋体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84" w:hRule="atLeast"/>
              </w:trPr>
              <w:tc>
                <w:tcPr>
                  <w:tcW w:w="956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0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13：00-15:30</w:t>
                  </w:r>
                </w:p>
                <w:p>
                  <w:pPr>
                    <w:rPr>
                      <w:rFonts w:hint="default"/>
                      <w:sz w:val="20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8101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技术工程部:张心、</w:t>
                  </w:r>
                  <w:r>
                    <w:rPr>
                      <w:rFonts w:hint="eastAsia"/>
                      <w:sz w:val="18"/>
                      <w:szCs w:val="18"/>
                    </w:rPr>
                    <w:t>王云林</w:t>
                  </w:r>
                </w:p>
                <w:p>
                  <w:pPr>
                    <w:rPr>
                      <w:rFonts w:hint="eastAsia"/>
                      <w:color w:val="0000FF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 xml:space="preserve"> 5.3组织的角色、职责和权限；6.2质量目标及其实现的策划；7.1.5监视和测量资源;8.1运行策划和控制</w:t>
                  </w: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；</w:t>
                  </w:r>
                  <w:r>
                    <w:rPr>
                      <w:rFonts w:hint="eastAsia"/>
                      <w:sz w:val="20"/>
                      <w:szCs w:val="22"/>
                    </w:rPr>
                    <w:t>8.3设计开发控制；8.5.1生产和服务提供的控制；8.5.2标识和可追溯性；8.5.5交付后的活动 ；8.5.6更改控制；8.6产品和服务放行；8.7不合格输出的控制</w:t>
                  </w: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9.1.1监测、分析和评价总则；10.2不合格和纠正措施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897" w:hRule="atLeast"/>
              </w:trPr>
              <w:tc>
                <w:tcPr>
                  <w:tcW w:w="956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0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15：30-17:00</w:t>
                  </w:r>
                </w:p>
                <w:p>
                  <w:pPr>
                    <w:rPr>
                      <w:rFonts w:hint="eastAsia"/>
                      <w:sz w:val="20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8101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市场策划部:张心</w:t>
                  </w:r>
                </w:p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5.3组织的角色、职责和权限；6.2质量目标及其实现的策划；8.4外部提供过程、产品和服务的控制；8.2产品和服务的要求；8.5.3顾客或外部供方的财产；8.5.4防护；9.1.2顾客满意；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21" w:hRule="atLeast"/>
              </w:trPr>
              <w:tc>
                <w:tcPr>
                  <w:tcW w:w="956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0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1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sz w:val="20"/>
                      <w:szCs w:val="22"/>
                    </w:rPr>
                    <w:t>：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00</w:t>
                  </w:r>
                  <w:r>
                    <w:rPr>
                      <w:rFonts w:hint="eastAsia"/>
                      <w:sz w:val="20"/>
                      <w:szCs w:val="22"/>
                    </w:rPr>
                    <w:t>-1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sz w:val="20"/>
                      <w:szCs w:val="22"/>
                    </w:rPr>
                    <w:t>：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30</w:t>
                  </w:r>
                </w:p>
              </w:tc>
              <w:tc>
                <w:tcPr>
                  <w:tcW w:w="8101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审核组内部沟通,并与受审核方沟通</w:t>
                  </w: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；</w:t>
                  </w:r>
                  <w:r>
                    <w:rPr>
                      <w:rFonts w:hint="eastAsia"/>
                      <w:sz w:val="20"/>
                      <w:szCs w:val="22"/>
                    </w:rPr>
                    <w:t>末次会议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(</w:t>
                  </w: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张心、</w:t>
                  </w:r>
                  <w:r>
                    <w:rPr>
                      <w:rFonts w:hint="eastAsia"/>
                      <w:sz w:val="20"/>
                      <w:szCs w:val="22"/>
                    </w:rPr>
                    <w:t>王云林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)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7C33C7"/>
    <w:rsid w:val="4A87298C"/>
    <w:rsid w:val="4F226DA4"/>
    <w:rsid w:val="546303B1"/>
    <w:rsid w:val="5DCC27D8"/>
    <w:rsid w:val="6078660A"/>
    <w:rsid w:val="75C756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3</TotalTime>
  <ScaleCrop>false</ScaleCrop>
  <LinksUpToDate>false</LinksUpToDate>
  <CharactersWithSpaces>5351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2021-08-19T10:39:23Z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