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20724-2025-QEO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科得利新型建材科技有限公司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徐素娟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91130104MA0DTDC84A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科得利新型建材科技有限公司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河北省石家庄市深泽县赵八镇东大陈村正饶路288号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河北省石家庄市深泽县赵八镇东大陈村正饶路288号办公楼一层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Q:保温材料、耐火材料、玻璃钢制品、彩钢板、压型钢板、复合板的销售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E:保温材料、耐火材料、玻璃钢制品、彩钢板、压型钢板、复合板的销售所涉及场所的相关环境管理活动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O:保温材料、耐火材料、玻璃钢制品、彩钢板、压型钢板、复合板的销售所涉及场所的相关职业健康安全管理活动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科得利新型建材科技有限公司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河北省石家庄市深泽县赵八镇东大陈村正饶路288号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河北省石家庄市深泽县赵八镇东大陈村正饶路288号办公楼一层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Q:保温材料、耐火材料、玻璃钢制品、彩钢板、压型钢板、复合板的销售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E:保温材料、耐火材料、玻璃钢制品、彩钢板、压型钢板、复合板的销售所涉及场所的相关环境管理活动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O:保温材料、耐火材料、玻璃钢制品、彩钢板、压型钢板、复合板的销售所涉及场所的相关职业健康安全管理活动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6521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