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0830-2021-QE</w:t>
      </w:r>
      <w:bookmarkEnd w:id="0"/>
      <w:r>
        <w:rPr>
          <w:rFonts w:hint="eastAsia"/>
          <w:b/>
          <w:szCs w:val="21"/>
        </w:rPr>
        <w:t xml:space="preserve">                              组织名称:</w:t>
      </w:r>
      <w:bookmarkStart w:id="1" w:name="组织名称"/>
      <w:r>
        <w:rPr>
          <w:rFonts w:hint="eastAsia"/>
          <w:b/>
          <w:szCs w:val="21"/>
        </w:rPr>
        <w:t>深圳市新艺坊展览策划有限公司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注册地址：深圳市龙岗区爱联爱新小区20栋701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经营地址：四川省成都市双流区海港广场13座501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注册地址：深圳市龙岗区龙城街道吉祥社区怡翠路68号东都花园二期1栋B单元703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经营地址：四川省成都市双流区海港广场15座23F02号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李永忠2021.8.18</w:t>
            </w:r>
            <w:r>
              <w:rPr>
                <w:rFonts w:hint="eastAsia"/>
                <w:b/>
                <w:szCs w:val="21"/>
              </w:rPr>
              <w:t xml:space="preserve">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刘达军2021.8.18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2021.08.18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2BB26"/>
    <w:multiLevelType w:val="singleLevel"/>
    <w:tmpl w:val="8712BB26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50FE6"/>
    <w:rsid w:val="1A47634F"/>
    <w:rsid w:val="1BEF11C0"/>
    <w:rsid w:val="49490DAC"/>
    <w:rsid w:val="50A275E9"/>
    <w:rsid w:val="733A1121"/>
    <w:rsid w:val="740C02AB"/>
    <w:rsid w:val="74205BFF"/>
    <w:rsid w:val="7C122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14</TotalTime>
  <ScaleCrop>false</ScaleCrop>
  <LinksUpToDate>false</LinksUpToDate>
  <CharactersWithSpaces>798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2021-08-18T06:35:41Z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2052-11.1.0.10700</vt:lpwstr>
  </property>
  <property fmtid="{D5CDD505-2E9C-101B-9397-08002B2CF9AE}" pid="4" name="ICV">
    <vt:lpwstr>691A400373894F2E8ED09FD14180FC5B</vt:lpwstr>
  </property>
</Properties>
</file>