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浙江天台祥和实业股份有限公司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潘乾委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王宁敏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2021年08月15日 上午至2021年08月15日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91331000148051410B（1/1）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1997.9.25至长期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铁路专用设备及器材、配件制造；城市轨道交通设备制造，电子元件制造；橡胶制品、塑料制品、金属工具制造；自有商业房屋租赁服务、投资管理，货物和我技术进出口（依法须经批准的项目，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电容器橡胶密封制品的生产、电子元器件用塑料底座的生产、铁路轨道扣件用非金属类部件的设计和生产相关的能源管理活动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天台县赤城街道人民东路799号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浙江省台州市天台县赤城街道人民东路799号/浙江省台州市天台县始丰街道永兴路63号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注册地址与生产或服务现场</w:t>
            </w:r>
            <w:r>
              <w:rPr>
                <w:rFonts w:hint="eastAsia"/>
                <w:color w:val="000000"/>
                <w:lang w:val="en-US" w:eastAsia="zh-CN"/>
              </w:rPr>
              <w:t>其中之一</w:t>
            </w:r>
            <w:r>
              <w:rPr>
                <w:rFonts w:hint="eastAsia"/>
                <w:color w:val="000000"/>
              </w:rPr>
              <w:t>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电子产品车间（老厂），地址：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>浙江省台州市天台县赤城街道人民东路799号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范围：电容器橡胶密封制品电子元器件用塑料底座的生产。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轨道产品车间（新厂），地址：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>浙江省台州市天台县始丰街道永兴路63号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范围：铁路轨道扣件用非金属类部件的设计和生产。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轨道产品生产工艺：</w:t>
            </w:r>
          </w:p>
          <w:p>
            <w:pPr>
              <w:rPr>
                <w:rFonts w:hint="default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原材料预处理（拌料/烘干/供料）--注射成型--修检--吸水调制--出厂检验-包装入库。</w:t>
            </w:r>
          </w:p>
          <w:p>
            <w:pPr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2、电子产品生产工艺：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配料--密炼--开炼--出片--硫化成型--打毛--修检--冲切--研磨清洗--烘干过筛--出厂检验--包装入库。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21"/>
              </w:rPr>
              <w:t>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总人数：370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90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5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严格贯彻节能法律法规，履行节能降耗相关要求；提供资源促进节能进步，持续改进能源管理绩效；形成节能降耗长效机制，构建节约环保绿色企业。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二个，其他部门的目标指标是保证这二个目标指标的完成。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1、轨道产品事业部目标≦1.81kgce/kg</w:t>
            </w:r>
            <w:r>
              <w:rPr>
                <w:rFonts w:hint="eastAsia"/>
                <w:color w:val="000000"/>
                <w:szCs w:val="18"/>
                <w:shd w:val="pct10" w:color="auto" w:fill="FFFFFF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2、电子产品事业部目标≦3.56kgce/kg</w:t>
            </w:r>
            <w:r>
              <w:rPr>
                <w:rFonts w:hint="eastAsia"/>
                <w:color w:val="000000"/>
                <w:szCs w:val="18"/>
                <w:shd w:val="pct10" w:color="auto" w:fill="FFFFFF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二阶段予以充分性审核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18"/>
              </w:rPr>
              <w:t>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基本满足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缺内审检查表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缺管理评审输入材料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3" w:name="_GoBack"/>
            <w:bookmarkEnd w:id="3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385997"/>
    <w:rsid w:val="312171D0"/>
    <w:rsid w:val="31695936"/>
    <w:rsid w:val="342505BF"/>
    <w:rsid w:val="3B503D6D"/>
    <w:rsid w:val="3F813F85"/>
    <w:rsid w:val="45D513DA"/>
    <w:rsid w:val="53145C03"/>
    <w:rsid w:val="55246C39"/>
    <w:rsid w:val="5E687504"/>
    <w:rsid w:val="72D90C75"/>
    <w:rsid w:val="76A1390B"/>
    <w:rsid w:val="7A6C3467"/>
    <w:rsid w:val="7B7B2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4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2021-08-20T01:04:50Z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