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0119-2019-2021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封隔器中心管外径密封面尺寸测量</w:t>
            </w:r>
            <w:r>
              <w:rPr>
                <w:rFonts w:hint="eastAsia"/>
              </w:rPr>
              <w:t>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生</w:t>
            </w:r>
            <w:r>
              <w:rPr>
                <w:rFonts w:hint="eastAsia" w:ascii="Times New Roman" w:hAnsi="Times New Roman"/>
                <w:lang w:val="en-US" w:eastAsia="zh-CN"/>
              </w:rPr>
              <w:t>产</w:t>
            </w:r>
            <w:r>
              <w:rPr>
                <w:rFonts w:hint="eastAsia" w:ascii="Times New Roman" w:hAnsi="Times New Roman"/>
                <w:lang w:eastAsia="zh-CN"/>
              </w:rPr>
              <w:t>技</w:t>
            </w:r>
            <w:r>
              <w:rPr>
                <w:rFonts w:hint="eastAsia" w:ascii="Times New Roman" w:hAnsi="Times New Roman"/>
                <w:lang w:val="en-US" w:eastAsia="zh-CN"/>
              </w:rPr>
              <w:t>术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φ(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68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0.03</w:t>
            </w:r>
            <w:r>
              <w:rPr>
                <w:rFonts w:hint="eastAsia" w:ascii="Times New Roman" w:hAnsi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/>
                <w:sz w:val="20"/>
                <w:szCs w:val="20"/>
                <w:lang w:eastAsia="zh-CN"/>
              </w:rPr>
              <w:t>0.1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50</w:t>
            </w:r>
            <w:r>
              <w:rPr>
                <w:sz w:val="20"/>
                <w:szCs w:val="20"/>
              </w:rPr>
              <w:t>mm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-0.2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24</w:t>
            </w:r>
            <w:r>
              <w:rPr>
                <w:sz w:val="20"/>
                <w:szCs w:val="20"/>
                <w:vertAlign w:val="baseline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φ(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68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（0~</w:t>
            </w:r>
            <w:r>
              <w:rPr>
                <w:rFonts w:hint="eastAsia" w:ascii="Times New Roman" w:hAnsi="Times New Roman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</w:rPr>
              <w:t>0）mm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±0.0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YT/CL GF01-2019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GB/T20970-2015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吴庆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封隔器中心管外径密封面尺寸测量</w:t>
            </w:r>
            <w:r>
              <w:rPr>
                <w:rFonts w:hint="eastAsia" w:ascii="宋体" w:hAnsi="宋体"/>
                <w:szCs w:val="21"/>
              </w:rPr>
              <w:t>过程不确定度评定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封隔器中心管外径密封面尺寸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封隔器中心管外径密封面尺寸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封隔器中心管外径密封面尺寸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测量过程有效性确认方法正确，满足测量过程控制要求</w:t>
            </w:r>
            <w:r>
              <w:rPr>
                <w:rFonts w:hint="eastAsia" w:ascii="Times New Roman" w:hAnsi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测量过程监视是否在控制限内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测量过程控制图绘制方法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如果有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>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162560</wp:posOffset>
            </wp:positionV>
            <wp:extent cx="697230" cy="402590"/>
            <wp:effectExtent l="0" t="0" r="7620" b="16510"/>
            <wp:wrapSquare wrapText="bothSides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16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  <w:r>
        <w:rPr>
          <w:rFonts w:hint="eastAsia" w:ascii="Times New Roman" w:hAnsi="Times New Roman" w:eastAsia="宋体" w:cs="Times New Roman"/>
          <w:szCs w:val="21"/>
        </w:rPr>
        <w:t xml:space="preserve">      审核员：                 </w:t>
      </w:r>
      <w:bookmarkStart w:id="1" w:name="_GoBack"/>
      <w:bookmarkEnd w:id="1"/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drawing>
          <wp:inline distT="0" distB="0" distL="0" distR="0">
            <wp:extent cx="735330" cy="276225"/>
            <wp:effectExtent l="0" t="0" r="7620" b="9525"/>
            <wp:docPr id="5" name="图片 4" descr="48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8489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592" t="6250" r="8190" b="1365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6A64D9"/>
    <w:rsid w:val="09503357"/>
    <w:rsid w:val="5ED368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1</TotalTime>
  <ScaleCrop>false</ScaleCrop>
  <LinksUpToDate>false</LinksUpToDate>
  <CharactersWithSpaces>563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崔敬伟</cp:lastModifiedBy>
  <cp:lastPrinted>2017-03-07T01:14:00Z</cp:lastPrinted>
  <dcterms:modified xsi:type="dcterms:W3CDTF">2021-08-21T22:39:25Z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721DF01D6FE54035B6DF08A31C3F94A7</vt:lpwstr>
  </property>
</Properties>
</file>