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323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汕头市澄海区梓迪玩具有限公司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巫传莲、曹建利</w:t>
            </w:r>
            <w:r>
              <w:rPr>
                <w:rFonts w:hint="eastAsia"/>
              </w:rPr>
              <w:t xml:space="preserve"> </w:t>
            </w:r>
            <w:r>
              <w:rPr>
                <w:rFonts w:hint="eastAsia"/>
              </w:rPr>
              <w:t>曹建利</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72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汕头市澄海区梓迪玩具有限公司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曹建利</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410928198207093012</w:t>
            </w:r>
          </w:p>
        </w:tc>
        <w:tc>
          <w:tcPr>
            <w:tcW w:w="3145" w:type="dxa"/>
            <w:vAlign w:val="center"/>
          </w:tcPr>
          <w:p w14:paraId="0773CEA1">
            <w:pPr>
              <w:spacing w:line="360" w:lineRule="exact"/>
              <w:jc w:val="center"/>
            </w:pPr>
            <w:r>
              <w:t>23.05.00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Q:遥控类玩具的制造（仅限出口）</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汕头市澄海区莲下镇渡亭村港尾工业区</w:t>
      </w:r>
    </w:p>
    <w:p w14:paraId="5FB2C4BD">
      <w:pPr>
        <w:spacing w:line="360" w:lineRule="auto"/>
        <w:ind w:firstLine="420" w:firstLineChars="200"/>
      </w:pPr>
      <w:r>
        <w:rPr>
          <w:rFonts w:hint="eastAsia"/>
        </w:rPr>
        <w:t>办公地址：</w:t>
      </w:r>
      <w:r>
        <w:rPr>
          <w:rFonts w:hint="eastAsia"/>
        </w:rPr>
        <w:t>广东省汕头市澄海区莲下镇渡亭村港尾工业区中兴路32号1-8层</w:t>
      </w:r>
    </w:p>
    <w:p w14:paraId="3E2A92FF">
      <w:pPr>
        <w:spacing w:line="360" w:lineRule="auto"/>
        <w:ind w:firstLine="420" w:firstLineChars="200"/>
      </w:pPr>
      <w:r>
        <w:rPr>
          <w:rFonts w:hint="eastAsia"/>
        </w:rPr>
        <w:t>经营地址：</w:t>
      </w:r>
      <w:bookmarkStart w:id="14" w:name="生产地址"/>
      <w:bookmarkEnd w:id="14"/>
      <w:r>
        <w:rPr>
          <w:rFonts w:hint="eastAsia"/>
        </w:rPr>
        <w:t>广东省汕头市澄海区莲下镇渡亭村港尾工业区中兴路32号1-8层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08:30至2025年12月02日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汕头市澄海区梓迪玩具有限公司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巫传莲、曹建利</w:t>
      </w:r>
      <w:r>
        <w:rPr>
          <w:rFonts w:hint="eastAsia"/>
        </w:rPr>
        <w:t xml:space="preserve">  </w:t>
      </w:r>
      <w:r>
        <w:rPr>
          <w:rFonts w:hint="eastAsia"/>
          <w:b/>
          <w:color w:val="auto"/>
          <w:kern w:val="2"/>
          <w:sz w:val="21"/>
          <w:lang w:val="en-GB"/>
        </w:rPr>
        <w:t>曹建利</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1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