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791"/>
        <w:gridCol w:w="1573"/>
        <w:gridCol w:w="86"/>
        <w:gridCol w:w="1004"/>
        <w:gridCol w:w="934"/>
        <w:gridCol w:w="762"/>
        <w:gridCol w:w="256"/>
        <w:gridCol w:w="294"/>
        <w:gridCol w:w="680"/>
        <w:gridCol w:w="243"/>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2"/>
            <w:vAlign w:val="center"/>
          </w:tcPr>
          <w:p>
            <w:pPr>
              <w:rPr>
                <w:sz w:val="21"/>
                <w:szCs w:val="21"/>
              </w:rPr>
            </w:pPr>
            <w:bookmarkStart w:id="0" w:name="组织名称"/>
            <w:r>
              <w:rPr>
                <w:sz w:val="21"/>
                <w:szCs w:val="21"/>
              </w:rPr>
              <w:t>浙江宜和新型材料有限公司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浙江省杭州市富阳区新登镇新登新区永隆路16号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2"/>
            <w:vAlign w:val="center"/>
          </w:tcPr>
          <w:p>
            <w:pPr>
              <w:rPr>
                <w:rFonts w:asciiTheme="minorEastAsia" w:hAnsiTheme="minorEastAsia" w:eastAsiaTheme="minorEastAsia"/>
                <w:sz w:val="20"/>
              </w:rPr>
            </w:pPr>
            <w:r>
              <w:rPr>
                <w:rFonts w:hint="eastAsia" w:asciiTheme="minorEastAsia" w:hAnsiTheme="minorEastAsia" w:eastAsiaTheme="minorEastAsia"/>
                <w:sz w:val="20"/>
              </w:rPr>
              <w:t>浙江省杭州市江干区钱潮路618号铭鑫大厦1901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r>
              <w:rPr>
                <w:rFonts w:hint="eastAsia"/>
                <w:sz w:val="21"/>
                <w:szCs w:val="21"/>
              </w:rPr>
              <w:t>万芬</w:t>
            </w:r>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r>
              <w:rPr>
                <w:rFonts w:hint="eastAsia"/>
                <w:sz w:val="21"/>
                <w:szCs w:val="21"/>
              </w:rPr>
              <w:t>15010376919</w:t>
            </w:r>
          </w:p>
        </w:tc>
        <w:tc>
          <w:tcPr>
            <w:tcW w:w="974" w:type="dxa"/>
            <w:gridSpan w:val="2"/>
            <w:vAlign w:val="center"/>
          </w:tcPr>
          <w:p>
            <w:pPr>
              <w:rPr>
                <w:sz w:val="20"/>
              </w:rPr>
            </w:pPr>
            <w:r>
              <w:rPr>
                <w:rFonts w:hint="eastAsia"/>
                <w:sz w:val="20"/>
              </w:rPr>
              <w:t>邮编</w:t>
            </w:r>
          </w:p>
        </w:tc>
        <w:tc>
          <w:tcPr>
            <w:tcW w:w="1449" w:type="dxa"/>
            <w:gridSpan w:val="2"/>
            <w:vAlign w:val="center"/>
          </w:tcPr>
          <w:p>
            <w:pPr>
              <w:rPr>
                <w:sz w:val="21"/>
                <w:szCs w:val="21"/>
              </w:rPr>
            </w:pPr>
            <w:bookmarkStart w:id="2" w:name="联系人邮箱"/>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bookmarkStart w:id="3" w:name="最高管理者"/>
            <w:bookmarkEnd w:id="3"/>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4" w:name="管代电话"/>
            <w:bookmarkEnd w:id="4"/>
          </w:p>
        </w:tc>
        <w:tc>
          <w:tcPr>
            <w:tcW w:w="974" w:type="dxa"/>
            <w:gridSpan w:val="2"/>
            <w:vAlign w:val="center"/>
          </w:tcPr>
          <w:p>
            <w:pPr>
              <w:rPr>
                <w:sz w:val="20"/>
              </w:rPr>
            </w:pPr>
            <w:r>
              <w:rPr>
                <w:rFonts w:hint="eastAsia"/>
                <w:sz w:val="20"/>
              </w:rPr>
              <w:t>邮箱</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5" w:name="合同编号"/>
            <w:r>
              <w:rPr>
                <w:sz w:val="20"/>
              </w:rPr>
              <w:t>0346-2020-QEO-2021</w:t>
            </w:r>
            <w:bookmarkEnd w:id="5"/>
          </w:p>
        </w:tc>
        <w:tc>
          <w:tcPr>
            <w:tcW w:w="1090" w:type="dxa"/>
            <w:gridSpan w:val="2"/>
            <w:vAlign w:val="center"/>
          </w:tcPr>
          <w:p>
            <w:pPr>
              <w:rPr>
                <w:sz w:val="20"/>
              </w:rPr>
            </w:pPr>
            <w:r>
              <w:rPr>
                <w:rFonts w:hint="eastAsia"/>
                <w:b/>
                <w:sz w:val="20"/>
              </w:rPr>
              <w:t>审核领域</w:t>
            </w:r>
          </w:p>
        </w:tc>
        <w:tc>
          <w:tcPr>
            <w:tcW w:w="4375" w:type="dxa"/>
            <w:gridSpan w:val="7"/>
            <w:vAlign w:val="center"/>
          </w:tcPr>
          <w:p>
            <w:pPr>
              <w:rPr>
                <w:spacing w:val="-2"/>
                <w:sz w:val="20"/>
              </w:rPr>
            </w:pPr>
            <w:bookmarkStart w:id="6" w:name="Q勾选"/>
            <w:r>
              <w:rPr>
                <w:rFonts w:hint="eastAsia" w:ascii="宋体" w:hAnsi="宋体"/>
                <w:b/>
                <w:bCs/>
                <w:sz w:val="20"/>
              </w:rPr>
              <w:t>■</w:t>
            </w:r>
            <w:bookmarkEnd w:id="6"/>
            <w:r>
              <w:rPr>
                <w:spacing w:val="-2"/>
                <w:sz w:val="20"/>
              </w:rPr>
              <w:t>QMS</w:t>
            </w:r>
            <w:r>
              <w:rPr>
                <w:rFonts w:hint="eastAsia" w:ascii="宋体" w:hAnsi="宋体"/>
                <w:b/>
                <w:bCs/>
                <w:sz w:val="20"/>
              </w:rPr>
              <w:t>□</w:t>
            </w:r>
            <w:r>
              <w:rPr>
                <w:rFonts w:hint="eastAsia"/>
                <w:spacing w:val="-2"/>
                <w:sz w:val="20"/>
              </w:rPr>
              <w:t>Ec</w:t>
            </w:r>
            <w:r>
              <w:rPr>
                <w:spacing w:val="-2"/>
                <w:sz w:val="20"/>
              </w:rPr>
              <w:t>MS</w:t>
            </w:r>
            <w:bookmarkStart w:id="7" w:name="E勾选"/>
            <w:r>
              <w:rPr>
                <w:rFonts w:hint="eastAsia" w:ascii="宋体" w:hAnsi="宋体"/>
                <w:b/>
                <w:bCs/>
                <w:sz w:val="20"/>
              </w:rPr>
              <w:t>■</w:t>
            </w:r>
            <w:bookmarkEnd w:id="7"/>
            <w:r>
              <w:rPr>
                <w:spacing w:val="-2"/>
                <w:sz w:val="20"/>
              </w:rPr>
              <w:t>EMS</w:t>
            </w:r>
            <w:bookmarkStart w:id="8" w:name="S勾选Add1"/>
            <w:r>
              <w:rPr>
                <w:rFonts w:hint="eastAsia" w:ascii="宋体" w:hAnsi="宋体"/>
                <w:b/>
                <w:bCs/>
                <w:sz w:val="20"/>
              </w:rPr>
              <w:t>■</w:t>
            </w:r>
            <w:bookmarkEnd w:id="8"/>
            <w:r>
              <w:rPr>
                <w:spacing w:val="-2"/>
                <w:sz w:val="20"/>
              </w:rPr>
              <w:t>OHSMS</w:t>
            </w:r>
          </w:p>
          <w:p>
            <w:pPr>
              <w:rPr>
                <w:rFonts w:ascii="宋体" w:hAnsi="宋体"/>
                <w:b/>
                <w:bCs/>
                <w:sz w:val="20"/>
              </w:rPr>
            </w:pPr>
            <w:bookmarkStart w:id="9" w:name="F勾选"/>
            <w:r>
              <w:rPr>
                <w:rFonts w:hint="eastAsia" w:ascii="宋体" w:hAnsi="宋体"/>
                <w:b/>
                <w:bCs/>
                <w:sz w:val="20"/>
              </w:rPr>
              <w:t>□</w:t>
            </w:r>
            <w:bookmarkEnd w:id="9"/>
            <w:r>
              <w:rPr>
                <w:rFonts w:hint="eastAsia" w:ascii="宋体" w:hAnsi="宋体"/>
                <w:b/>
                <w:bCs/>
                <w:sz w:val="20"/>
              </w:rPr>
              <w:t xml:space="preserve">FSMS </w:t>
            </w:r>
            <w:bookmarkStart w:id="10" w:name="H勾选"/>
            <w:r>
              <w:rPr>
                <w:rFonts w:hint="eastAsia" w:ascii="宋体" w:hAnsi="宋体"/>
                <w:b/>
                <w:bCs/>
                <w:sz w:val="20"/>
              </w:rPr>
              <w:t>□</w:t>
            </w:r>
            <w:bookmarkEnd w:id="10"/>
            <w:r>
              <w:rPr>
                <w:rFonts w:hint="eastAsia" w:ascii="宋体" w:hAnsi="宋体"/>
                <w:b/>
                <w:bCs/>
                <w:sz w:val="20"/>
              </w:rPr>
              <w:t xml:space="preserve">HACCP  </w:t>
            </w:r>
            <w:bookmarkStart w:id="11" w:name="EnMs勾选"/>
            <w:r>
              <w:rPr>
                <w:rFonts w:hint="eastAsia" w:ascii="宋体" w:hAnsi="宋体"/>
                <w:b/>
                <w:bCs/>
                <w:sz w:val="20"/>
              </w:rPr>
              <w:t>□</w:t>
            </w:r>
            <w:bookmarkEnd w:id="11"/>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2"/>
            <w:vAlign w:val="center"/>
          </w:tcPr>
          <w:p>
            <w:pPr>
              <w:rPr>
                <w:rFonts w:ascii="宋体" w:hAnsi="宋体"/>
                <w:b/>
                <w:bCs/>
                <w:sz w:val="20"/>
              </w:rPr>
            </w:pPr>
            <w:bookmarkStart w:id="12" w:name="初审"/>
            <w:r>
              <w:rPr>
                <w:rFonts w:hint="eastAsia" w:ascii="宋体" w:hAnsi="宋体"/>
                <w:b/>
                <w:bCs/>
                <w:sz w:val="20"/>
              </w:rPr>
              <w:t>□</w:t>
            </w:r>
            <w:bookmarkEnd w:id="12"/>
            <w:r>
              <w:rPr>
                <w:rFonts w:hint="eastAsia" w:ascii="宋体" w:hAnsi="宋体"/>
                <w:b/>
                <w:bCs/>
                <w:sz w:val="20"/>
              </w:rPr>
              <w:t>初次认证第（二）阶段</w:t>
            </w:r>
            <w:bookmarkStart w:id="13" w:name="监督勾选"/>
            <w:r>
              <w:rPr>
                <w:rFonts w:hint="eastAsia" w:ascii="宋体" w:hAnsi="宋体"/>
                <w:b/>
                <w:bCs/>
                <w:sz w:val="20"/>
              </w:rPr>
              <w:t>■</w:t>
            </w:r>
            <w:bookmarkEnd w:id="13"/>
            <w:r>
              <w:rPr>
                <w:rFonts w:hint="eastAsia" w:ascii="宋体" w:hAnsi="宋体"/>
                <w:b/>
                <w:bCs/>
                <w:sz w:val="20"/>
              </w:rPr>
              <w:t xml:space="preserve">监督审核 </w:t>
            </w:r>
            <w:bookmarkStart w:id="14" w:name="再认证勾选"/>
            <w:r>
              <w:rPr>
                <w:rFonts w:hint="eastAsia" w:ascii="宋体" w:hAnsi="宋体"/>
                <w:b/>
                <w:bCs/>
                <w:sz w:val="20"/>
              </w:rPr>
              <w:t>□</w:t>
            </w:r>
            <w:bookmarkEnd w:id="14"/>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2"/>
            <w:vAlign w:val="bottom"/>
          </w:tcPr>
          <w:p>
            <w:pPr>
              <w:rPr>
                <w:rFonts w:ascii="宋体" w:hAnsi="宋体"/>
                <w:b/>
                <w:bCs/>
                <w:sz w:val="20"/>
              </w:rPr>
            </w:pPr>
            <w:r>
              <w:rPr>
                <w:rFonts w:hint="eastAsia" w:ascii="宋体" w:hAnsi="宋体"/>
                <w:b/>
                <w:bCs/>
                <w:sz w:val="20"/>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42" w:type="dxa"/>
          </w:tcPr>
          <w:p>
            <w:pPr>
              <w:rPr>
                <w:b/>
                <w:color w:val="0000FF"/>
                <w:sz w:val="20"/>
              </w:rPr>
            </w:pPr>
            <w:r>
              <w:rPr>
                <w:rFonts w:hint="eastAsia"/>
                <w:b/>
                <w:color w:val="0000FF"/>
                <w:sz w:val="20"/>
              </w:rPr>
              <w:t>远程审核方式</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42" w:type="dxa"/>
          </w:tcPr>
          <w:p>
            <w:pPr>
              <w:rPr>
                <w:b/>
                <w:color w:val="0000FF"/>
                <w:sz w:val="20"/>
              </w:rPr>
            </w:pPr>
            <w:r>
              <w:rPr>
                <w:rFonts w:hint="eastAsia"/>
                <w:b/>
                <w:color w:val="0000FF"/>
                <w:sz w:val="20"/>
              </w:rPr>
              <w:t>远程审核资源</w:t>
            </w:r>
          </w:p>
        </w:tc>
        <w:tc>
          <w:tcPr>
            <w:tcW w:w="9179" w:type="dxa"/>
            <w:gridSpan w:val="12"/>
            <w:vAlign w:val="bottom"/>
          </w:tcPr>
          <w:p>
            <w:pPr>
              <w:rPr>
                <w:rFonts w:ascii="宋体" w:hAnsi="宋体"/>
                <w:b/>
                <w:bCs/>
                <w:color w:val="0000FF"/>
                <w:sz w:val="20"/>
              </w:rPr>
            </w:pPr>
            <w:r>
              <w:rPr>
                <w:rFonts w:hint="eastAsia" w:ascii="宋体" w:hAnsi="宋体"/>
                <w:b/>
                <w:bCs/>
                <w:color w:val="0000FF"/>
                <w:sz w:val="20"/>
              </w:rPr>
              <w:sym w:font="Wingdings 2" w:char="0052"/>
            </w:r>
            <w:r>
              <w:rPr>
                <w:rFonts w:hint="eastAsia" w:ascii="宋体" w:hAnsi="宋体"/>
                <w:b/>
                <w:bCs/>
                <w:color w:val="0000FF"/>
                <w:sz w:val="20"/>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2"/>
          </w:tcPr>
          <w:p>
            <w:pPr>
              <w:rPr>
                <w:rFonts w:ascii="宋体" w:hAnsi="宋体"/>
                <w:b/>
                <w:bCs/>
                <w:sz w:val="20"/>
                <w:szCs w:val="22"/>
              </w:rPr>
            </w:pPr>
            <w:bookmarkStart w:id="15" w:name="二阶段勾选"/>
            <w:r>
              <w:rPr>
                <w:rFonts w:hint="eastAsia" w:ascii="宋体" w:hAnsi="宋体"/>
                <w:b/>
                <w:bCs/>
                <w:sz w:val="20"/>
                <w:szCs w:val="22"/>
              </w:rPr>
              <w:t>□</w:t>
            </w:r>
            <w:bookmarkEnd w:id="15"/>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16" w:name="再认证勾选Add1"/>
            <w:r>
              <w:rPr>
                <w:rFonts w:hint="eastAsia" w:ascii="宋体" w:hAnsi="宋体"/>
                <w:b/>
                <w:bCs/>
                <w:sz w:val="20"/>
                <w:szCs w:val="22"/>
              </w:rPr>
              <w:t>□</w:t>
            </w:r>
            <w:bookmarkEnd w:id="16"/>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17" w:name="特殊审核勾选"/>
            <w:r>
              <w:rPr>
                <w:rFonts w:hint="eastAsia" w:ascii="宋体" w:hAnsi="宋体"/>
                <w:b/>
                <w:bCs/>
                <w:sz w:val="20"/>
                <w:szCs w:val="22"/>
              </w:rPr>
              <w:t>□</w:t>
            </w:r>
            <w:bookmarkEnd w:id="17"/>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sym w:font="Wingdings 2" w:char="0052"/>
            </w: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1142" w:type="dxa"/>
            <w:vAlign w:val="center"/>
          </w:tcPr>
          <w:p>
            <w:pPr>
              <w:rPr>
                <w:sz w:val="20"/>
              </w:rPr>
            </w:pPr>
            <w:r>
              <w:rPr>
                <w:rFonts w:hint="eastAsia"/>
                <w:sz w:val="20"/>
              </w:rPr>
              <w:t>审核范围</w:t>
            </w:r>
          </w:p>
        </w:tc>
        <w:tc>
          <w:tcPr>
            <w:tcW w:w="7050" w:type="dxa"/>
            <w:gridSpan w:val="9"/>
            <w:vAlign w:val="center"/>
          </w:tcPr>
          <w:p>
            <w:pPr>
              <w:rPr>
                <w:sz w:val="20"/>
              </w:rPr>
            </w:pPr>
            <w:bookmarkStart w:id="18" w:name="审核范围"/>
            <w:r>
              <w:rPr>
                <w:sz w:val="20"/>
              </w:rPr>
              <w:t>Q：铝合金模板租赁</w:t>
            </w:r>
          </w:p>
          <w:p>
            <w:pPr>
              <w:rPr>
                <w:sz w:val="20"/>
              </w:rPr>
            </w:pPr>
            <w:r>
              <w:rPr>
                <w:sz w:val="20"/>
              </w:rPr>
              <w:t>E：铝合金模板的租赁及相关环境管理活动</w:t>
            </w:r>
          </w:p>
          <w:p>
            <w:pPr>
              <w:rPr>
                <w:sz w:val="20"/>
              </w:rPr>
            </w:pPr>
            <w:r>
              <w:rPr>
                <w:sz w:val="20"/>
              </w:rPr>
              <w:t>O：铝合金模板的租赁及相关职业健康安全管理活动</w:t>
            </w:r>
            <w:bookmarkEnd w:id="18"/>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19" w:name="专业代码"/>
            <w:r>
              <w:rPr>
                <w:sz w:val="20"/>
              </w:rPr>
              <w:t>Q：32.16.02</w:t>
            </w:r>
          </w:p>
          <w:p>
            <w:pPr>
              <w:jc w:val="left"/>
              <w:rPr>
                <w:sz w:val="20"/>
              </w:rPr>
            </w:pPr>
            <w:r>
              <w:rPr>
                <w:sz w:val="20"/>
              </w:rPr>
              <w:t>E：32.16.02</w:t>
            </w:r>
          </w:p>
          <w:p>
            <w:pPr>
              <w:jc w:val="left"/>
              <w:rPr>
                <w:sz w:val="20"/>
              </w:rPr>
            </w:pPr>
            <w:r>
              <w:rPr>
                <w:sz w:val="20"/>
              </w:rPr>
              <w:t>O：32.16.02</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20" w:name="审核日期"/>
            <w:r>
              <w:rPr>
                <w:rFonts w:hint="eastAsia"/>
                <w:b/>
                <w:sz w:val="20"/>
              </w:rPr>
              <w:t>2021年08月17日 上午至2021年08月18日 下午</w:t>
            </w:r>
            <w:bookmarkEnd w:id="20"/>
            <w:r>
              <w:rPr>
                <w:rFonts w:hint="eastAsia"/>
                <w:b/>
                <w:sz w:val="20"/>
              </w:rPr>
              <w:t xml:space="preserve"> 下午 (共</w:t>
            </w:r>
            <w:bookmarkStart w:id="21" w:name="审核天数"/>
            <w:r>
              <w:rPr>
                <w:rFonts w:hint="eastAsia"/>
                <w:b/>
                <w:sz w:val="20"/>
              </w:rPr>
              <w:t>2.0</w:t>
            </w:r>
            <w:bookmarkEnd w:id="21"/>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 年 月 日 上午至 年 月 日 下午 (共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2"/>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791" w:type="dxa"/>
            <w:vAlign w:val="center"/>
          </w:tcPr>
          <w:p>
            <w:pPr>
              <w:jc w:val="center"/>
              <w:rPr>
                <w:sz w:val="20"/>
                <w:lang w:val="de-DE"/>
              </w:rPr>
            </w:pPr>
            <w:r>
              <w:rPr>
                <w:rFonts w:hint="eastAsia"/>
                <w:sz w:val="21"/>
                <w:szCs w:val="21"/>
              </w:rPr>
              <w:t>性别</w:t>
            </w:r>
          </w:p>
        </w:tc>
        <w:tc>
          <w:tcPr>
            <w:tcW w:w="2663"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473" w:type="dxa"/>
            <w:gridSpan w:val="4"/>
            <w:vAlign w:val="center"/>
          </w:tcPr>
          <w:p>
            <w:pPr>
              <w:jc w:val="center"/>
              <w:rPr>
                <w:sz w:val="20"/>
                <w:lang w:val="de-DE"/>
              </w:rPr>
            </w:pPr>
            <w:r>
              <w:rPr>
                <w:rFonts w:hint="eastAsia"/>
                <w:sz w:val="21"/>
                <w:szCs w:val="21"/>
              </w:rPr>
              <w:t>联系电话</w:t>
            </w:r>
          </w:p>
        </w:tc>
        <w:tc>
          <w:tcPr>
            <w:tcW w:w="1206"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vAlign w:val="center"/>
          </w:tcPr>
          <w:p>
            <w:pPr>
              <w:jc w:val="center"/>
              <w:rPr>
                <w:rFonts w:hint="default" w:eastAsia="宋体"/>
                <w:sz w:val="20"/>
                <w:lang w:val="en-US" w:eastAsia="zh-CN"/>
              </w:rPr>
            </w:pPr>
            <w:r>
              <w:rPr>
                <w:sz w:val="20"/>
                <w:lang w:val="de-DE"/>
              </w:rPr>
              <w:t>林兵</w:t>
            </w:r>
            <w:r>
              <w:rPr>
                <w:rFonts w:hint="eastAsia"/>
                <w:sz w:val="20"/>
                <w:lang w:val="en-US" w:eastAsia="zh-CN"/>
              </w:rPr>
              <w:t>/A</w:t>
            </w:r>
          </w:p>
        </w:tc>
        <w:tc>
          <w:tcPr>
            <w:tcW w:w="791" w:type="dxa"/>
            <w:vAlign w:val="center"/>
          </w:tcPr>
          <w:p>
            <w:pPr>
              <w:jc w:val="center"/>
              <w:rPr>
                <w:sz w:val="20"/>
                <w:lang w:val="de-DE"/>
              </w:rPr>
            </w:pPr>
            <w:r>
              <w:rPr>
                <w:sz w:val="20"/>
                <w:lang w:val="de-DE"/>
              </w:rPr>
              <w:t>男</w:t>
            </w:r>
          </w:p>
        </w:tc>
        <w:tc>
          <w:tcPr>
            <w:tcW w:w="2663" w:type="dxa"/>
            <w:gridSpan w:val="3"/>
            <w:vAlign w:val="center"/>
          </w:tcPr>
          <w:p>
            <w:pPr>
              <w:jc w:val="center"/>
              <w:rPr>
                <w:sz w:val="20"/>
                <w:lang w:val="de-DE"/>
              </w:rPr>
            </w:pPr>
            <w:r>
              <w:rPr>
                <w:sz w:val="20"/>
                <w:lang w:val="de-DE"/>
              </w:rPr>
              <w:t>2019-N1QMS-4059501</w:t>
            </w:r>
          </w:p>
          <w:p>
            <w:pPr>
              <w:jc w:val="center"/>
              <w:rPr>
                <w:sz w:val="20"/>
                <w:lang w:val="de-DE"/>
              </w:rPr>
            </w:pPr>
            <w:r>
              <w:rPr>
                <w:sz w:val="20"/>
                <w:lang w:val="de-DE"/>
              </w:rPr>
              <w:t>2020-N1EMS-3059501</w:t>
            </w:r>
          </w:p>
          <w:p>
            <w:pPr>
              <w:jc w:val="center"/>
              <w:rPr>
                <w:sz w:val="20"/>
                <w:lang w:val="de-DE"/>
              </w:rPr>
            </w:pPr>
            <w:r>
              <w:rPr>
                <w:sz w:val="20"/>
                <w:lang w:val="de-DE"/>
              </w:rPr>
              <w:t>2019-N1OHSMS-2059501</w:t>
            </w:r>
          </w:p>
        </w:tc>
        <w:tc>
          <w:tcPr>
            <w:tcW w:w="1696" w:type="dxa"/>
            <w:gridSpan w:val="2"/>
            <w:vAlign w:val="center"/>
          </w:tcPr>
          <w:p>
            <w:pPr>
              <w:jc w:val="center"/>
              <w:rPr>
                <w:sz w:val="20"/>
                <w:lang w:val="de-DE"/>
              </w:rPr>
            </w:pPr>
          </w:p>
        </w:tc>
        <w:tc>
          <w:tcPr>
            <w:tcW w:w="1473" w:type="dxa"/>
            <w:gridSpan w:val="4"/>
            <w:vAlign w:val="center"/>
          </w:tcPr>
          <w:p>
            <w:pPr>
              <w:jc w:val="center"/>
              <w:rPr>
                <w:sz w:val="20"/>
                <w:lang w:val="de-DE"/>
              </w:rPr>
            </w:pPr>
            <w:r>
              <w:rPr>
                <w:sz w:val="20"/>
                <w:lang w:val="de-DE"/>
              </w:rPr>
              <w:t>13588800890</w:t>
            </w:r>
          </w:p>
        </w:tc>
        <w:tc>
          <w:tcPr>
            <w:tcW w:w="1206"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vAlign w:val="center"/>
          </w:tcPr>
          <w:p>
            <w:pPr>
              <w:jc w:val="center"/>
              <w:rPr>
                <w:rFonts w:hint="default" w:eastAsia="宋体"/>
                <w:sz w:val="20"/>
                <w:lang w:val="en-US" w:eastAsia="zh-CN"/>
              </w:rPr>
            </w:pPr>
            <w:r>
              <w:rPr>
                <w:sz w:val="20"/>
                <w:lang w:val="de-DE"/>
              </w:rPr>
              <w:t>石帆</w:t>
            </w:r>
            <w:r>
              <w:rPr>
                <w:rFonts w:hint="eastAsia"/>
                <w:sz w:val="20"/>
                <w:lang w:val="en-US" w:eastAsia="zh-CN"/>
              </w:rPr>
              <w:t>/B</w:t>
            </w:r>
          </w:p>
        </w:tc>
        <w:tc>
          <w:tcPr>
            <w:tcW w:w="791" w:type="dxa"/>
            <w:vAlign w:val="center"/>
          </w:tcPr>
          <w:p>
            <w:pPr>
              <w:jc w:val="center"/>
              <w:rPr>
                <w:sz w:val="20"/>
                <w:lang w:val="de-DE"/>
              </w:rPr>
            </w:pPr>
            <w:r>
              <w:rPr>
                <w:sz w:val="20"/>
                <w:lang w:val="de-DE"/>
              </w:rPr>
              <w:t>女</w:t>
            </w:r>
          </w:p>
        </w:tc>
        <w:tc>
          <w:tcPr>
            <w:tcW w:w="2663" w:type="dxa"/>
            <w:gridSpan w:val="3"/>
            <w:vAlign w:val="center"/>
          </w:tcPr>
          <w:p>
            <w:pPr>
              <w:jc w:val="center"/>
              <w:rPr>
                <w:sz w:val="20"/>
                <w:lang w:val="de-DE"/>
              </w:rPr>
            </w:pPr>
            <w:r>
              <w:rPr>
                <w:sz w:val="20"/>
                <w:lang w:val="de-DE"/>
              </w:rPr>
              <w:t>2021-N1QMS-1266613</w:t>
            </w:r>
          </w:p>
          <w:p>
            <w:pPr>
              <w:jc w:val="center"/>
              <w:rPr>
                <w:sz w:val="20"/>
                <w:lang w:val="de-DE"/>
              </w:rPr>
            </w:pPr>
            <w:r>
              <w:rPr>
                <w:sz w:val="20"/>
                <w:lang w:val="de-DE"/>
              </w:rPr>
              <w:t>2021-N1EMS-1266613</w:t>
            </w:r>
          </w:p>
        </w:tc>
        <w:tc>
          <w:tcPr>
            <w:tcW w:w="1696" w:type="dxa"/>
            <w:gridSpan w:val="2"/>
            <w:vAlign w:val="center"/>
          </w:tcPr>
          <w:p>
            <w:pPr>
              <w:jc w:val="center"/>
              <w:rPr>
                <w:sz w:val="20"/>
                <w:lang w:val="de-DE"/>
              </w:rPr>
            </w:pPr>
          </w:p>
        </w:tc>
        <w:tc>
          <w:tcPr>
            <w:tcW w:w="1473" w:type="dxa"/>
            <w:gridSpan w:val="4"/>
            <w:vAlign w:val="center"/>
          </w:tcPr>
          <w:p>
            <w:pPr>
              <w:jc w:val="center"/>
              <w:rPr>
                <w:sz w:val="20"/>
                <w:lang w:val="de-DE"/>
              </w:rPr>
            </w:pPr>
            <w:r>
              <w:rPr>
                <w:sz w:val="20"/>
                <w:lang w:val="de-DE"/>
              </w:rPr>
              <w:t>15088737064</w:t>
            </w:r>
          </w:p>
        </w:tc>
        <w:tc>
          <w:tcPr>
            <w:tcW w:w="1206"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vAlign w:val="center"/>
          </w:tcPr>
          <w:p>
            <w:pPr>
              <w:jc w:val="center"/>
              <w:rPr>
                <w:rFonts w:hint="default" w:eastAsia="宋体"/>
                <w:sz w:val="20"/>
                <w:lang w:val="en-US" w:eastAsia="zh-CN"/>
              </w:rPr>
            </w:pPr>
            <w:r>
              <w:rPr>
                <w:sz w:val="20"/>
                <w:lang w:val="de-DE"/>
              </w:rPr>
              <w:t>高粲淼</w:t>
            </w:r>
            <w:r>
              <w:rPr>
                <w:rFonts w:hint="eastAsia"/>
                <w:sz w:val="20"/>
                <w:lang w:val="en-US" w:eastAsia="zh-CN"/>
              </w:rPr>
              <w:t>/C</w:t>
            </w:r>
          </w:p>
        </w:tc>
        <w:tc>
          <w:tcPr>
            <w:tcW w:w="791" w:type="dxa"/>
            <w:vAlign w:val="center"/>
          </w:tcPr>
          <w:p>
            <w:pPr>
              <w:jc w:val="center"/>
              <w:rPr>
                <w:sz w:val="20"/>
                <w:lang w:val="de-DE"/>
              </w:rPr>
            </w:pPr>
            <w:r>
              <w:rPr>
                <w:sz w:val="20"/>
                <w:lang w:val="de-DE"/>
              </w:rPr>
              <w:t>女</w:t>
            </w:r>
          </w:p>
        </w:tc>
        <w:tc>
          <w:tcPr>
            <w:tcW w:w="2663" w:type="dxa"/>
            <w:gridSpan w:val="3"/>
            <w:vAlign w:val="center"/>
          </w:tcPr>
          <w:p>
            <w:pPr>
              <w:jc w:val="center"/>
              <w:rPr>
                <w:sz w:val="20"/>
                <w:lang w:val="de-DE"/>
              </w:rPr>
            </w:pPr>
            <w:r>
              <w:rPr>
                <w:sz w:val="20"/>
                <w:lang w:val="de-DE"/>
              </w:rPr>
              <w:t>ISC-JSZJ-132</w:t>
            </w:r>
          </w:p>
          <w:p>
            <w:pPr>
              <w:jc w:val="center"/>
              <w:rPr>
                <w:sz w:val="20"/>
                <w:lang w:val="de-DE"/>
              </w:rPr>
            </w:pPr>
            <w:r>
              <w:rPr>
                <w:sz w:val="20"/>
                <w:lang w:val="de-DE"/>
              </w:rPr>
              <w:t>ISC-JSZJ-132</w:t>
            </w:r>
          </w:p>
          <w:p>
            <w:pPr>
              <w:jc w:val="center"/>
              <w:rPr>
                <w:sz w:val="20"/>
                <w:lang w:val="de-DE"/>
              </w:rPr>
            </w:pPr>
            <w:r>
              <w:rPr>
                <w:sz w:val="20"/>
                <w:lang w:val="de-DE"/>
              </w:rPr>
              <w:t>ISC-JSZJ-132</w:t>
            </w:r>
          </w:p>
          <w:p>
            <w:pPr>
              <w:jc w:val="center"/>
              <w:rPr>
                <w:sz w:val="20"/>
                <w:lang w:val="de-DE"/>
              </w:rPr>
            </w:pPr>
            <w:r>
              <w:rPr>
                <w:sz w:val="20"/>
                <w:lang w:val="de-DE"/>
              </w:rPr>
              <w:t>杭州崇和建筑劳务有限公司</w:t>
            </w:r>
          </w:p>
        </w:tc>
        <w:tc>
          <w:tcPr>
            <w:tcW w:w="1696" w:type="dxa"/>
            <w:gridSpan w:val="2"/>
            <w:vAlign w:val="center"/>
          </w:tcPr>
          <w:p>
            <w:pPr>
              <w:jc w:val="center"/>
              <w:rPr>
                <w:sz w:val="20"/>
                <w:lang w:val="de-DE"/>
              </w:rPr>
            </w:pPr>
            <w:r>
              <w:rPr>
                <w:sz w:val="20"/>
                <w:lang w:val="de-DE"/>
              </w:rPr>
              <w:t>Q:32.16.02</w:t>
            </w:r>
          </w:p>
          <w:p>
            <w:pPr>
              <w:jc w:val="center"/>
              <w:rPr>
                <w:sz w:val="20"/>
                <w:lang w:val="de-DE"/>
              </w:rPr>
            </w:pPr>
            <w:r>
              <w:rPr>
                <w:sz w:val="20"/>
                <w:lang w:val="de-DE"/>
              </w:rPr>
              <w:t>E:32.16.02</w:t>
            </w:r>
          </w:p>
          <w:p>
            <w:pPr>
              <w:jc w:val="center"/>
              <w:rPr>
                <w:sz w:val="20"/>
                <w:lang w:val="de-DE"/>
              </w:rPr>
            </w:pPr>
            <w:r>
              <w:rPr>
                <w:sz w:val="20"/>
                <w:lang w:val="de-DE"/>
              </w:rPr>
              <w:t>O:32.16.02</w:t>
            </w:r>
            <w:bookmarkStart w:id="22" w:name="_GoBack"/>
            <w:bookmarkEnd w:id="22"/>
          </w:p>
        </w:tc>
        <w:tc>
          <w:tcPr>
            <w:tcW w:w="1473" w:type="dxa"/>
            <w:gridSpan w:val="4"/>
            <w:vAlign w:val="center"/>
          </w:tcPr>
          <w:p>
            <w:pPr>
              <w:jc w:val="center"/>
              <w:rPr>
                <w:sz w:val="20"/>
                <w:lang w:val="de-DE"/>
              </w:rPr>
            </w:pPr>
            <w:r>
              <w:rPr>
                <w:sz w:val="20"/>
                <w:lang w:val="de-DE"/>
              </w:rPr>
              <w:t>18670782393</w:t>
            </w:r>
          </w:p>
        </w:tc>
        <w:tc>
          <w:tcPr>
            <w:tcW w:w="1206"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42" w:type="dxa"/>
            <w:vAlign w:val="center"/>
          </w:tcPr>
          <w:p>
            <w:pPr>
              <w:rPr>
                <w:sz w:val="21"/>
                <w:szCs w:val="21"/>
              </w:rPr>
            </w:pPr>
            <w:r>
              <w:rPr>
                <w:sz w:val="20"/>
              </w:rPr>
              <w:t>组员</w:t>
            </w:r>
          </w:p>
        </w:tc>
        <w:tc>
          <w:tcPr>
            <w:tcW w:w="1350" w:type="dxa"/>
            <w:vAlign w:val="center"/>
          </w:tcPr>
          <w:p>
            <w:pPr>
              <w:jc w:val="center"/>
              <w:rPr>
                <w:rFonts w:hint="default" w:eastAsia="宋体"/>
                <w:sz w:val="21"/>
                <w:szCs w:val="21"/>
                <w:lang w:val="en-US" w:eastAsia="zh-CN"/>
              </w:rPr>
            </w:pPr>
            <w:r>
              <w:rPr>
                <w:rFonts w:hint="eastAsia"/>
                <w:sz w:val="20"/>
              </w:rPr>
              <w:t>肖新龙</w:t>
            </w:r>
            <w:r>
              <w:rPr>
                <w:rFonts w:hint="eastAsia"/>
                <w:sz w:val="20"/>
                <w:lang w:val="en-US" w:eastAsia="zh-CN"/>
              </w:rPr>
              <w:t>/D</w:t>
            </w:r>
          </w:p>
        </w:tc>
        <w:tc>
          <w:tcPr>
            <w:tcW w:w="791" w:type="dxa"/>
            <w:vAlign w:val="center"/>
          </w:tcPr>
          <w:p>
            <w:pPr>
              <w:jc w:val="center"/>
              <w:rPr>
                <w:sz w:val="21"/>
                <w:szCs w:val="21"/>
              </w:rPr>
            </w:pPr>
          </w:p>
        </w:tc>
        <w:tc>
          <w:tcPr>
            <w:tcW w:w="2663" w:type="dxa"/>
            <w:gridSpan w:val="3"/>
            <w:vAlign w:val="center"/>
          </w:tcPr>
          <w:p>
            <w:pPr>
              <w:rPr>
                <w:sz w:val="18"/>
                <w:szCs w:val="18"/>
              </w:rPr>
            </w:pPr>
            <w:r>
              <w:rPr>
                <w:rFonts w:hint="eastAsia"/>
                <w:sz w:val="18"/>
                <w:szCs w:val="18"/>
              </w:rPr>
              <w:t>2021-N0OHSMS-1232380 </w:t>
            </w:r>
          </w:p>
        </w:tc>
        <w:tc>
          <w:tcPr>
            <w:tcW w:w="1696" w:type="dxa"/>
            <w:gridSpan w:val="2"/>
            <w:vAlign w:val="center"/>
          </w:tcPr>
          <w:p>
            <w:pPr>
              <w:rPr>
                <w:sz w:val="21"/>
                <w:szCs w:val="21"/>
              </w:rPr>
            </w:pPr>
          </w:p>
        </w:tc>
        <w:tc>
          <w:tcPr>
            <w:tcW w:w="1473" w:type="dxa"/>
            <w:gridSpan w:val="4"/>
            <w:vAlign w:val="center"/>
          </w:tcPr>
          <w:p>
            <w:pPr>
              <w:rPr>
                <w:sz w:val="21"/>
                <w:szCs w:val="21"/>
              </w:rPr>
            </w:pPr>
            <w:r>
              <w:rPr>
                <w:sz w:val="20"/>
              </w:rPr>
              <w:t>17706316076</w:t>
            </w:r>
          </w:p>
        </w:tc>
        <w:tc>
          <w:tcPr>
            <w:tcW w:w="120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791" w:type="dxa"/>
            <w:vAlign w:val="center"/>
          </w:tcPr>
          <w:p>
            <w:pPr>
              <w:rPr>
                <w:sz w:val="21"/>
                <w:szCs w:val="21"/>
              </w:rPr>
            </w:pPr>
            <w:r>
              <w:rPr>
                <w:rFonts w:hint="eastAsia"/>
                <w:sz w:val="21"/>
                <w:szCs w:val="21"/>
              </w:rPr>
              <w:t>性别</w:t>
            </w:r>
          </w:p>
        </w:tc>
        <w:tc>
          <w:tcPr>
            <w:tcW w:w="1659"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473" w:type="dxa"/>
            <w:gridSpan w:val="4"/>
            <w:vAlign w:val="center"/>
          </w:tcPr>
          <w:p>
            <w:r>
              <w:rPr>
                <w:rFonts w:hint="eastAsia"/>
                <w:sz w:val="21"/>
                <w:szCs w:val="21"/>
              </w:rPr>
              <w:t>组内代码</w:t>
            </w:r>
          </w:p>
        </w:tc>
        <w:tc>
          <w:tcPr>
            <w:tcW w:w="1206"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1350" w:type="dxa"/>
            <w:vAlign w:val="center"/>
          </w:tcPr>
          <w:p>
            <w:pPr>
              <w:jc w:val="center"/>
              <w:rPr>
                <w:rFonts w:ascii="Times New Roman" w:hAnsi="Times New Roman" w:eastAsia="宋体" w:cs="Times New Roman"/>
                <w:kern w:val="2"/>
                <w:sz w:val="20"/>
                <w:lang w:val="de-DE" w:eastAsia="zh-CN" w:bidi="ar-SA"/>
              </w:rPr>
            </w:pPr>
            <w:r>
              <w:rPr>
                <w:sz w:val="20"/>
                <w:lang w:val="de-DE"/>
              </w:rPr>
              <w:t>高粲淼</w:t>
            </w:r>
          </w:p>
        </w:tc>
        <w:tc>
          <w:tcPr>
            <w:tcW w:w="791" w:type="dxa"/>
            <w:vAlign w:val="center"/>
          </w:tcPr>
          <w:p>
            <w:pPr>
              <w:jc w:val="center"/>
              <w:rPr>
                <w:rFonts w:ascii="Times New Roman" w:hAnsi="Times New Roman" w:eastAsia="宋体" w:cs="Times New Roman"/>
                <w:kern w:val="2"/>
                <w:sz w:val="20"/>
                <w:lang w:val="de-DE" w:eastAsia="zh-CN" w:bidi="ar-SA"/>
              </w:rPr>
            </w:pPr>
            <w:r>
              <w:rPr>
                <w:sz w:val="20"/>
                <w:lang w:val="de-DE"/>
              </w:rPr>
              <w:t>女</w:t>
            </w:r>
          </w:p>
        </w:tc>
        <w:tc>
          <w:tcPr>
            <w:tcW w:w="1659" w:type="dxa"/>
            <w:gridSpan w:val="2"/>
            <w:vAlign w:val="center"/>
          </w:tcPr>
          <w:p>
            <w:pPr>
              <w:jc w:val="center"/>
              <w:rPr>
                <w:sz w:val="20"/>
                <w:lang w:val="de-DE"/>
              </w:rPr>
            </w:pPr>
            <w:r>
              <w:rPr>
                <w:sz w:val="20"/>
                <w:lang w:val="de-DE"/>
              </w:rPr>
              <w:t>ISC-JSZJ-132</w:t>
            </w:r>
          </w:p>
          <w:p>
            <w:pPr>
              <w:jc w:val="center"/>
              <w:rPr>
                <w:sz w:val="20"/>
                <w:lang w:val="de-DE"/>
              </w:rPr>
            </w:pPr>
            <w:r>
              <w:rPr>
                <w:sz w:val="20"/>
                <w:lang w:val="de-DE"/>
              </w:rPr>
              <w:t>ISC-JSZJ-132</w:t>
            </w:r>
          </w:p>
          <w:p>
            <w:pPr>
              <w:jc w:val="center"/>
              <w:rPr>
                <w:sz w:val="20"/>
                <w:lang w:val="de-DE"/>
              </w:rPr>
            </w:pPr>
            <w:r>
              <w:rPr>
                <w:sz w:val="20"/>
                <w:lang w:val="de-DE"/>
              </w:rPr>
              <w:t>ISC-JSZJ-132</w:t>
            </w:r>
          </w:p>
          <w:p>
            <w:pPr>
              <w:rPr>
                <w:sz w:val="18"/>
                <w:szCs w:val="18"/>
              </w:rPr>
            </w:pPr>
            <w:r>
              <w:rPr>
                <w:sz w:val="20"/>
                <w:lang w:val="de-DE"/>
              </w:rPr>
              <w:t>杭州崇和建筑劳务有限公司</w:t>
            </w:r>
          </w:p>
        </w:tc>
        <w:tc>
          <w:tcPr>
            <w:tcW w:w="1004" w:type="dxa"/>
            <w:vAlign w:val="center"/>
          </w:tcPr>
          <w:p>
            <w:pPr>
              <w:rPr>
                <w:sz w:val="18"/>
                <w:szCs w:val="18"/>
              </w:rPr>
            </w:pPr>
          </w:p>
        </w:tc>
        <w:tc>
          <w:tcPr>
            <w:tcW w:w="1696" w:type="dxa"/>
            <w:gridSpan w:val="2"/>
            <w:vAlign w:val="center"/>
          </w:tcPr>
          <w:p>
            <w:pPr>
              <w:jc w:val="center"/>
              <w:rPr>
                <w:sz w:val="20"/>
                <w:lang w:val="de-DE"/>
              </w:rPr>
            </w:pPr>
            <w:r>
              <w:rPr>
                <w:sz w:val="20"/>
                <w:lang w:val="de-DE"/>
              </w:rPr>
              <w:t>Q:32.16.02</w:t>
            </w:r>
          </w:p>
          <w:p>
            <w:pPr>
              <w:jc w:val="center"/>
              <w:rPr>
                <w:sz w:val="20"/>
                <w:lang w:val="de-DE"/>
              </w:rPr>
            </w:pPr>
            <w:r>
              <w:rPr>
                <w:sz w:val="20"/>
                <w:lang w:val="de-DE"/>
              </w:rPr>
              <w:t>E:32.16.02</w:t>
            </w:r>
          </w:p>
          <w:p>
            <w:pPr>
              <w:jc w:val="center"/>
              <w:rPr>
                <w:sz w:val="18"/>
                <w:szCs w:val="18"/>
              </w:rPr>
            </w:pPr>
            <w:r>
              <w:rPr>
                <w:sz w:val="20"/>
                <w:lang w:val="de-DE"/>
              </w:rPr>
              <w:t>O:32.16.02</w:t>
            </w:r>
          </w:p>
        </w:tc>
        <w:tc>
          <w:tcPr>
            <w:tcW w:w="1473" w:type="dxa"/>
            <w:gridSpan w:val="4"/>
            <w:vAlign w:val="center"/>
          </w:tcPr>
          <w:p>
            <w:r>
              <w:rPr>
                <w:sz w:val="20"/>
                <w:lang w:val="de-DE"/>
              </w:rPr>
              <w:t>18670782393</w:t>
            </w:r>
          </w:p>
        </w:tc>
        <w:tc>
          <w:tcPr>
            <w:tcW w:w="1206"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tc>
        <w:tc>
          <w:tcPr>
            <w:tcW w:w="1350" w:type="dxa"/>
            <w:vAlign w:val="center"/>
          </w:tcPr>
          <w:p>
            <w:pPr>
              <w:rPr>
                <w:sz w:val="21"/>
                <w:szCs w:val="21"/>
              </w:rPr>
            </w:pPr>
          </w:p>
        </w:tc>
        <w:tc>
          <w:tcPr>
            <w:tcW w:w="791" w:type="dxa"/>
            <w:vAlign w:val="center"/>
          </w:tcPr>
          <w:p>
            <w:pPr>
              <w:rPr>
                <w:sz w:val="21"/>
                <w:szCs w:val="21"/>
              </w:rPr>
            </w:pPr>
          </w:p>
        </w:tc>
        <w:tc>
          <w:tcPr>
            <w:tcW w:w="1659"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473" w:type="dxa"/>
            <w:gridSpan w:val="4"/>
            <w:vAlign w:val="center"/>
          </w:tcPr>
          <w:p/>
        </w:tc>
        <w:tc>
          <w:tcPr>
            <w:tcW w:w="1206"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vAlign w:val="center"/>
          </w:tcPr>
          <w:p>
            <w:pPr>
              <w:rPr>
                <w:sz w:val="21"/>
                <w:szCs w:val="21"/>
              </w:rPr>
            </w:pPr>
            <w:r>
              <w:rPr>
                <w:rFonts w:hint="eastAsia"/>
                <w:sz w:val="20"/>
              </w:rPr>
              <w:t>审核组长</w:t>
            </w:r>
          </w:p>
        </w:tc>
        <w:tc>
          <w:tcPr>
            <w:tcW w:w="2141" w:type="dxa"/>
            <w:gridSpan w:val="2"/>
            <w:vAlign w:val="center"/>
          </w:tcPr>
          <w:p>
            <w:pPr>
              <w:rPr>
                <w:sz w:val="21"/>
                <w:szCs w:val="21"/>
              </w:rPr>
            </w:pPr>
          </w:p>
        </w:tc>
        <w:tc>
          <w:tcPr>
            <w:tcW w:w="1659"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sz w:val="21"/>
                <w:szCs w:val="21"/>
              </w:rPr>
            </w:pPr>
          </w:p>
        </w:tc>
        <w:tc>
          <w:tcPr>
            <w:tcW w:w="2235" w:type="dxa"/>
            <w:gridSpan w:val="5"/>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206"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141" w:type="dxa"/>
            <w:gridSpan w:val="2"/>
            <w:vAlign w:val="center"/>
          </w:tcPr>
          <w:p>
            <w:pPr>
              <w:rPr>
                <w:sz w:val="21"/>
                <w:szCs w:val="21"/>
              </w:rPr>
            </w:pPr>
          </w:p>
        </w:tc>
        <w:tc>
          <w:tcPr>
            <w:tcW w:w="1659"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235" w:type="dxa"/>
            <w:gridSpan w:val="5"/>
            <w:vMerge w:val="continue"/>
            <w:vAlign w:val="center"/>
          </w:tcPr>
          <w:p>
            <w:pPr>
              <w:rPr>
                <w:sz w:val="21"/>
                <w:szCs w:val="21"/>
              </w:rPr>
            </w:pPr>
          </w:p>
        </w:tc>
        <w:tc>
          <w:tcPr>
            <w:tcW w:w="1206"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141" w:type="dxa"/>
            <w:gridSpan w:val="2"/>
            <w:vAlign w:val="center"/>
          </w:tcPr>
          <w:p>
            <w:pPr>
              <w:spacing w:line="360" w:lineRule="auto"/>
              <w:rPr>
                <w:sz w:val="21"/>
                <w:szCs w:val="21"/>
              </w:rPr>
            </w:pPr>
          </w:p>
        </w:tc>
        <w:tc>
          <w:tcPr>
            <w:tcW w:w="1659" w:type="dxa"/>
            <w:gridSpan w:val="2"/>
            <w:vAlign w:val="center"/>
          </w:tcPr>
          <w:p>
            <w:pPr>
              <w:rPr>
                <w:sz w:val="21"/>
                <w:szCs w:val="21"/>
              </w:rPr>
            </w:pPr>
            <w:r>
              <w:rPr>
                <w:rFonts w:hint="eastAsia"/>
                <w:sz w:val="20"/>
              </w:rPr>
              <w:t>日期</w:t>
            </w:r>
          </w:p>
        </w:tc>
        <w:tc>
          <w:tcPr>
            <w:tcW w:w="1938" w:type="dxa"/>
            <w:gridSpan w:val="2"/>
            <w:vAlign w:val="center"/>
          </w:tcPr>
          <w:p>
            <w:pPr>
              <w:rPr>
                <w:sz w:val="21"/>
                <w:szCs w:val="21"/>
              </w:rPr>
            </w:pPr>
          </w:p>
        </w:tc>
        <w:tc>
          <w:tcPr>
            <w:tcW w:w="2235" w:type="dxa"/>
            <w:gridSpan w:val="5"/>
            <w:vAlign w:val="center"/>
          </w:tcPr>
          <w:p>
            <w:pPr>
              <w:rPr>
                <w:sz w:val="21"/>
                <w:szCs w:val="21"/>
              </w:rPr>
            </w:pPr>
            <w:r>
              <w:rPr>
                <w:rFonts w:hint="eastAsia"/>
                <w:sz w:val="20"/>
              </w:rPr>
              <w:t>日期</w:t>
            </w:r>
          </w:p>
        </w:tc>
        <w:tc>
          <w:tcPr>
            <w:tcW w:w="1206" w:type="dxa"/>
            <w:vAlign w:val="center"/>
          </w:tcPr>
          <w:p>
            <w:pPr>
              <w:rPr>
                <w:sz w:val="21"/>
                <w:szCs w:val="21"/>
              </w:rPr>
            </w:pPr>
          </w:p>
        </w:tc>
      </w:tr>
    </w:tbl>
    <w:p/>
    <w:tbl>
      <w:tblPr>
        <w:tblStyle w:val="6"/>
        <w:tblpPr w:leftFromText="180" w:rightFromText="180" w:vertAnchor="text" w:horzAnchor="page" w:tblpX="893" w:tblpY="392"/>
        <w:tblOverlap w:val="never"/>
        <w:tblW w:w="10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256"/>
        <w:gridCol w:w="1044"/>
        <w:gridCol w:w="3321"/>
        <w:gridCol w:w="2469"/>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20" w:type="dxa"/>
            <w:gridSpan w:val="6"/>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979"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256"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1044"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3321"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过程</w:t>
            </w:r>
          </w:p>
        </w:tc>
        <w:tc>
          <w:tcPr>
            <w:tcW w:w="2469"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251"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9" w:type="dxa"/>
            <w:vMerge w:val="restart"/>
            <w:tcBorders>
              <w:left w:val="single" w:color="auto" w:sz="8" w:space="0"/>
            </w:tcBorders>
          </w:tcPr>
          <w:p>
            <w:pPr>
              <w:snapToGrid w:val="0"/>
              <w:spacing w:line="320" w:lineRule="exact"/>
              <w:jc w:val="center"/>
              <w:rPr>
                <w:rFonts w:hint="eastAsia" w:ascii="宋体" w:hAnsi="宋体"/>
                <w:b/>
                <w:bCs/>
                <w:sz w:val="21"/>
                <w:szCs w:val="21"/>
              </w:rPr>
            </w:pPr>
          </w:p>
          <w:p>
            <w:pPr>
              <w:snapToGrid w:val="0"/>
              <w:spacing w:line="320" w:lineRule="exact"/>
              <w:jc w:val="center"/>
              <w:rPr>
                <w:rFonts w:ascii="宋体" w:hAnsi="宋体"/>
                <w:b/>
                <w:bCs/>
                <w:sz w:val="21"/>
                <w:szCs w:val="21"/>
              </w:rPr>
            </w:pPr>
            <w:r>
              <w:rPr>
                <w:rFonts w:hint="eastAsia" w:ascii="宋体" w:hAnsi="宋体"/>
                <w:b/>
                <w:bCs/>
                <w:sz w:val="21"/>
                <w:szCs w:val="21"/>
              </w:rPr>
              <w:t>0</w:t>
            </w:r>
            <w:r>
              <w:rPr>
                <w:rFonts w:hint="eastAsia" w:ascii="宋体" w:hAnsi="宋体"/>
                <w:b/>
                <w:bCs/>
                <w:sz w:val="21"/>
                <w:szCs w:val="21"/>
                <w:lang w:val="en-US" w:eastAsia="zh-CN"/>
              </w:rPr>
              <w:t>8</w:t>
            </w:r>
            <w:r>
              <w:rPr>
                <w:rFonts w:hint="eastAsia" w:ascii="宋体" w:hAnsi="宋体"/>
                <w:b/>
                <w:bCs/>
                <w:sz w:val="21"/>
                <w:szCs w:val="21"/>
              </w:rPr>
              <w:t>-1</w:t>
            </w:r>
            <w:r>
              <w:rPr>
                <w:rFonts w:hint="eastAsia" w:ascii="宋体" w:hAnsi="宋体"/>
                <w:b/>
                <w:bCs/>
                <w:sz w:val="21"/>
                <w:szCs w:val="21"/>
                <w:lang w:val="en-US" w:eastAsia="zh-CN"/>
              </w:rPr>
              <w:t>7</w:t>
            </w:r>
          </w:p>
          <w:p>
            <w:pPr>
              <w:snapToGrid w:val="0"/>
              <w:spacing w:line="320" w:lineRule="exact"/>
              <w:rPr>
                <w:rFonts w:hint="eastAsia" w:ascii="宋体" w:hAnsi="宋体" w:eastAsia="宋体"/>
                <w:b/>
                <w:bCs/>
                <w:sz w:val="21"/>
                <w:szCs w:val="21"/>
                <w:lang w:eastAsia="zh-CN"/>
              </w:rPr>
            </w:pPr>
            <w:r>
              <w:rPr>
                <w:rFonts w:hint="eastAsia" w:ascii="宋体" w:hAnsi="宋体"/>
                <w:b/>
                <w:bCs/>
                <w:sz w:val="21"/>
                <w:szCs w:val="21"/>
                <w:lang w:val="en-US" w:eastAsia="zh-CN"/>
              </w:rPr>
              <w:t xml:space="preserve"> </w:t>
            </w:r>
          </w:p>
        </w:tc>
        <w:tc>
          <w:tcPr>
            <w:tcW w:w="1256" w:type="dxa"/>
          </w:tcPr>
          <w:p>
            <w:pPr>
              <w:snapToGrid w:val="0"/>
              <w:spacing w:line="320" w:lineRule="exact"/>
              <w:rPr>
                <w:rFonts w:hint="default" w:ascii="宋体" w:hAnsi="宋体" w:eastAsia="宋体"/>
                <w:b/>
                <w:bCs/>
                <w:sz w:val="21"/>
                <w:szCs w:val="21"/>
                <w:lang w:val="en-US" w:eastAsia="zh-CN"/>
              </w:rPr>
            </w:pPr>
            <w:r>
              <w:rPr>
                <w:rFonts w:hint="eastAsia" w:ascii="宋体" w:hAnsi="宋体"/>
                <w:b/>
                <w:bCs/>
                <w:sz w:val="18"/>
                <w:szCs w:val="18"/>
                <w:lang w:val="en-US" w:eastAsia="zh-CN"/>
              </w:rPr>
              <w:t>08:30</w:t>
            </w:r>
            <w:r>
              <w:rPr>
                <w:rFonts w:hint="default" w:ascii="Microsoft Tai Le" w:hAnsi="Microsoft Tai Le" w:cs="Microsoft Tai Le"/>
                <w:b/>
                <w:bCs/>
                <w:sz w:val="18"/>
                <w:szCs w:val="18"/>
                <w:lang w:val="en-US" w:eastAsia="zh-CN"/>
              </w:rPr>
              <w:t>~</w:t>
            </w:r>
            <w:r>
              <w:rPr>
                <w:rFonts w:hint="eastAsia" w:ascii="宋体" w:hAnsi="宋体"/>
                <w:b/>
                <w:bCs/>
                <w:sz w:val="18"/>
                <w:szCs w:val="18"/>
                <w:lang w:val="en-US" w:eastAsia="zh-CN"/>
              </w:rPr>
              <w:t>9:00</w:t>
            </w:r>
          </w:p>
        </w:tc>
        <w:tc>
          <w:tcPr>
            <w:tcW w:w="6834" w:type="dxa"/>
            <w:gridSpan w:val="3"/>
          </w:tcPr>
          <w:p>
            <w:pPr>
              <w:spacing w:line="300" w:lineRule="exact"/>
              <w:rPr>
                <w:rFonts w:ascii="宋体" w:hAnsi="宋体"/>
                <w:b/>
                <w:bCs/>
                <w:sz w:val="21"/>
                <w:szCs w:val="21"/>
              </w:rPr>
            </w:pPr>
            <w:r>
              <w:rPr>
                <w:rFonts w:hint="eastAsia" w:ascii="宋体" w:hAnsi="宋体"/>
                <w:b/>
                <w:bCs/>
                <w:sz w:val="21"/>
                <w:szCs w:val="21"/>
              </w:rPr>
              <w:t>首次会议</w:t>
            </w:r>
          </w:p>
        </w:tc>
        <w:tc>
          <w:tcPr>
            <w:tcW w:w="1251" w:type="dxa"/>
            <w:tcBorders>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vMerge w:val="continue"/>
            <w:tcBorders>
              <w:left w:val="single" w:color="auto" w:sz="8" w:space="0"/>
            </w:tcBorders>
          </w:tcPr>
          <w:p>
            <w:pPr>
              <w:snapToGrid w:val="0"/>
              <w:spacing w:line="320" w:lineRule="exact"/>
              <w:jc w:val="center"/>
              <w:rPr>
                <w:rFonts w:ascii="宋体" w:hAnsi="宋体"/>
                <w:b/>
                <w:bCs/>
                <w:sz w:val="21"/>
                <w:szCs w:val="21"/>
              </w:rPr>
            </w:pPr>
          </w:p>
        </w:tc>
        <w:tc>
          <w:tcPr>
            <w:tcW w:w="1256" w:type="dxa"/>
            <w:vAlign w:val="top"/>
          </w:tcPr>
          <w:p>
            <w:pPr>
              <w:snapToGrid w:val="0"/>
              <w:spacing w:line="320" w:lineRule="exact"/>
              <w:rPr>
                <w:rFonts w:ascii="宋体" w:hAnsi="宋体"/>
                <w:b/>
                <w:bCs/>
                <w:sz w:val="21"/>
                <w:szCs w:val="21"/>
              </w:rPr>
            </w:pPr>
            <w:r>
              <w:rPr>
                <w:rFonts w:hint="eastAsia" w:ascii="宋体" w:hAnsi="宋体"/>
                <w:b/>
                <w:bCs/>
                <w:sz w:val="18"/>
                <w:szCs w:val="18"/>
                <w:lang w:val="en-US" w:eastAsia="zh-CN"/>
              </w:rPr>
              <w:t>9:00~12:00</w:t>
            </w:r>
          </w:p>
        </w:tc>
        <w:tc>
          <w:tcPr>
            <w:tcW w:w="1044" w:type="dxa"/>
            <w:vAlign w:val="top"/>
          </w:tcPr>
          <w:p>
            <w:pPr>
              <w:spacing w:line="300" w:lineRule="exact"/>
              <w:rPr>
                <w:rFonts w:ascii="宋体" w:hAnsi="宋体"/>
                <w:b/>
                <w:bCs/>
                <w:sz w:val="21"/>
                <w:szCs w:val="21"/>
              </w:rPr>
            </w:pPr>
            <w:r>
              <w:rPr>
                <w:rFonts w:hint="eastAsia" w:ascii="宋体" w:hAnsi="宋体"/>
                <w:b/>
                <w:bCs/>
                <w:sz w:val="18"/>
                <w:szCs w:val="18"/>
                <w:lang w:val="en-US" w:eastAsia="zh-CN"/>
              </w:rPr>
              <w:t>管理层</w:t>
            </w:r>
          </w:p>
        </w:tc>
        <w:tc>
          <w:tcPr>
            <w:tcW w:w="3321" w:type="dxa"/>
            <w:vAlign w:val="top"/>
          </w:tcPr>
          <w:p>
            <w:pPr>
              <w:rPr>
                <w:sz w:val="18"/>
                <w:szCs w:val="18"/>
              </w:rPr>
            </w:pPr>
            <w:r>
              <w:rPr>
                <w:rFonts w:hint="eastAsia"/>
                <w:color w:val="000000"/>
                <w:sz w:val="18"/>
                <w:szCs w:val="18"/>
                <w:lang w:val="en-US" w:eastAsia="zh-CN"/>
              </w:rPr>
              <w:t>组织环境、相关方需求和期望识别、管理体系范围、领导、方针和目标、岗位、职责和权限、风险和机遇措施、沟通、内审、管理评审、改进、</w:t>
            </w:r>
            <w:r>
              <w:rPr>
                <w:rFonts w:hint="eastAsia"/>
                <w:sz w:val="18"/>
                <w:szCs w:val="18"/>
              </w:rPr>
              <w:t>国家/地方监督抽查情况；顾客满意、相关方投诉及处理情况；</w:t>
            </w:r>
            <w:r>
              <w:rPr>
                <w:rFonts w:hint="eastAsia"/>
                <w:sz w:val="18"/>
                <w:szCs w:val="18"/>
                <w:lang w:val="en-US" w:eastAsia="zh-CN"/>
              </w:rPr>
              <w:t>上次审核</w:t>
            </w:r>
            <w:r>
              <w:rPr>
                <w:rFonts w:hint="eastAsia"/>
                <w:sz w:val="18"/>
                <w:szCs w:val="18"/>
              </w:rPr>
              <w:t>问题验证，</w:t>
            </w:r>
          </w:p>
          <w:p>
            <w:pPr>
              <w:spacing w:line="300" w:lineRule="exact"/>
              <w:rPr>
                <w:rFonts w:ascii="宋体" w:hAnsi="宋体"/>
                <w:b/>
                <w:bCs/>
                <w:sz w:val="21"/>
                <w:szCs w:val="21"/>
              </w:rPr>
            </w:pPr>
            <w:r>
              <w:rPr>
                <w:rFonts w:hint="eastAsia"/>
                <w:color w:val="000000"/>
                <w:sz w:val="18"/>
                <w:szCs w:val="18"/>
              </w:rPr>
              <w:t>验证企业相关资质证明的有效性；</w:t>
            </w:r>
          </w:p>
        </w:tc>
        <w:tc>
          <w:tcPr>
            <w:tcW w:w="2469" w:type="dxa"/>
            <w:vAlign w:val="top"/>
          </w:tcPr>
          <w:p>
            <w:pPr>
              <w:spacing w:line="300" w:lineRule="exact"/>
              <w:rPr>
                <w:rFonts w:ascii="宋体" w:hAnsi="宋体"/>
                <w:b/>
                <w:bCs/>
                <w:sz w:val="21"/>
                <w:szCs w:val="21"/>
              </w:rPr>
            </w:pPr>
            <w:r>
              <w:rPr>
                <w:rFonts w:hint="eastAsia"/>
                <w:sz w:val="18"/>
                <w:szCs w:val="18"/>
              </w:rPr>
              <w:t>QE</w:t>
            </w:r>
            <w:r>
              <w:rPr>
                <w:rFonts w:hint="eastAsia"/>
                <w:sz w:val="18"/>
                <w:szCs w:val="18"/>
                <w:lang w:val="en-US" w:eastAsia="zh-CN"/>
              </w:rPr>
              <w:t xml:space="preserve">O:4.1/4.2/4.3/4.4/5.1/5.2/5.3/6.1/Q6.3/7.1.1（E7.1）/7.4//9.2/9.3/10.1/10.3 </w:t>
            </w:r>
          </w:p>
        </w:tc>
        <w:tc>
          <w:tcPr>
            <w:tcW w:w="1251" w:type="dxa"/>
            <w:tcBorders>
              <w:right w:val="single" w:color="auto" w:sz="8" w:space="0"/>
            </w:tcBorders>
          </w:tcPr>
          <w:p>
            <w:pPr>
              <w:snapToGrid w:val="0"/>
              <w:spacing w:line="320" w:lineRule="exact"/>
              <w:rPr>
                <w:rFonts w:hint="eastAsia" w:ascii="宋体" w:hAnsi="宋体" w:eastAsia="宋体"/>
                <w:b/>
                <w:bCs/>
                <w:sz w:val="21"/>
                <w:szCs w:val="21"/>
                <w:lang w:val="en-US" w:eastAsia="zh-CN"/>
              </w:rPr>
            </w:pPr>
            <w:r>
              <w:rPr>
                <w:rFonts w:hint="eastAsia" w:ascii="宋体" w:hAnsi="宋体"/>
                <w:b/>
                <w:bCs/>
                <w:sz w:val="21"/>
                <w:szCs w:val="21"/>
              </w:rPr>
              <w:t>ABC</w:t>
            </w:r>
            <w:r>
              <w:rPr>
                <w:rFonts w:hint="eastAsia" w:ascii="宋体" w:hAnsi="宋体"/>
                <w:b/>
                <w:bCs/>
                <w:sz w:val="21"/>
                <w:szCs w:val="21"/>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vMerge w:val="continue"/>
            <w:tcBorders>
              <w:left w:val="single" w:color="auto" w:sz="8" w:space="0"/>
            </w:tcBorders>
          </w:tcPr>
          <w:p>
            <w:pPr>
              <w:snapToGrid w:val="0"/>
              <w:spacing w:line="320" w:lineRule="exact"/>
              <w:rPr>
                <w:rFonts w:hint="eastAsia" w:ascii="宋体" w:hAnsi="宋体" w:eastAsia="宋体"/>
                <w:b/>
                <w:bCs/>
                <w:sz w:val="21"/>
                <w:szCs w:val="21"/>
                <w:lang w:eastAsia="zh-CN"/>
              </w:rPr>
            </w:pPr>
          </w:p>
        </w:tc>
        <w:tc>
          <w:tcPr>
            <w:tcW w:w="1256" w:type="dxa"/>
            <w:vAlign w:val="top"/>
          </w:tcPr>
          <w:p>
            <w:pPr>
              <w:snapToGrid w:val="0"/>
              <w:spacing w:line="320" w:lineRule="exact"/>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13:00~15:00</w:t>
            </w:r>
          </w:p>
        </w:tc>
        <w:tc>
          <w:tcPr>
            <w:tcW w:w="1044" w:type="dxa"/>
            <w:vAlign w:val="top"/>
          </w:tcPr>
          <w:p>
            <w:pPr>
              <w:spacing w:line="300" w:lineRule="exact"/>
              <w:rPr>
                <w:rFonts w:hint="default" w:ascii="宋体" w:hAnsi="宋体" w:eastAsia="宋体" w:cs="Times New Roman"/>
                <w:b/>
                <w:bCs/>
                <w:kern w:val="2"/>
                <w:sz w:val="18"/>
                <w:szCs w:val="18"/>
                <w:lang w:val="en-US" w:eastAsia="zh-CN" w:bidi="ar-SA"/>
              </w:rPr>
            </w:pPr>
            <w:r>
              <w:rPr>
                <w:rFonts w:hint="eastAsia" w:ascii="宋体" w:hAnsi="宋体"/>
                <w:b/>
                <w:bCs/>
                <w:sz w:val="18"/>
                <w:szCs w:val="18"/>
                <w:lang w:val="en-US" w:eastAsia="zh-CN"/>
              </w:rPr>
              <w:t>设计管理部</w:t>
            </w:r>
          </w:p>
        </w:tc>
        <w:tc>
          <w:tcPr>
            <w:tcW w:w="3321" w:type="dxa"/>
            <w:vAlign w:val="top"/>
          </w:tcPr>
          <w:p>
            <w:pPr>
              <w:spacing w:line="300" w:lineRule="exact"/>
              <w:rPr>
                <w:rFonts w:hint="default" w:ascii="Times New Roman" w:hAnsi="Times New Roman" w:eastAsia="宋体" w:cs="Times New Roman"/>
                <w:color w:val="000000"/>
                <w:kern w:val="2"/>
                <w:sz w:val="18"/>
                <w:szCs w:val="18"/>
                <w:lang w:val="en-US" w:eastAsia="zh-CN" w:bidi="ar-SA"/>
              </w:rPr>
            </w:pPr>
            <w:r>
              <w:rPr>
                <w:rFonts w:hint="eastAsia"/>
                <w:color w:val="000000"/>
                <w:sz w:val="18"/>
                <w:szCs w:val="18"/>
                <w:lang w:val="en-US" w:eastAsia="zh-CN"/>
              </w:rPr>
              <w:t>岗位、目标考核、人员能力、租赁客户要求设计过程、部门环境因素/危险源识别、措施策划、运行策划和控制、应急准备和响应</w:t>
            </w:r>
          </w:p>
        </w:tc>
        <w:tc>
          <w:tcPr>
            <w:tcW w:w="2469" w:type="dxa"/>
            <w:vAlign w:val="top"/>
          </w:tcPr>
          <w:p>
            <w:pPr>
              <w:spacing w:line="300" w:lineRule="exact"/>
              <w:rPr>
                <w:rFonts w:hint="eastAsia"/>
                <w:color w:val="000000"/>
                <w:sz w:val="18"/>
                <w:szCs w:val="18"/>
                <w:lang w:val="en-US" w:eastAsia="zh-CN"/>
              </w:rPr>
            </w:pPr>
            <w:r>
              <w:rPr>
                <w:rFonts w:hint="eastAsia"/>
                <w:color w:val="000000"/>
                <w:sz w:val="18"/>
                <w:szCs w:val="18"/>
                <w:lang w:val="en-US" w:eastAsia="zh-CN"/>
              </w:rPr>
              <w:t>Q/E/O:5.3/6.2/7.4；</w:t>
            </w:r>
          </w:p>
          <w:p>
            <w:pPr>
              <w:spacing w:line="300" w:lineRule="exact"/>
              <w:rPr>
                <w:rFonts w:hint="eastAsia"/>
                <w:color w:val="000000"/>
                <w:sz w:val="18"/>
                <w:szCs w:val="18"/>
                <w:lang w:val="en-US" w:eastAsia="zh-CN"/>
              </w:rPr>
            </w:pPr>
            <w:r>
              <w:rPr>
                <w:rFonts w:hint="eastAsia"/>
                <w:color w:val="000000"/>
                <w:sz w:val="18"/>
                <w:szCs w:val="18"/>
                <w:lang w:val="en-US" w:eastAsia="zh-CN"/>
              </w:rPr>
              <w:t xml:space="preserve">Q:8.3; </w:t>
            </w:r>
          </w:p>
          <w:p>
            <w:pPr>
              <w:spacing w:line="300" w:lineRule="exact"/>
              <w:rPr>
                <w:rFonts w:hint="default" w:ascii="Times New Roman" w:hAnsi="Times New Roman" w:eastAsia="宋体" w:cs="Times New Roman"/>
                <w:color w:val="000000"/>
                <w:kern w:val="2"/>
                <w:sz w:val="18"/>
                <w:szCs w:val="18"/>
                <w:lang w:val="en-US" w:eastAsia="zh-CN" w:bidi="ar-SA"/>
              </w:rPr>
            </w:pPr>
            <w:r>
              <w:rPr>
                <w:rFonts w:hint="eastAsia"/>
                <w:color w:val="000000"/>
                <w:sz w:val="18"/>
                <w:szCs w:val="18"/>
                <w:lang w:val="en-US" w:eastAsia="zh-CN"/>
              </w:rPr>
              <w:t>EO: 6.1.2/6.1.4/8.1/8.2/</w:t>
            </w:r>
          </w:p>
        </w:tc>
        <w:tc>
          <w:tcPr>
            <w:tcW w:w="1251" w:type="dxa"/>
            <w:tcBorders>
              <w:right w:val="single" w:color="auto" w:sz="8" w:space="0"/>
            </w:tcBorders>
          </w:tcPr>
          <w:p>
            <w:pPr>
              <w:snapToGrid w:val="0"/>
              <w:spacing w:line="320" w:lineRule="exact"/>
              <w:rPr>
                <w:rFonts w:hint="eastAsia" w:ascii="宋体" w:hAnsi="宋体" w:eastAsia="宋体"/>
                <w:b/>
                <w:bCs/>
                <w:sz w:val="21"/>
                <w:szCs w:val="21"/>
                <w:lang w:val="en-US" w:eastAsia="zh-CN"/>
              </w:rPr>
            </w:pPr>
            <w:r>
              <w:rPr>
                <w:rFonts w:hint="eastAsia" w:ascii="宋体" w:hAnsi="宋体"/>
                <w:b/>
                <w:bCs/>
                <w:sz w:val="21"/>
                <w:szCs w:val="21"/>
              </w:rPr>
              <w:t>ABC</w:t>
            </w:r>
            <w:r>
              <w:rPr>
                <w:rFonts w:hint="eastAsia" w:ascii="宋体" w:hAnsi="宋体"/>
                <w:b/>
                <w:bCs/>
                <w:sz w:val="21"/>
                <w:szCs w:val="21"/>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vMerge w:val="continue"/>
            <w:tcBorders>
              <w:left w:val="single" w:color="auto" w:sz="8" w:space="0"/>
            </w:tcBorders>
            <w:shd w:val="clear" w:color="auto" w:fill="FFFFFF" w:themeFill="background1"/>
            <w:vAlign w:val="top"/>
          </w:tcPr>
          <w:p>
            <w:pPr>
              <w:snapToGrid w:val="0"/>
              <w:spacing w:line="320" w:lineRule="exact"/>
              <w:rPr>
                <w:rFonts w:ascii="宋体" w:hAnsi="宋体"/>
                <w:b/>
                <w:bCs/>
                <w:sz w:val="21"/>
                <w:szCs w:val="21"/>
                <w:highlight w:val="none"/>
                <w:shd w:val="clear" w:color="auto" w:fill="auto"/>
              </w:rPr>
            </w:pPr>
          </w:p>
        </w:tc>
        <w:tc>
          <w:tcPr>
            <w:tcW w:w="1256" w:type="dxa"/>
            <w:shd w:val="clear" w:color="auto" w:fill="FFFFFF" w:themeFill="background1"/>
            <w:vAlign w:val="top"/>
          </w:tcPr>
          <w:p>
            <w:pPr>
              <w:snapToGrid w:val="0"/>
              <w:spacing w:line="320" w:lineRule="exact"/>
              <w:rPr>
                <w:rFonts w:hint="eastAsia" w:ascii="宋体" w:hAnsi="宋体" w:eastAsia="宋体" w:cs="Times New Roman"/>
                <w:b/>
                <w:bCs/>
                <w:kern w:val="2"/>
                <w:sz w:val="18"/>
                <w:szCs w:val="18"/>
                <w:highlight w:val="none"/>
                <w:shd w:val="clear" w:color="auto" w:fill="auto"/>
                <w:lang w:val="en-US" w:eastAsia="zh-CN" w:bidi="ar-SA"/>
              </w:rPr>
            </w:pPr>
            <w:r>
              <w:rPr>
                <w:rFonts w:hint="eastAsia" w:ascii="宋体" w:hAnsi="宋体"/>
                <w:b/>
                <w:bCs/>
                <w:sz w:val="18"/>
                <w:szCs w:val="18"/>
                <w:highlight w:val="none"/>
                <w:shd w:val="clear" w:color="auto" w:fill="auto"/>
                <w:lang w:val="en-US" w:eastAsia="zh-CN"/>
              </w:rPr>
              <w:t>15:00~17:30</w:t>
            </w:r>
          </w:p>
        </w:tc>
        <w:tc>
          <w:tcPr>
            <w:tcW w:w="1044" w:type="dxa"/>
            <w:shd w:val="clear" w:color="auto" w:fill="FFFFFF" w:themeFill="background1"/>
            <w:vAlign w:val="top"/>
          </w:tcPr>
          <w:p>
            <w:pPr>
              <w:spacing w:line="300" w:lineRule="exact"/>
              <w:rPr>
                <w:rFonts w:hint="eastAsia" w:ascii="宋体" w:hAnsi="宋体" w:eastAsia="宋体" w:cs="Times New Roman"/>
                <w:b/>
                <w:bCs/>
                <w:kern w:val="2"/>
                <w:sz w:val="18"/>
                <w:szCs w:val="18"/>
                <w:highlight w:val="none"/>
                <w:shd w:val="clear" w:color="auto" w:fill="auto"/>
                <w:lang w:val="en-US" w:eastAsia="zh-CN" w:bidi="ar-SA"/>
              </w:rPr>
            </w:pPr>
            <w:r>
              <w:rPr>
                <w:rFonts w:hint="eastAsia" w:ascii="宋体" w:hAnsi="宋体"/>
                <w:b/>
                <w:bCs/>
                <w:sz w:val="18"/>
                <w:szCs w:val="18"/>
                <w:highlight w:val="none"/>
                <w:shd w:val="clear" w:color="auto" w:fill="auto"/>
                <w:lang w:val="en-US" w:eastAsia="zh-CN"/>
              </w:rPr>
              <w:t>资产部/商务管理部/市场管理部</w:t>
            </w:r>
          </w:p>
        </w:tc>
        <w:tc>
          <w:tcPr>
            <w:tcW w:w="3321" w:type="dxa"/>
            <w:shd w:val="clear" w:color="auto" w:fill="FFFFFF" w:themeFill="background1"/>
            <w:vAlign w:val="top"/>
          </w:tcPr>
          <w:p>
            <w:pPr>
              <w:rPr>
                <w:rFonts w:hint="default" w:ascii="Times New Roman" w:hAnsi="Times New Roman" w:eastAsia="宋体" w:cs="Times New Roman"/>
                <w:color w:val="000000"/>
                <w:kern w:val="2"/>
                <w:sz w:val="18"/>
                <w:szCs w:val="18"/>
                <w:highlight w:val="none"/>
                <w:shd w:val="clear" w:color="auto" w:fill="auto"/>
                <w:lang w:val="en-US" w:eastAsia="zh-CN" w:bidi="ar-SA"/>
              </w:rPr>
            </w:pPr>
            <w:r>
              <w:rPr>
                <w:rFonts w:hint="eastAsia"/>
                <w:color w:val="000000"/>
                <w:sz w:val="18"/>
                <w:szCs w:val="18"/>
                <w:highlight w:val="none"/>
                <w:shd w:val="clear" w:color="auto" w:fill="auto"/>
                <w:lang w:val="en-US" w:eastAsia="zh-CN"/>
              </w:rPr>
              <w:t>部门岗位职责、目标、沟通交流、产品服务要求、标识、顾客财产、交付后活动、顾客满意测评、部门环境因素/危险源识别、措施策划、运行策划和控制、应急准备和响应、</w:t>
            </w:r>
          </w:p>
        </w:tc>
        <w:tc>
          <w:tcPr>
            <w:tcW w:w="2469" w:type="dxa"/>
            <w:shd w:val="clear" w:color="auto" w:fill="FFFFFF" w:themeFill="background1"/>
            <w:vAlign w:val="top"/>
          </w:tcPr>
          <w:p>
            <w:pPr>
              <w:rPr>
                <w:rFonts w:hint="eastAsia"/>
                <w:color w:val="000000"/>
                <w:sz w:val="18"/>
                <w:szCs w:val="18"/>
                <w:highlight w:val="none"/>
                <w:shd w:val="clear" w:color="auto" w:fill="auto"/>
                <w:lang w:val="en-US" w:eastAsia="zh-CN"/>
              </w:rPr>
            </w:pPr>
            <w:r>
              <w:rPr>
                <w:rFonts w:hint="eastAsia"/>
                <w:color w:val="000000"/>
                <w:sz w:val="18"/>
                <w:szCs w:val="18"/>
                <w:highlight w:val="none"/>
                <w:shd w:val="clear" w:color="auto" w:fill="auto"/>
                <w:lang w:val="en-US" w:eastAsia="zh-CN"/>
              </w:rPr>
              <w:t>QEO:5.3/6.2/7.4</w:t>
            </w:r>
          </w:p>
          <w:p>
            <w:pPr>
              <w:rPr>
                <w:rFonts w:hint="eastAsia"/>
                <w:color w:val="000000"/>
                <w:sz w:val="18"/>
                <w:szCs w:val="18"/>
                <w:highlight w:val="none"/>
                <w:shd w:val="clear" w:color="auto" w:fill="auto"/>
                <w:lang w:val="en-US" w:eastAsia="zh-CN"/>
              </w:rPr>
            </w:pPr>
            <w:r>
              <w:rPr>
                <w:rFonts w:hint="eastAsia"/>
                <w:color w:val="000000"/>
                <w:sz w:val="18"/>
                <w:szCs w:val="18"/>
                <w:highlight w:val="none"/>
                <w:shd w:val="clear" w:color="auto" w:fill="auto"/>
                <w:lang w:val="en-US" w:eastAsia="zh-CN"/>
              </w:rPr>
              <w:t>Q:8.2/8.5.2/8.5.3/8.5.4/8.5.5/9.1.2/</w:t>
            </w:r>
          </w:p>
          <w:p>
            <w:pPr>
              <w:rPr>
                <w:rFonts w:hint="eastAsia" w:ascii="Times New Roman" w:hAnsi="Times New Roman" w:eastAsia="宋体" w:cs="Times New Roman"/>
                <w:color w:val="000000"/>
                <w:kern w:val="2"/>
                <w:sz w:val="18"/>
                <w:szCs w:val="18"/>
                <w:highlight w:val="none"/>
                <w:shd w:val="clear" w:color="auto" w:fill="auto"/>
                <w:lang w:val="en-US" w:eastAsia="zh-CN" w:bidi="ar-SA"/>
              </w:rPr>
            </w:pPr>
            <w:r>
              <w:rPr>
                <w:rFonts w:hint="eastAsia"/>
                <w:color w:val="000000"/>
                <w:sz w:val="18"/>
                <w:szCs w:val="18"/>
                <w:highlight w:val="none"/>
                <w:shd w:val="clear" w:color="auto" w:fill="auto"/>
                <w:lang w:val="en-US" w:eastAsia="zh-CN"/>
              </w:rPr>
              <w:t>EO: 6.1.2/6.1.4/8.1/8.2/</w:t>
            </w:r>
          </w:p>
        </w:tc>
        <w:tc>
          <w:tcPr>
            <w:tcW w:w="1251" w:type="dxa"/>
            <w:tcBorders>
              <w:right w:val="single" w:color="auto" w:sz="8" w:space="0"/>
            </w:tcBorders>
            <w:shd w:val="clear" w:color="auto" w:fill="FFFFFF" w:themeFill="background1"/>
            <w:vAlign w:val="top"/>
          </w:tcPr>
          <w:p>
            <w:pPr>
              <w:snapToGrid w:val="0"/>
              <w:spacing w:line="320" w:lineRule="exact"/>
              <w:rPr>
                <w:rFonts w:ascii="宋体" w:hAnsi="宋体"/>
                <w:b/>
                <w:bCs/>
                <w:sz w:val="21"/>
                <w:szCs w:val="21"/>
                <w:highlight w:val="none"/>
                <w:shd w:val="clear" w:color="auto" w:fill="auto"/>
              </w:rPr>
            </w:pPr>
            <w:r>
              <w:rPr>
                <w:rFonts w:hint="eastAsia" w:ascii="宋体" w:hAnsi="宋体"/>
                <w:b/>
                <w:bCs/>
                <w:sz w:val="21"/>
                <w:szCs w:val="21"/>
              </w:rPr>
              <w:t>ABC</w:t>
            </w:r>
            <w:r>
              <w:rPr>
                <w:rFonts w:hint="eastAsia" w:ascii="宋体" w:hAnsi="宋体"/>
                <w:b/>
                <w:bCs/>
                <w:sz w:val="21"/>
                <w:szCs w:val="21"/>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vMerge w:val="restart"/>
            <w:tcBorders>
              <w:left w:val="single" w:color="auto" w:sz="8" w:space="0"/>
            </w:tcBorders>
            <w:shd w:val="clear" w:color="auto" w:fill="FFFFFF" w:themeFill="background1"/>
            <w:vAlign w:val="top"/>
          </w:tcPr>
          <w:p>
            <w:pPr>
              <w:snapToGrid w:val="0"/>
              <w:spacing w:line="320" w:lineRule="exact"/>
              <w:rPr>
                <w:rFonts w:hint="default" w:ascii="宋体" w:hAnsi="宋体" w:eastAsia="宋体" w:cs="Times New Roman"/>
                <w:b/>
                <w:bCs/>
                <w:kern w:val="2"/>
                <w:sz w:val="18"/>
                <w:szCs w:val="18"/>
                <w:lang w:val="en-US" w:eastAsia="zh-CN" w:bidi="ar-SA"/>
              </w:rPr>
            </w:pPr>
            <w:r>
              <w:rPr>
                <w:rFonts w:hint="eastAsia" w:ascii="宋体" w:hAnsi="宋体"/>
                <w:b/>
                <w:bCs/>
                <w:sz w:val="18"/>
                <w:szCs w:val="18"/>
                <w:lang w:val="en-US" w:eastAsia="zh-CN"/>
              </w:rPr>
              <w:t>8-18</w:t>
            </w:r>
          </w:p>
          <w:p>
            <w:pPr>
              <w:snapToGrid w:val="0"/>
              <w:spacing w:line="320" w:lineRule="exact"/>
              <w:rPr>
                <w:rFonts w:hint="eastAsia" w:ascii="宋体" w:hAnsi="宋体" w:eastAsia="宋体" w:cs="Times New Roman"/>
                <w:b/>
                <w:bCs/>
                <w:kern w:val="2"/>
                <w:sz w:val="18"/>
                <w:szCs w:val="18"/>
                <w:lang w:val="en-US" w:eastAsia="zh-CN" w:bidi="ar-SA"/>
              </w:rPr>
            </w:pPr>
          </w:p>
        </w:tc>
        <w:tc>
          <w:tcPr>
            <w:tcW w:w="1256" w:type="dxa"/>
            <w:shd w:val="clear" w:color="auto" w:fill="FFFFFF" w:themeFill="background1"/>
            <w:vAlign w:val="top"/>
          </w:tcPr>
          <w:p>
            <w:pPr>
              <w:snapToGrid w:val="0"/>
              <w:spacing w:line="320" w:lineRule="exact"/>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8:30~10:30</w:t>
            </w:r>
          </w:p>
        </w:tc>
        <w:tc>
          <w:tcPr>
            <w:tcW w:w="1044" w:type="dxa"/>
            <w:shd w:val="clear" w:color="auto" w:fill="FFFFFF" w:themeFill="background1"/>
            <w:vAlign w:val="top"/>
          </w:tcPr>
          <w:p>
            <w:pPr>
              <w:spacing w:line="300" w:lineRule="exact"/>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综合管理部/财务部</w:t>
            </w:r>
          </w:p>
        </w:tc>
        <w:tc>
          <w:tcPr>
            <w:tcW w:w="3321" w:type="dxa"/>
            <w:shd w:val="clear" w:color="auto" w:fill="FFFFFF" w:themeFill="background1"/>
            <w:vAlign w:val="top"/>
          </w:tcPr>
          <w:p>
            <w:pPr>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lang w:val="en-US" w:eastAsia="zh-CN"/>
              </w:rPr>
              <w:t>岗位、目标考核、人员能力、意识和培训、文件管理、分析评价、环境因素/危险源识别及其管理措施、运行策划和控制、合规性评价、应急准备和响应（上次不符合项验证）</w:t>
            </w:r>
          </w:p>
        </w:tc>
        <w:tc>
          <w:tcPr>
            <w:tcW w:w="2469" w:type="dxa"/>
            <w:shd w:val="clear" w:color="auto" w:fill="FFFFFF" w:themeFill="background1"/>
            <w:vAlign w:val="top"/>
          </w:tcPr>
          <w:p>
            <w:pPr>
              <w:rPr>
                <w:rFonts w:hint="eastAsia"/>
                <w:color w:val="000000"/>
                <w:sz w:val="18"/>
                <w:szCs w:val="18"/>
                <w:lang w:val="en-US" w:eastAsia="zh-CN"/>
              </w:rPr>
            </w:pPr>
            <w:r>
              <w:rPr>
                <w:rFonts w:hint="eastAsia"/>
                <w:color w:val="000000"/>
                <w:sz w:val="18"/>
                <w:szCs w:val="18"/>
              </w:rPr>
              <w:t>Q</w:t>
            </w:r>
            <w:r>
              <w:rPr>
                <w:rFonts w:hint="eastAsia"/>
                <w:color w:val="000000"/>
                <w:sz w:val="18"/>
                <w:szCs w:val="18"/>
                <w:lang w:val="en-US" w:eastAsia="zh-CN"/>
              </w:rPr>
              <w:t>/E/O:</w:t>
            </w:r>
            <w:r>
              <w:rPr>
                <w:rFonts w:hint="eastAsia"/>
                <w:color w:val="000000"/>
                <w:sz w:val="18"/>
                <w:szCs w:val="18"/>
              </w:rPr>
              <w:t xml:space="preserve"> 5.3</w:t>
            </w:r>
            <w:r>
              <w:rPr>
                <w:rFonts w:hint="eastAsia"/>
                <w:color w:val="000000"/>
                <w:sz w:val="18"/>
                <w:szCs w:val="18"/>
                <w:lang w:val="en-US" w:eastAsia="zh-CN"/>
              </w:rPr>
              <w:t>/</w:t>
            </w:r>
            <w:r>
              <w:rPr>
                <w:rFonts w:hint="eastAsia"/>
                <w:color w:val="000000"/>
                <w:sz w:val="18"/>
                <w:szCs w:val="18"/>
              </w:rPr>
              <w:t>7.5.1</w:t>
            </w:r>
            <w:r>
              <w:rPr>
                <w:rFonts w:hint="eastAsia"/>
                <w:color w:val="000000"/>
                <w:sz w:val="18"/>
                <w:szCs w:val="18"/>
                <w:lang w:val="en-US" w:eastAsia="zh-CN"/>
              </w:rPr>
              <w:t>/</w:t>
            </w:r>
            <w:r>
              <w:rPr>
                <w:rFonts w:hint="eastAsia"/>
                <w:color w:val="000000"/>
                <w:sz w:val="18"/>
                <w:szCs w:val="18"/>
              </w:rPr>
              <w:t>7.5.2</w:t>
            </w:r>
            <w:r>
              <w:rPr>
                <w:rFonts w:hint="eastAsia"/>
                <w:color w:val="000000"/>
                <w:sz w:val="18"/>
                <w:szCs w:val="18"/>
                <w:lang w:val="en-US" w:eastAsia="zh-CN"/>
              </w:rPr>
              <w:t>/</w:t>
            </w:r>
            <w:r>
              <w:rPr>
                <w:rFonts w:hint="eastAsia"/>
                <w:color w:val="000000"/>
                <w:sz w:val="18"/>
                <w:szCs w:val="18"/>
              </w:rPr>
              <w:t>7.5.3</w:t>
            </w:r>
          </w:p>
          <w:p>
            <w:pPr>
              <w:rPr>
                <w:rFonts w:hint="eastAsia"/>
                <w:color w:val="000000"/>
                <w:sz w:val="18"/>
                <w:szCs w:val="18"/>
              </w:rPr>
            </w:pPr>
            <w:r>
              <w:rPr>
                <w:rFonts w:hint="eastAsia"/>
                <w:color w:val="000000"/>
                <w:sz w:val="18"/>
                <w:szCs w:val="18"/>
                <w:lang w:val="en-US" w:eastAsia="zh-CN"/>
              </w:rPr>
              <w:t>Q:</w:t>
            </w:r>
            <w:r>
              <w:rPr>
                <w:rFonts w:hint="eastAsia"/>
                <w:color w:val="000000"/>
                <w:sz w:val="18"/>
                <w:szCs w:val="18"/>
              </w:rPr>
              <w:t>6.2</w:t>
            </w:r>
            <w:r>
              <w:rPr>
                <w:rFonts w:hint="eastAsia"/>
                <w:color w:val="000000"/>
                <w:sz w:val="18"/>
                <w:szCs w:val="18"/>
                <w:lang w:val="en-US" w:eastAsia="zh-CN"/>
              </w:rPr>
              <w:t>/</w:t>
            </w:r>
            <w:r>
              <w:rPr>
                <w:rFonts w:hint="eastAsia"/>
                <w:color w:val="000000"/>
                <w:sz w:val="18"/>
                <w:szCs w:val="18"/>
              </w:rPr>
              <w:t>7.1.2</w:t>
            </w:r>
            <w:r>
              <w:rPr>
                <w:rFonts w:hint="eastAsia"/>
                <w:color w:val="000000"/>
                <w:sz w:val="18"/>
                <w:szCs w:val="18"/>
                <w:lang w:val="en-US" w:eastAsia="zh-CN"/>
              </w:rPr>
              <w:t>/</w:t>
            </w:r>
            <w:r>
              <w:rPr>
                <w:rFonts w:hint="eastAsia"/>
                <w:color w:val="000000"/>
                <w:sz w:val="18"/>
                <w:szCs w:val="18"/>
              </w:rPr>
              <w:t>7.1.6</w:t>
            </w:r>
            <w:r>
              <w:rPr>
                <w:rFonts w:hint="eastAsia"/>
                <w:color w:val="000000"/>
                <w:sz w:val="18"/>
                <w:szCs w:val="18"/>
                <w:lang w:val="en-US" w:eastAsia="zh-CN"/>
              </w:rPr>
              <w:t>/</w:t>
            </w:r>
            <w:r>
              <w:rPr>
                <w:rFonts w:hint="eastAsia"/>
                <w:color w:val="000000"/>
                <w:sz w:val="18"/>
                <w:szCs w:val="18"/>
              </w:rPr>
              <w:t>9.1.1</w:t>
            </w:r>
            <w:r>
              <w:rPr>
                <w:rFonts w:hint="eastAsia"/>
                <w:color w:val="000000"/>
                <w:sz w:val="18"/>
                <w:szCs w:val="18"/>
                <w:lang w:val="en-US" w:eastAsia="zh-CN"/>
              </w:rPr>
              <w:t>/</w:t>
            </w:r>
            <w:r>
              <w:rPr>
                <w:rFonts w:hint="eastAsia"/>
                <w:color w:val="000000"/>
                <w:sz w:val="18"/>
                <w:szCs w:val="18"/>
              </w:rPr>
              <w:t>9.1.3</w:t>
            </w:r>
          </w:p>
          <w:p>
            <w:pPr>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rPr>
              <w:t>E/O: 6.2.1</w:t>
            </w:r>
            <w:r>
              <w:rPr>
                <w:rFonts w:hint="eastAsia"/>
                <w:color w:val="000000"/>
                <w:sz w:val="18"/>
                <w:szCs w:val="18"/>
                <w:lang w:val="en-US" w:eastAsia="zh-CN"/>
              </w:rPr>
              <w:t>/</w:t>
            </w:r>
            <w:r>
              <w:rPr>
                <w:rFonts w:hint="eastAsia"/>
                <w:color w:val="000000"/>
                <w:sz w:val="18"/>
                <w:szCs w:val="18"/>
              </w:rPr>
              <w:t>6.2.2</w:t>
            </w:r>
            <w:r>
              <w:rPr>
                <w:rFonts w:hint="eastAsia"/>
                <w:color w:val="000000"/>
                <w:sz w:val="18"/>
                <w:szCs w:val="18"/>
                <w:lang w:val="en-US" w:eastAsia="zh-CN"/>
              </w:rPr>
              <w:t>/</w:t>
            </w:r>
            <w:r>
              <w:rPr>
                <w:rFonts w:hint="eastAsia"/>
                <w:color w:val="000000"/>
                <w:sz w:val="18"/>
                <w:szCs w:val="18"/>
              </w:rPr>
              <w:t>6.1.2</w:t>
            </w:r>
            <w:r>
              <w:rPr>
                <w:rFonts w:hint="eastAsia"/>
                <w:color w:val="000000"/>
                <w:sz w:val="18"/>
                <w:szCs w:val="18"/>
                <w:lang w:val="en-US" w:eastAsia="zh-CN"/>
              </w:rPr>
              <w:t>/6.1.3/</w:t>
            </w:r>
            <w:r>
              <w:rPr>
                <w:rFonts w:hint="eastAsia"/>
                <w:color w:val="000000"/>
                <w:sz w:val="18"/>
                <w:szCs w:val="18"/>
              </w:rPr>
              <w:t>6.1.4</w:t>
            </w:r>
            <w:r>
              <w:rPr>
                <w:rFonts w:hint="eastAsia"/>
                <w:color w:val="000000"/>
                <w:sz w:val="18"/>
                <w:szCs w:val="18"/>
                <w:lang w:val="en-US" w:eastAsia="zh-CN"/>
              </w:rPr>
              <w:t>/</w:t>
            </w:r>
            <w:r>
              <w:rPr>
                <w:rFonts w:hint="eastAsia"/>
                <w:color w:val="000000"/>
                <w:sz w:val="18"/>
                <w:szCs w:val="18"/>
              </w:rPr>
              <w:t>8.1</w:t>
            </w:r>
            <w:r>
              <w:rPr>
                <w:rFonts w:hint="eastAsia"/>
                <w:color w:val="000000"/>
                <w:sz w:val="18"/>
                <w:szCs w:val="18"/>
                <w:lang w:val="en-US" w:eastAsia="zh-CN"/>
              </w:rPr>
              <w:t>/</w:t>
            </w:r>
            <w:r>
              <w:rPr>
                <w:rFonts w:hint="eastAsia"/>
                <w:color w:val="000000"/>
                <w:sz w:val="18"/>
                <w:szCs w:val="18"/>
              </w:rPr>
              <w:t>9.1</w:t>
            </w:r>
            <w:r>
              <w:rPr>
                <w:rFonts w:hint="eastAsia"/>
                <w:color w:val="000000"/>
                <w:sz w:val="18"/>
                <w:szCs w:val="18"/>
                <w:lang w:val="en-US" w:eastAsia="zh-CN"/>
              </w:rPr>
              <w:t>/</w:t>
            </w:r>
            <w:r>
              <w:rPr>
                <w:rFonts w:hint="eastAsia"/>
                <w:color w:val="000000"/>
                <w:sz w:val="18"/>
                <w:szCs w:val="18"/>
              </w:rPr>
              <w:t>（9.1.1、9.1.2</w:t>
            </w:r>
            <w:r>
              <w:rPr>
                <w:rFonts w:hint="eastAsia"/>
                <w:color w:val="000000"/>
                <w:sz w:val="18"/>
                <w:szCs w:val="18"/>
                <w:lang w:val="en-US" w:eastAsia="zh-CN"/>
              </w:rPr>
              <w:t>/</w:t>
            </w:r>
            <w:r>
              <w:rPr>
                <w:rFonts w:hint="eastAsia"/>
                <w:color w:val="000000"/>
                <w:sz w:val="18"/>
                <w:szCs w:val="18"/>
              </w:rPr>
              <w:t>8.2应急准备和响应,</w:t>
            </w:r>
          </w:p>
        </w:tc>
        <w:tc>
          <w:tcPr>
            <w:tcW w:w="1251" w:type="dxa"/>
            <w:tcBorders>
              <w:right w:val="single" w:color="auto" w:sz="8" w:space="0"/>
            </w:tcBorders>
            <w:shd w:val="clear" w:color="auto" w:fill="FFFFFF" w:themeFill="background1"/>
            <w:vAlign w:val="top"/>
          </w:tcPr>
          <w:p>
            <w:pPr>
              <w:snapToGrid w:val="0"/>
              <w:spacing w:line="320" w:lineRule="exact"/>
              <w:rPr>
                <w:rFonts w:hint="eastAsia" w:ascii="宋体" w:hAnsi="宋体" w:eastAsia="宋体"/>
                <w:b/>
                <w:bCs/>
                <w:sz w:val="21"/>
                <w:szCs w:val="21"/>
                <w:highlight w:val="none"/>
                <w:shd w:val="clear" w:color="auto" w:fill="auto"/>
                <w:lang w:val="en-US" w:eastAsia="zh-CN"/>
              </w:rPr>
            </w:pPr>
            <w:r>
              <w:rPr>
                <w:rFonts w:hint="eastAsia" w:ascii="宋体" w:hAnsi="宋体"/>
                <w:b/>
                <w:bCs/>
                <w:sz w:val="21"/>
                <w:szCs w:val="21"/>
              </w:rPr>
              <w:t>ABC</w:t>
            </w:r>
            <w:r>
              <w:rPr>
                <w:rFonts w:hint="eastAsia" w:ascii="宋体" w:hAnsi="宋体"/>
                <w:b/>
                <w:bCs/>
                <w:sz w:val="21"/>
                <w:szCs w:val="21"/>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vMerge w:val="continue"/>
            <w:tcBorders>
              <w:left w:val="single" w:color="auto" w:sz="8" w:space="0"/>
            </w:tcBorders>
          </w:tcPr>
          <w:p>
            <w:pPr>
              <w:snapToGrid w:val="0"/>
              <w:spacing w:line="320" w:lineRule="exact"/>
              <w:rPr>
                <w:rFonts w:ascii="宋体" w:hAnsi="宋体"/>
                <w:b/>
                <w:bCs/>
                <w:sz w:val="21"/>
                <w:szCs w:val="21"/>
              </w:rPr>
            </w:pPr>
          </w:p>
        </w:tc>
        <w:tc>
          <w:tcPr>
            <w:tcW w:w="1256" w:type="dxa"/>
            <w:vAlign w:val="top"/>
          </w:tcPr>
          <w:p>
            <w:pPr>
              <w:snapToGrid w:val="0"/>
              <w:spacing w:line="320" w:lineRule="exact"/>
              <w:rPr>
                <w:rFonts w:hint="default" w:ascii="宋体" w:hAnsi="宋体" w:eastAsia="宋体" w:cs="Times New Roman"/>
                <w:b/>
                <w:bCs/>
                <w:kern w:val="2"/>
                <w:sz w:val="18"/>
                <w:szCs w:val="18"/>
                <w:lang w:val="en-US" w:eastAsia="zh-CN" w:bidi="ar-SA"/>
              </w:rPr>
            </w:pPr>
            <w:r>
              <w:rPr>
                <w:rFonts w:hint="eastAsia" w:ascii="宋体" w:hAnsi="宋体"/>
                <w:b/>
                <w:bCs/>
                <w:sz w:val="18"/>
                <w:szCs w:val="18"/>
                <w:lang w:val="en-US" w:eastAsia="zh-CN"/>
              </w:rPr>
              <w:t>10:30~14:30</w:t>
            </w:r>
          </w:p>
        </w:tc>
        <w:tc>
          <w:tcPr>
            <w:tcW w:w="1044" w:type="dxa"/>
            <w:vAlign w:val="top"/>
          </w:tcPr>
          <w:p>
            <w:pPr>
              <w:spacing w:line="300" w:lineRule="exact"/>
              <w:rPr>
                <w:rFonts w:hint="default" w:ascii="宋体" w:hAnsi="宋体" w:eastAsia="宋体" w:cs="Times New Roman"/>
                <w:b/>
                <w:bCs/>
                <w:kern w:val="2"/>
                <w:sz w:val="18"/>
                <w:szCs w:val="18"/>
                <w:lang w:val="en-US" w:eastAsia="zh-CN" w:bidi="ar-SA"/>
              </w:rPr>
            </w:pPr>
            <w:r>
              <w:rPr>
                <w:rFonts w:hint="eastAsia" w:ascii="宋体" w:hAnsi="宋体"/>
                <w:b/>
                <w:bCs/>
                <w:sz w:val="18"/>
                <w:szCs w:val="18"/>
                <w:lang w:val="en-US" w:eastAsia="zh-CN"/>
              </w:rPr>
              <w:t>物资管理部/工程管理部</w:t>
            </w:r>
          </w:p>
        </w:tc>
        <w:tc>
          <w:tcPr>
            <w:tcW w:w="3321" w:type="dxa"/>
            <w:vAlign w:val="top"/>
          </w:tcPr>
          <w:p>
            <w:pPr>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lang w:val="en-US" w:eastAsia="zh-CN"/>
              </w:rPr>
              <w:t>部门岗位职责、目标、沟通交流、采购管理过程、租赁服务策划、租赁服务过程控制、标识和可追溯性、产品防护、服务过程变更管理、部门环境因素/危险源识别、措施策划、运行策划和控制、应急准备和响应（上次不符合项验证）</w:t>
            </w:r>
          </w:p>
        </w:tc>
        <w:tc>
          <w:tcPr>
            <w:tcW w:w="2469" w:type="dxa"/>
            <w:vAlign w:val="top"/>
          </w:tcPr>
          <w:p>
            <w:pPr>
              <w:rPr>
                <w:rFonts w:hint="eastAsia"/>
                <w:color w:val="000000"/>
                <w:sz w:val="18"/>
                <w:szCs w:val="18"/>
                <w:lang w:val="en-US" w:eastAsia="zh-CN"/>
              </w:rPr>
            </w:pPr>
            <w:r>
              <w:rPr>
                <w:rFonts w:hint="eastAsia"/>
                <w:color w:val="000000"/>
                <w:sz w:val="18"/>
                <w:szCs w:val="18"/>
                <w:lang w:val="en-US" w:eastAsia="zh-CN"/>
              </w:rPr>
              <w:t>QEO:5.3/6.2/7.4</w:t>
            </w:r>
          </w:p>
          <w:p>
            <w:pPr>
              <w:rPr>
                <w:rFonts w:hint="default"/>
                <w:color w:val="000000"/>
                <w:sz w:val="18"/>
                <w:szCs w:val="18"/>
                <w:lang w:val="en-US" w:eastAsia="zh-CN"/>
              </w:rPr>
            </w:pPr>
            <w:r>
              <w:rPr>
                <w:rFonts w:hint="eastAsia"/>
                <w:color w:val="000000"/>
                <w:sz w:val="18"/>
                <w:szCs w:val="18"/>
                <w:lang w:val="en-US" w:eastAsia="zh-CN"/>
              </w:rPr>
              <w:t>Q:8.1/8.4/8.5.1/8.5.2/8.5.3/8.5.4/8.5.5/8.5.6/8.6/8.7</w:t>
            </w:r>
          </w:p>
          <w:p>
            <w:pPr>
              <w:rPr>
                <w:rFonts w:hint="default"/>
                <w:color w:val="000000"/>
                <w:sz w:val="18"/>
                <w:szCs w:val="18"/>
                <w:lang w:val="en-US" w:eastAsia="zh-CN"/>
              </w:rPr>
            </w:pPr>
            <w:r>
              <w:rPr>
                <w:rFonts w:hint="eastAsia"/>
                <w:color w:val="000000"/>
                <w:sz w:val="18"/>
                <w:szCs w:val="18"/>
                <w:lang w:val="en-US" w:eastAsia="zh-CN"/>
              </w:rPr>
              <w:t>EO: 6.1.2/6.1.4/8.1/8.2/</w:t>
            </w:r>
          </w:p>
          <w:p>
            <w:pPr>
              <w:rPr>
                <w:rFonts w:hint="eastAsia" w:ascii="Times New Roman" w:hAnsi="Times New Roman" w:eastAsia="宋体" w:cs="Times New Roman"/>
                <w:color w:val="000000"/>
                <w:kern w:val="2"/>
                <w:sz w:val="18"/>
                <w:szCs w:val="18"/>
                <w:lang w:val="en-US" w:eastAsia="zh-CN" w:bidi="ar-SA"/>
              </w:rPr>
            </w:pPr>
          </w:p>
        </w:tc>
        <w:tc>
          <w:tcPr>
            <w:tcW w:w="1251" w:type="dxa"/>
            <w:tcBorders>
              <w:right w:val="single" w:color="auto" w:sz="8" w:space="0"/>
            </w:tcBorders>
          </w:tcPr>
          <w:p>
            <w:pPr>
              <w:snapToGrid w:val="0"/>
              <w:spacing w:line="320" w:lineRule="exact"/>
              <w:rPr>
                <w:rFonts w:hint="eastAsia" w:ascii="宋体" w:hAnsi="宋体" w:eastAsia="宋体"/>
                <w:b/>
                <w:bCs/>
                <w:sz w:val="21"/>
                <w:szCs w:val="21"/>
                <w:lang w:val="en-US" w:eastAsia="zh-CN"/>
              </w:rPr>
            </w:pPr>
            <w:r>
              <w:rPr>
                <w:rFonts w:hint="eastAsia" w:ascii="宋体" w:hAnsi="宋体"/>
                <w:b/>
                <w:bCs/>
                <w:sz w:val="21"/>
                <w:szCs w:val="21"/>
              </w:rPr>
              <w:t>ABC</w:t>
            </w:r>
            <w:r>
              <w:rPr>
                <w:rFonts w:hint="eastAsia" w:ascii="宋体" w:hAnsi="宋体"/>
                <w:b/>
                <w:bCs/>
                <w:sz w:val="21"/>
                <w:szCs w:val="21"/>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vMerge w:val="continue"/>
            <w:tcBorders>
              <w:left w:val="single" w:color="auto" w:sz="8" w:space="0"/>
            </w:tcBorders>
            <w:vAlign w:val="top"/>
          </w:tcPr>
          <w:p>
            <w:pPr>
              <w:snapToGrid w:val="0"/>
              <w:spacing w:line="320" w:lineRule="exact"/>
              <w:rPr>
                <w:rFonts w:hint="eastAsia" w:ascii="宋体" w:hAnsi="宋体" w:eastAsia="宋体" w:cs="Times New Roman"/>
                <w:b/>
                <w:bCs/>
                <w:kern w:val="2"/>
                <w:sz w:val="18"/>
                <w:szCs w:val="18"/>
                <w:lang w:val="en-US" w:eastAsia="zh-CN" w:bidi="ar-SA"/>
              </w:rPr>
            </w:pPr>
          </w:p>
        </w:tc>
        <w:tc>
          <w:tcPr>
            <w:tcW w:w="1256" w:type="dxa"/>
            <w:vAlign w:val="top"/>
          </w:tcPr>
          <w:p>
            <w:pPr>
              <w:snapToGrid w:val="0"/>
              <w:spacing w:line="320" w:lineRule="exact"/>
              <w:rPr>
                <w:rFonts w:hint="eastAsia"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14:00~13:00</w:t>
            </w:r>
          </w:p>
        </w:tc>
        <w:tc>
          <w:tcPr>
            <w:tcW w:w="1044" w:type="dxa"/>
            <w:vAlign w:val="top"/>
          </w:tcPr>
          <w:p>
            <w:pPr>
              <w:spacing w:line="300" w:lineRule="exact"/>
              <w:rPr>
                <w:rFonts w:hint="eastAsia" w:ascii="宋体" w:hAnsi="宋体" w:eastAsia="宋体" w:cs="Times New Roman"/>
                <w:b/>
                <w:bCs/>
                <w:kern w:val="2"/>
                <w:sz w:val="18"/>
                <w:szCs w:val="18"/>
                <w:lang w:val="en-US" w:eastAsia="zh-CN" w:bidi="ar-SA"/>
              </w:rPr>
            </w:pPr>
          </w:p>
        </w:tc>
        <w:tc>
          <w:tcPr>
            <w:tcW w:w="3321" w:type="dxa"/>
            <w:vAlign w:val="top"/>
          </w:tcPr>
          <w:p>
            <w:pPr>
              <w:spacing w:line="300" w:lineRule="exact"/>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午餐、休息</w:t>
            </w:r>
          </w:p>
        </w:tc>
        <w:tc>
          <w:tcPr>
            <w:tcW w:w="2469" w:type="dxa"/>
            <w:vAlign w:val="top"/>
          </w:tcPr>
          <w:p>
            <w:pPr>
              <w:spacing w:line="300" w:lineRule="exact"/>
              <w:rPr>
                <w:rFonts w:hint="default" w:ascii="宋体" w:hAnsi="宋体" w:eastAsia="宋体" w:cs="Times New Roman"/>
                <w:b/>
                <w:bCs/>
                <w:kern w:val="2"/>
                <w:sz w:val="18"/>
                <w:szCs w:val="18"/>
                <w:lang w:val="en-US" w:eastAsia="zh-CN" w:bidi="ar-SA"/>
              </w:rPr>
            </w:pPr>
          </w:p>
        </w:tc>
        <w:tc>
          <w:tcPr>
            <w:tcW w:w="1251" w:type="dxa"/>
            <w:tcBorders>
              <w:right w:val="single" w:color="auto" w:sz="8" w:space="0"/>
            </w:tcBorders>
            <w:vAlign w:val="top"/>
          </w:tcPr>
          <w:p>
            <w:pPr>
              <w:snapToGrid w:val="0"/>
              <w:spacing w:line="320" w:lineRule="exact"/>
              <w:rPr>
                <w:rFonts w:hint="default" w:ascii="宋体" w:hAnsi="宋体" w:eastAsia="宋体" w:cs="Times New Roman"/>
                <w:b/>
                <w:bCs/>
                <w:kern w:val="2"/>
                <w:sz w:val="18"/>
                <w:szCs w:val="18"/>
                <w:lang w:val="en-US" w:eastAsia="zh-CN" w:bidi="ar-SA"/>
              </w:rPr>
            </w:pPr>
            <w:r>
              <w:rPr>
                <w:rFonts w:hint="eastAsia" w:ascii="宋体" w:hAnsi="宋体"/>
                <w:b/>
                <w:bCs/>
                <w:sz w:val="18"/>
                <w:szCs w:val="18"/>
                <w:lang w:val="en-US" w:eastAsia="zh-CN"/>
              </w:rPr>
              <w:t>ABCD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979" w:type="dxa"/>
            <w:vMerge w:val="continue"/>
            <w:tcBorders>
              <w:left w:val="single" w:color="auto" w:sz="8" w:space="0"/>
            </w:tcBorders>
            <w:vAlign w:val="top"/>
          </w:tcPr>
          <w:p>
            <w:pPr>
              <w:snapToGrid w:val="0"/>
              <w:spacing w:line="320" w:lineRule="exact"/>
              <w:rPr>
                <w:rFonts w:hint="eastAsia" w:ascii="宋体" w:hAnsi="宋体" w:eastAsia="宋体" w:cs="Times New Roman"/>
                <w:b/>
                <w:bCs/>
                <w:kern w:val="2"/>
                <w:sz w:val="18"/>
                <w:szCs w:val="18"/>
                <w:lang w:val="en-US" w:eastAsia="zh-CN" w:bidi="ar-SA"/>
              </w:rPr>
            </w:pPr>
          </w:p>
        </w:tc>
        <w:tc>
          <w:tcPr>
            <w:tcW w:w="1256" w:type="dxa"/>
            <w:vAlign w:val="top"/>
          </w:tcPr>
          <w:p>
            <w:pPr>
              <w:snapToGrid w:val="0"/>
              <w:spacing w:line="320" w:lineRule="exact"/>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14:30~16:00</w:t>
            </w:r>
          </w:p>
        </w:tc>
        <w:tc>
          <w:tcPr>
            <w:tcW w:w="6834" w:type="dxa"/>
            <w:gridSpan w:val="3"/>
            <w:vAlign w:val="top"/>
          </w:tcPr>
          <w:p>
            <w:pPr>
              <w:spacing w:line="300" w:lineRule="exact"/>
              <w:rPr>
                <w:rFonts w:hint="default" w:ascii="Times New Roman" w:hAnsi="Times New Roman" w:eastAsia="宋体" w:cs="Times New Roman"/>
                <w:color w:val="000000"/>
                <w:kern w:val="2"/>
                <w:sz w:val="18"/>
                <w:szCs w:val="18"/>
                <w:lang w:val="en-US" w:eastAsia="zh-CN" w:bidi="ar-SA"/>
              </w:rPr>
            </w:pPr>
            <w:r>
              <w:rPr>
                <w:rFonts w:hint="eastAsia" w:ascii="宋体" w:hAnsi="宋体" w:cs="Times New Roman"/>
                <w:b/>
                <w:bCs/>
                <w:kern w:val="2"/>
                <w:sz w:val="18"/>
                <w:szCs w:val="18"/>
                <w:lang w:val="en-US" w:eastAsia="zh-CN" w:bidi="ar-SA"/>
              </w:rPr>
              <w:t>审核组内部整理审核记录</w:t>
            </w:r>
          </w:p>
        </w:tc>
        <w:tc>
          <w:tcPr>
            <w:tcW w:w="0" w:type="auto"/>
          </w:tcPr>
          <w:p>
            <w:pPr>
              <w:snapToGrid w:val="0"/>
              <w:spacing w:line="320" w:lineRule="exact"/>
              <w:rPr>
                <w:rFonts w:hint="default" w:ascii="宋体" w:hAnsi="宋体"/>
                <w:b/>
                <w:bCs/>
                <w:sz w:val="21"/>
                <w:szCs w:val="21"/>
                <w:lang w:val="en-US"/>
              </w:rPr>
            </w:pPr>
            <w:r>
              <w:rPr>
                <w:rFonts w:hint="eastAsia" w:ascii="宋体" w:hAnsi="宋体"/>
                <w:b/>
                <w:bCs/>
                <w:sz w:val="18"/>
                <w:szCs w:val="18"/>
                <w:lang w:val="en-US" w:eastAsia="zh-CN"/>
              </w:rPr>
              <w:t>ABCD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vMerge w:val="continue"/>
            <w:tcBorders>
              <w:left w:val="single" w:color="auto" w:sz="8" w:space="0"/>
            </w:tcBorders>
          </w:tcPr>
          <w:p>
            <w:pPr>
              <w:snapToGrid w:val="0"/>
              <w:spacing w:line="320" w:lineRule="exact"/>
              <w:rPr>
                <w:rFonts w:ascii="宋体" w:hAnsi="宋体"/>
                <w:b/>
                <w:bCs/>
                <w:sz w:val="21"/>
                <w:szCs w:val="21"/>
              </w:rPr>
            </w:pPr>
          </w:p>
        </w:tc>
        <w:tc>
          <w:tcPr>
            <w:tcW w:w="1256" w:type="dxa"/>
            <w:vAlign w:val="top"/>
          </w:tcPr>
          <w:p>
            <w:pPr>
              <w:snapToGrid w:val="0"/>
              <w:spacing w:line="320" w:lineRule="exact"/>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16:00~16:40</w:t>
            </w:r>
          </w:p>
        </w:tc>
        <w:tc>
          <w:tcPr>
            <w:tcW w:w="6834" w:type="dxa"/>
            <w:gridSpan w:val="3"/>
            <w:vAlign w:val="top"/>
          </w:tcPr>
          <w:p>
            <w:pPr>
              <w:rPr>
                <w:rFonts w:hint="default" w:ascii="Times New Roman" w:hAnsi="Times New Roman" w:eastAsia="宋体" w:cs="Times New Roman"/>
                <w:color w:val="000000"/>
                <w:kern w:val="2"/>
                <w:sz w:val="18"/>
                <w:szCs w:val="18"/>
                <w:lang w:val="en-US" w:eastAsia="zh-CN" w:bidi="ar-SA"/>
              </w:rPr>
            </w:pPr>
            <w:r>
              <w:rPr>
                <w:rFonts w:hint="eastAsia" w:ascii="宋体" w:hAnsi="宋体" w:cs="Times New Roman"/>
                <w:b/>
                <w:bCs/>
                <w:kern w:val="2"/>
                <w:sz w:val="18"/>
                <w:szCs w:val="18"/>
                <w:lang w:val="en-US" w:eastAsia="zh-CN" w:bidi="ar-SA"/>
              </w:rPr>
              <w:t>审核组内部沟通、形成审核发现和结论，编制审核报告</w:t>
            </w:r>
          </w:p>
        </w:tc>
        <w:tc>
          <w:tcPr>
            <w:tcW w:w="0" w:type="auto"/>
          </w:tcPr>
          <w:p>
            <w:pPr>
              <w:snapToGrid w:val="0"/>
              <w:spacing w:line="320" w:lineRule="exact"/>
              <w:rPr>
                <w:rFonts w:hint="default" w:ascii="宋体" w:hAnsi="宋体"/>
                <w:b/>
                <w:bCs/>
                <w:sz w:val="21"/>
                <w:szCs w:val="21"/>
                <w:lang w:val="en-US"/>
              </w:rPr>
            </w:pPr>
            <w:r>
              <w:rPr>
                <w:rFonts w:hint="eastAsia" w:ascii="宋体" w:hAnsi="宋体"/>
                <w:b/>
                <w:bCs/>
                <w:sz w:val="18"/>
                <w:szCs w:val="18"/>
                <w:lang w:val="en-US" w:eastAsia="zh-CN"/>
              </w:rPr>
              <w:t>ABCD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vMerge w:val="continue"/>
            <w:tcBorders>
              <w:left w:val="single" w:color="auto" w:sz="8" w:space="0"/>
            </w:tcBorders>
          </w:tcPr>
          <w:p>
            <w:pPr>
              <w:snapToGrid w:val="0"/>
              <w:spacing w:line="320" w:lineRule="exact"/>
              <w:rPr>
                <w:rFonts w:ascii="宋体" w:hAnsi="宋体"/>
                <w:b/>
                <w:bCs/>
                <w:sz w:val="21"/>
                <w:szCs w:val="21"/>
              </w:rPr>
            </w:pPr>
          </w:p>
        </w:tc>
        <w:tc>
          <w:tcPr>
            <w:tcW w:w="1256" w:type="dxa"/>
            <w:vAlign w:val="top"/>
          </w:tcPr>
          <w:p>
            <w:pPr>
              <w:snapToGrid w:val="0"/>
              <w:spacing w:line="320" w:lineRule="exact"/>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16:40~17:00</w:t>
            </w:r>
          </w:p>
        </w:tc>
        <w:tc>
          <w:tcPr>
            <w:tcW w:w="6834" w:type="dxa"/>
            <w:gridSpan w:val="3"/>
            <w:vAlign w:val="top"/>
          </w:tcPr>
          <w:p>
            <w:pPr>
              <w:rPr>
                <w:rFonts w:hint="default" w:ascii="Times New Roman" w:hAnsi="Times New Roman" w:eastAsia="宋体" w:cs="Times New Roman"/>
                <w:color w:val="000000"/>
                <w:kern w:val="2"/>
                <w:sz w:val="18"/>
                <w:szCs w:val="18"/>
                <w:lang w:val="en-US" w:eastAsia="zh-CN" w:bidi="ar-SA"/>
              </w:rPr>
            </w:pPr>
            <w:r>
              <w:rPr>
                <w:rFonts w:hint="eastAsia" w:ascii="宋体" w:hAnsi="宋体" w:cs="Times New Roman"/>
                <w:b/>
                <w:bCs/>
                <w:kern w:val="2"/>
                <w:sz w:val="18"/>
                <w:szCs w:val="18"/>
                <w:lang w:val="en-US" w:eastAsia="zh-CN" w:bidi="ar-SA"/>
              </w:rPr>
              <w:t>与受审核方领导沟通交流审核情况</w:t>
            </w:r>
          </w:p>
        </w:tc>
        <w:tc>
          <w:tcPr>
            <w:tcW w:w="0" w:type="auto"/>
          </w:tcPr>
          <w:p>
            <w:pPr>
              <w:snapToGrid w:val="0"/>
              <w:spacing w:line="320" w:lineRule="exact"/>
              <w:rPr>
                <w:rFonts w:hint="default" w:ascii="宋体" w:hAnsi="宋体"/>
                <w:b/>
                <w:bCs/>
                <w:sz w:val="21"/>
                <w:szCs w:val="21"/>
                <w:lang w:val="en-US"/>
              </w:rPr>
            </w:pPr>
            <w:r>
              <w:rPr>
                <w:rFonts w:hint="eastAsia" w:ascii="宋体" w:hAnsi="宋体"/>
                <w:b/>
                <w:bCs/>
                <w:sz w:val="18"/>
                <w:szCs w:val="18"/>
                <w:lang w:val="en-US" w:eastAsia="zh-CN"/>
              </w:rPr>
              <w:t>ABCD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vMerge w:val="continue"/>
            <w:tcBorders>
              <w:left w:val="single" w:color="auto" w:sz="8" w:space="0"/>
            </w:tcBorders>
          </w:tcPr>
          <w:p>
            <w:pPr>
              <w:snapToGrid w:val="0"/>
              <w:spacing w:line="320" w:lineRule="exact"/>
              <w:rPr>
                <w:rFonts w:ascii="宋体" w:hAnsi="宋体"/>
                <w:b/>
                <w:bCs/>
                <w:sz w:val="21"/>
                <w:szCs w:val="21"/>
              </w:rPr>
            </w:pPr>
          </w:p>
        </w:tc>
        <w:tc>
          <w:tcPr>
            <w:tcW w:w="1256" w:type="dxa"/>
            <w:vAlign w:val="top"/>
          </w:tcPr>
          <w:p>
            <w:pPr>
              <w:snapToGrid w:val="0"/>
              <w:spacing w:line="320" w:lineRule="exact"/>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17:30~17:30</w:t>
            </w:r>
          </w:p>
        </w:tc>
        <w:tc>
          <w:tcPr>
            <w:tcW w:w="6834" w:type="dxa"/>
            <w:gridSpan w:val="3"/>
            <w:vAlign w:val="top"/>
          </w:tcPr>
          <w:p>
            <w:pPr>
              <w:rPr>
                <w:rFonts w:hint="default" w:ascii="Times New Roman" w:hAnsi="Times New Roman" w:eastAsia="宋体" w:cs="Times New Roman"/>
                <w:color w:val="000000"/>
                <w:kern w:val="2"/>
                <w:sz w:val="18"/>
                <w:szCs w:val="18"/>
                <w:lang w:val="en-US" w:eastAsia="zh-CN" w:bidi="ar-SA"/>
              </w:rPr>
            </w:pPr>
            <w:r>
              <w:rPr>
                <w:rFonts w:hint="eastAsia" w:ascii="宋体" w:hAnsi="宋体" w:cs="Times New Roman"/>
                <w:b/>
                <w:bCs/>
                <w:kern w:val="2"/>
                <w:sz w:val="18"/>
                <w:szCs w:val="18"/>
                <w:lang w:val="en-US" w:eastAsia="zh-CN" w:bidi="ar-SA"/>
              </w:rPr>
              <w:t>末次会议</w:t>
            </w:r>
          </w:p>
        </w:tc>
        <w:tc>
          <w:tcPr>
            <w:tcW w:w="0" w:type="auto"/>
          </w:tcPr>
          <w:p>
            <w:pPr>
              <w:snapToGrid w:val="0"/>
              <w:spacing w:line="320" w:lineRule="exact"/>
              <w:rPr>
                <w:rFonts w:hint="default" w:ascii="宋体" w:hAnsi="宋体"/>
                <w:b/>
                <w:bCs/>
                <w:sz w:val="21"/>
                <w:szCs w:val="21"/>
                <w:lang w:val="en-US"/>
              </w:rPr>
            </w:pPr>
            <w:r>
              <w:rPr>
                <w:rFonts w:hint="eastAsia" w:ascii="宋体" w:hAnsi="宋体"/>
                <w:b/>
                <w:bCs/>
                <w:sz w:val="18"/>
                <w:szCs w:val="18"/>
                <w:lang w:val="en-US" w:eastAsia="zh-CN"/>
              </w:rPr>
              <w:t>ABCD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0320" w:type="dxa"/>
            <w:gridSpan w:val="6"/>
            <w:vAlign w:val="top"/>
          </w:tcPr>
          <w:p>
            <w:pPr>
              <w:snapToGrid w:val="0"/>
              <w:spacing w:line="320" w:lineRule="exact"/>
              <w:rPr>
                <w:rFonts w:ascii="宋体" w:hAnsi="宋体"/>
                <w:b/>
                <w:bCs/>
                <w:sz w:val="21"/>
                <w:szCs w:val="21"/>
              </w:rPr>
            </w:pPr>
            <w:r>
              <w:rPr>
                <w:rFonts w:hint="eastAsia" w:ascii="宋体" w:hAnsi="宋体"/>
                <w:b/>
                <w:bCs/>
                <w:sz w:val="18"/>
                <w:szCs w:val="18"/>
                <w:lang w:val="en-US" w:eastAsia="zh-CN"/>
              </w:rPr>
              <w:t>备注：审核过程审核组与受审核方一起分工完成；A以QO为主；B以QE审核为主；C全程以专业指导为主。</w:t>
            </w:r>
          </w:p>
        </w:tc>
      </w:tr>
    </w:tbl>
    <w:p/>
    <w:p/>
    <w:sectPr>
      <w:headerReference r:id="rId3" w:type="default"/>
      <w:pgSz w:w="11906" w:h="16838"/>
      <w:pgMar w:top="720" w:right="720" w:bottom="720" w:left="720" w:header="567" w:footer="567"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Microsoft Tai Le">
    <w:panose1 w:val="020B0502040204020203"/>
    <w:charset w:val="00"/>
    <w:family w:val="auto"/>
    <w:pitch w:val="default"/>
    <w:sig w:usb0="00000003" w:usb1="00000000" w:usb2="4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19550C51"/>
    <w:rsid w:val="1D7335CC"/>
    <w:rsid w:val="3A496997"/>
    <w:rsid w:val="4F800811"/>
    <w:rsid w:val="60D562A0"/>
    <w:rsid w:val="61C04B4D"/>
    <w:rsid w:val="69CC64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rFonts w:ascii="Times New Roman" w:hAnsi="Times New Roman" w:eastAsia="宋体" w:cs="Times New Roman"/>
      <w:sz w:val="18"/>
      <w:szCs w:val="18"/>
    </w:rPr>
  </w:style>
  <w:style w:type="character" w:customStyle="1" w:styleId="10">
    <w:name w:val="页脚 字符"/>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800</Words>
  <Characters>4561</Characters>
  <Lines>38</Lines>
  <Paragraphs>10</Paragraphs>
  <TotalTime>9</TotalTime>
  <ScaleCrop>false</ScaleCrop>
  <LinksUpToDate>false</LinksUpToDate>
  <CharactersWithSpaces>5351</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森林</cp:lastModifiedBy>
  <dcterms:modified xsi:type="dcterms:W3CDTF">2021-08-17T08:34:24Z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2052-11.1.0.10503</vt:lpwstr>
  </property>
</Properties>
</file>