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10772-2025-R07</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7544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苏州市卓康贸易有限公司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供应链安全管理体系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任泽华</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任泽华</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70245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苏州市卓康贸易有限公司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任泽华</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ISC-59498-R07</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供应链安全管理体系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ISO28000:2022 供应链安全管理体系</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2025年07月07日上午至2025年07月07日下午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R07:新鲜水产品的销售所涉及的供应链安全管理活动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苏州市姑苏区新郭港路128号友新农产品市场裙楼东1-79-3号</w:t>
      </w:r>
    </w:p>
    <w:p w14:paraId="5FB2C4BD">
      <w:pPr>
        <w:spacing w:line="360" w:lineRule="auto"/>
        <w:ind w:firstLine="420" w:firstLineChars="200"/>
      </w:pPr>
      <w:r>
        <w:rPr>
          <w:rFonts w:hint="eastAsia"/>
        </w:rPr>
        <w:t>办公地址：</w:t>
      </w:r>
      <w:r>
        <w:rPr>
          <w:rFonts w:hint="eastAsia"/>
        </w:rPr>
        <w:t>苏州市姑苏区新郭港路128号友新农产品市场裙楼东1-79-3号</w:t>
      </w:r>
    </w:p>
    <w:p w14:paraId="3E2A92FF">
      <w:pPr>
        <w:spacing w:line="360" w:lineRule="auto"/>
        <w:ind w:firstLine="420" w:firstLineChars="200"/>
      </w:pPr>
      <w:r>
        <w:rPr>
          <w:rFonts w:hint="eastAsia"/>
        </w:rPr>
        <w:t>经营地址：</w:t>
      </w:r>
      <w:bookmarkStart w:id="14" w:name="生产地址"/>
      <w:bookmarkEnd w:id="14"/>
      <w:r>
        <w:rPr>
          <w:rFonts w:hint="eastAsia"/>
        </w:rPr>
        <w:t>苏州市姑苏区新郭港路128号友新农产品市场裙楼东1-79-3号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2025年07月06日 08:30至2025年07月06日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苏州市卓康贸易有限公司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任泽华</w:t>
      </w:r>
      <w:r>
        <w:rPr>
          <w:rFonts w:hint="eastAsia"/>
          <w:b/>
          <w:color w:val="auto"/>
          <w:kern w:val="2"/>
          <w:sz w:val="21"/>
          <w:lang w:val="en-GB"/>
        </w:rPr>
        <w:t xml:space="preserve">  </w:t>
      </w:r>
      <w:r>
        <w:rPr>
          <w:rFonts w:hint="eastAsia"/>
          <w:b/>
          <w:color w:val="auto"/>
          <w:kern w:val="2"/>
          <w:sz w:val="21"/>
          <w:lang w:val="en-GB"/>
        </w:rPr>
        <w:t>任泽华</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52721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