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20842-2025-Q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239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北京奈特瑞科技有限公司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于立秋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8977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北京奈特瑞科技有限公司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于立秋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2024-N1QMS-4084028</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Q:软件设计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北京市朝阳区光华路15号院1号楼10层1004-01</w:t>
      </w:r>
    </w:p>
    <w:p w14:paraId="5FB2C4BD">
      <w:pPr>
        <w:spacing w:line="360" w:lineRule="auto"/>
        <w:ind w:firstLine="420" w:firstLineChars="200"/>
      </w:pPr>
      <w:r>
        <w:rPr>
          <w:rFonts w:hint="eastAsia"/>
        </w:rPr>
        <w:t>办公地址：</w:t>
      </w:r>
      <w:r>
        <w:rPr>
          <w:rFonts w:hint="eastAsia"/>
        </w:rPr>
        <w:t>北京市朝阳区光华路15号院1号楼10层1004-01</w:t>
      </w:r>
    </w:p>
    <w:p w14:paraId="3E2A92FF">
      <w:pPr>
        <w:spacing w:line="360" w:lineRule="auto"/>
        <w:ind w:firstLine="420" w:firstLineChars="200"/>
      </w:pPr>
      <w:r>
        <w:rPr>
          <w:rFonts w:hint="eastAsia"/>
        </w:rPr>
        <w:t>经营地址：</w:t>
      </w:r>
      <w:bookmarkStart w:id="14" w:name="生产地址"/>
      <w:bookmarkEnd w:id="14"/>
      <w:r>
        <w:rPr>
          <w:rFonts w:hint="eastAsia"/>
        </w:rPr>
        <w:t>北京市朝阳区光华路15号院1号楼10层1004-01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2025年06月16日 08:30至2025年06月16日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北京奈特瑞科技有限公司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32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