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21018-2025-QEO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资阳资味供应链管理有限公司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91512000MA7NJF1522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E:,Q:,O:</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□变更 ■补充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四川省资阳市雁江区娇子大道二段401号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四川省资阳市天王农副产品交易中心5-2交易41-45号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四川省资阳市雁江区娇子大道二段401号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四川省资阳市天王农副产品交易中心5-2交易41-45号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626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