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惠州市鸿渐新材料科技有限责任公司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21822-2025-Q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温红玲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2025-N1QMS-4210533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2025年11月24日 09:00至2025年11月25日 12:30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059070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