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21625-2025-Q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7970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海宁东城电子有限公司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王丽娟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王丽娟、胡一非</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8862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王丽娟</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2025-N1QMS-4059500</w:t>
            </w:r>
          </w:p>
        </w:tc>
        <w:tc>
          <w:tcPr>
            <w:tcW w:w="3145" w:type="dxa"/>
            <w:vAlign w:val="center"/>
          </w:tcPr>
          <w:p w:rsidR="00E61E35"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胡一非</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2025-N1QMS-1453681</w:t>
            </w:r>
          </w:p>
        </w:tc>
        <w:tc>
          <w:tcPr>
            <w:tcW w:w="3145" w:type="dxa"/>
            <w:vAlign w:val="center"/>
          </w:tcPr>
          <w:p>
            <w:pPr>
              <w:jc w:val="center"/>
            </w:pPr>
            <w:r>
              <w:t>18.02.06</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2025年10月27日下午至2025年10月28日下午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海宁东城电子有限公司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王丽娟</w:t>
      </w:r>
      <w:r>
        <w:rPr>
          <w:rFonts w:hint="eastAsia"/>
          <w:b/>
          <w:color w:val="auto"/>
          <w:kern w:val="2"/>
          <w:sz w:val="21"/>
          <w:lang w:val="en-GB"/>
        </w:rPr>
        <w:t xml:space="preserve">  </w:t>
      </w:r>
      <w:r>
        <w:rPr>
          <w:rFonts w:hint="eastAsia"/>
          <w:b/>
          <w:color w:val="auto"/>
          <w:kern w:val="2"/>
          <w:sz w:val="21"/>
          <w:lang w:val="en-GB"/>
        </w:rPr>
        <w:t>王丽娟、胡一非</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01559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