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唐山嘉远汽车销售有限公司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11278-2025-QEO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2025年10月27日 13:30至2025年10月28日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4190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