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AC0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EBC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855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6FE6D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陕西梁涵冰塑胶科技有限公司</w:t>
            </w:r>
          </w:p>
        </w:tc>
        <w:tc>
          <w:tcPr>
            <w:tcW w:w="1134" w:type="dxa"/>
            <w:vAlign w:val="center"/>
          </w:tcPr>
          <w:p w14:paraId="287AD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587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22084-2025-E</w:t>
            </w:r>
          </w:p>
        </w:tc>
      </w:tr>
      <w:tr w14:paraId="54BB3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B9D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DFC822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</w:p>
        </w:tc>
      </w:tr>
      <w:tr w14:paraId="4E94C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AC9A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5EDC3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</w:p>
        </w:tc>
      </w:tr>
      <w:tr w14:paraId="13E76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B735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2353F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张党明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99A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B1FB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18629431880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6033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F0D0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226B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0E9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0315D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1848F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B05F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C2006F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A624C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A02C5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B3AB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AD53D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lili844@126.com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839C1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701618">
            <w:pPr>
              <w:rPr>
                <w:sz w:val="21"/>
                <w:szCs w:val="21"/>
              </w:rPr>
            </w:pPr>
          </w:p>
        </w:tc>
      </w:tr>
      <w:tr w14:paraId="5D7F5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CF5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68812B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14:paraId="06F0FC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7E653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B549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3BE8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1B6A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73234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1A73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42F10A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03F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46AC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6814CC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C2B9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6C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8C3C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CFDE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2BD8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28FF9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031A4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9472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678C31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824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76B7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2F42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54326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79E13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7AA2C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514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8640D1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AAD9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18B55E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00A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E30F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C864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E:塑胶制品（PVC排水管配件、接线盒、汽车内外饰配套件）的生产所涉及场所的相关环境管理活动</w:t>
            </w:r>
          </w:p>
        </w:tc>
      </w:tr>
      <w:tr w14:paraId="2916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4013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076FA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</w:t>
            </w:r>
          </w:p>
        </w:tc>
        <w:tc>
          <w:tcPr>
            <w:tcW w:w="1275" w:type="dxa"/>
            <w:gridSpan w:val="3"/>
            <w:vAlign w:val="center"/>
          </w:tcPr>
          <w:p w14:paraId="67C5136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8013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BDA9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1FD4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3429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395A3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C524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7E95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797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D79E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DE1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4635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44E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694A3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67F6D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98317E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14:paraId="1729E7C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A9442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14:paraId="7C0FF95E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14:paraId="5AE692D4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 w14:paraId="10898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4D90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F728B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E6DA56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7D726F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099BDB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2507FA0A"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14:paraId="6D67569F">
            <w:pPr>
              <w:jc w:val="center"/>
            </w:pPr>
            <w:r>
              <w:t>18691457059</w:t>
            </w:r>
          </w:p>
        </w:tc>
      </w:tr>
      <w:tr w14:paraId="0E456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DD3F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D7F3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2BB4CA"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 w14:paraId="19FD439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F8964D">
            <w:pPr>
              <w:jc w:val="both"/>
            </w:pPr>
            <w:r>
              <w:t>2025-N0EMS-1513067</w:t>
            </w:r>
          </w:p>
        </w:tc>
        <w:tc>
          <w:tcPr>
            <w:tcW w:w="3684" w:type="dxa"/>
            <w:gridSpan w:val="9"/>
            <w:vAlign w:val="center"/>
          </w:tcPr>
          <w:p w14:paraId="095F047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7FAEA6">
            <w:pPr>
              <w:jc w:val="center"/>
            </w:pPr>
            <w:r>
              <w:t>15399013591</w:t>
            </w:r>
          </w:p>
        </w:tc>
      </w:tr>
      <w:tr w14:paraId="4D0B6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00E4838">
            <w:pPr>
              <w:jc w:val="center"/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李俐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徐蔚林</w:t>
            </w:r>
            <w:r>
              <w:rPr>
                <w:rFonts w:hint="eastAsia"/>
                <w:highlight w:val="yellow"/>
              </w:rPr>
              <w:t xml:space="preserve">  被见证体系:E</w:t>
            </w:r>
            <w:bookmarkEnd w:id="12"/>
          </w:p>
        </w:tc>
      </w:tr>
      <w:tr w14:paraId="565D2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DC2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2B867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1C0F7DF">
            <w:pPr>
              <w:widowControl/>
              <w:jc w:val="left"/>
              <w:rPr>
                <w:sz w:val="21"/>
                <w:szCs w:val="21"/>
              </w:rPr>
            </w:pPr>
          </w:p>
          <w:p w14:paraId="50EE26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7DE90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0D106F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81D31A">
            <w:pPr>
              <w:rPr>
                <w:sz w:val="21"/>
                <w:szCs w:val="21"/>
              </w:rPr>
            </w:pPr>
          </w:p>
          <w:p w14:paraId="285977A7">
            <w:pPr>
              <w:rPr>
                <w:sz w:val="21"/>
                <w:szCs w:val="21"/>
              </w:rPr>
            </w:pPr>
          </w:p>
          <w:p w14:paraId="1FAB9EE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0DEE3E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3E1F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A0E3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E757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4899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00C2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665D7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0FA8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02A5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D06A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141CC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E75F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1D29F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180D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AAC65B">
      <w:pPr>
        <w:pStyle w:val="2"/>
      </w:pPr>
    </w:p>
    <w:p w14:paraId="2D969BB4">
      <w:pPr>
        <w:pStyle w:val="2"/>
      </w:pPr>
    </w:p>
    <w:p w14:paraId="0F510462">
      <w:pPr>
        <w:pStyle w:val="2"/>
      </w:pPr>
    </w:p>
    <w:p w14:paraId="11A0FF16">
      <w:pPr>
        <w:pStyle w:val="2"/>
      </w:pPr>
    </w:p>
    <w:p w14:paraId="548C0D29">
      <w:pPr>
        <w:pStyle w:val="2"/>
      </w:pPr>
    </w:p>
    <w:p w14:paraId="6B176B41">
      <w:pPr>
        <w:pStyle w:val="2"/>
      </w:pPr>
    </w:p>
    <w:p w14:paraId="1AE7E405">
      <w:pPr>
        <w:pStyle w:val="2"/>
      </w:pPr>
    </w:p>
    <w:p w14:paraId="4AF12D7E">
      <w:pPr>
        <w:pStyle w:val="2"/>
      </w:pPr>
    </w:p>
    <w:p w14:paraId="67844962">
      <w:pPr>
        <w:pStyle w:val="2"/>
      </w:pPr>
    </w:p>
    <w:p w14:paraId="7FA42A5A">
      <w:pPr>
        <w:pStyle w:val="2"/>
      </w:pPr>
    </w:p>
    <w:p w14:paraId="1AC0DCBC">
      <w:pPr>
        <w:pStyle w:val="2"/>
      </w:pPr>
    </w:p>
    <w:p w14:paraId="6B9EE4F2">
      <w:pPr>
        <w:pStyle w:val="2"/>
      </w:pPr>
    </w:p>
    <w:p w14:paraId="7F2D0DFC">
      <w:pPr>
        <w:pStyle w:val="2"/>
      </w:pPr>
    </w:p>
    <w:p w14:paraId="120205E0">
      <w:pPr>
        <w:pStyle w:val="2"/>
      </w:pPr>
    </w:p>
    <w:p w14:paraId="48F765E2">
      <w:pPr>
        <w:pStyle w:val="2"/>
      </w:pPr>
    </w:p>
    <w:p w14:paraId="7103B9C2">
      <w:pPr>
        <w:pStyle w:val="2"/>
      </w:pPr>
    </w:p>
    <w:p w14:paraId="78DD2EA1">
      <w:pPr>
        <w:pStyle w:val="2"/>
      </w:pPr>
    </w:p>
    <w:p w14:paraId="0D64996D">
      <w:pPr>
        <w:pStyle w:val="2"/>
      </w:pPr>
    </w:p>
    <w:p w14:paraId="0FE203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8B27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9AC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3F19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4ADC8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5B2B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FE72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9BC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F0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56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AB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7CD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96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646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DB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B1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A60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9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E6E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1F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FE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B5D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4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20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0B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91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6B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59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CAFD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15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A7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20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FA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69B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86C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3F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74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C1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C8DC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D2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B8C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44E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86C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78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C28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413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B53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03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1F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C5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70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AA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C4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DF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28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EC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7E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6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E63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0D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4A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A71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E8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4F6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DC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CA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2D9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3F8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70E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7B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1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B34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5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139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11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76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2A1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3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25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92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AEE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47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2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985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85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C2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A27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BB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BB08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E5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F9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F0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0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E365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B43FF2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C17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C73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5749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FA09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3FDD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601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9A6EE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A745E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6708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815D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34213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00C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0499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B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E7CA2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87DC1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5D6202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1204</Words>
  <Characters>1441</Characters>
  <Lines>9</Lines>
  <Paragraphs>2</Paragraphs>
  <TotalTime>1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2025-12-22T01:24:14Z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