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30412-2023-Q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263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河北佳诺托托斯通用设备有限公司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225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18.01.02,18.01.03,18.05.07,19.05.01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2025年11月10日下午至2025年11月11日下午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Q:离心泵、油泵、液压动力机械及元件、安防设备(灭火材料集成及附件)的制造(需资质许可除外)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安国市石佛镇路景村西</w:t>
      </w:r>
    </w:p>
    <w:p w:rsidR="001F0A49">
      <w:pPr>
        <w:spacing w:line="360" w:lineRule="auto"/>
        <w:ind w:firstLine="420" w:firstLineChars="200"/>
      </w:pPr>
      <w:r>
        <w:rPr>
          <w:rFonts w:hint="eastAsia"/>
        </w:rPr>
        <w:t>办公地址：</w:t>
      </w:r>
      <w:r>
        <w:rPr>
          <w:rFonts w:hint="eastAsia"/>
        </w:rPr>
        <w:t>安国市石佛镇南阳村永发佳苑底商1-1</w:t>
      </w:r>
    </w:p>
    <w:p w:rsidR="001F0A49">
      <w:pPr>
        <w:spacing w:line="360" w:lineRule="auto"/>
        <w:ind w:firstLine="420" w:firstLineChars="200"/>
      </w:pPr>
      <w:r>
        <w:rPr>
          <w:rFonts w:hint="eastAsia"/>
        </w:rPr>
        <w:t>经营地址：</w:t>
      </w:r>
      <w:bookmarkStart w:id="12" w:name="生产地址"/>
      <w:bookmarkEnd w:id="12"/>
      <w:r>
        <w:rPr>
          <w:rFonts w:hint="eastAsia"/>
        </w:rPr>
        <w:t>安国市石佛镇南阳村永发佳苑底商1-1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河北佳诺托托斯通用设备有限公司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9222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