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连云港博纳邦威石化设备有限公司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15105131336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18105127887@163.com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E:炼油、化工专用生产设备（浮盘、鹤管、计量撬装、网壳、输油臂、脱缆钩、登船梯、油气回收装置）制造与销售所涉及场所的相关环境管理活动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Q:炼油、化工专用生产设备（浮盘、鹤管、计量撬装、网壳、输油臂、脱缆钩、登船梯、油气回收装置）制造与销售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O:炼油、化工专用生产设备（浮盘、鹤管、计量撬装、网壳、输油臂、脱缆钩、登船梯、油气回收装置）制造与销售所涉及场所的相关职业健康安全管理活动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E:18.02.06,29.10.07,Q:18.02.06,29.10.07,O:18.02.06,29.10.07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454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6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