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109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北京天风智维新能源科技有限公司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宋明珠、牛晓光、于立秋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135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北京天风智维新能源科技有限公司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2023-N1QMS-2247783</w:t>
            </w:r>
          </w:p>
        </w:tc>
        <w:tc>
          <w:tcPr>
            <w:tcW w:w="3145" w:type="dxa"/>
            <w:vAlign w:val="center"/>
          </w:tcPr>
          <w:p w14:paraId="1EF07270">
            <w:pPr>
              <w:spacing w:line="360" w:lineRule="exact"/>
              <w:jc w:val="center"/>
              <w:rPr>
                <w:szCs w:val="21"/>
              </w:rPr>
            </w:pPr>
            <w:r>
              <w:t>18.02.05,19.05.01,29.10.07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2022-N1EMS-2247783</w:t>
            </w:r>
          </w:p>
        </w:tc>
        <w:tc>
          <w:tcPr>
            <w:tcW w:w="3145" w:type="dxa"/>
            <w:vAlign w:val="center"/>
          </w:tcPr>
          <w:p w14:paraId="0773CEA1">
            <w:pPr>
              <w:spacing w:line="360" w:lineRule="exact"/>
              <w:jc w:val="center"/>
            </w:pPr>
            <w:r>
              <w:t>18.02.05,19.05.01,29.10.07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18.02.05,19.05.01,29.10.07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2025年07月20日上午至2025年07月20日下午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E:风电机组智能监测、风场运维系统的技术开发和销售所涉及场所的相关环境管理活动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Q:风电机组智能监测、风场运维系统的技术开发和销售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O:风电机组智能监测、风场运维系统的技术开发和销售所涉及场所的相关职业健康安全管理活动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北京市海淀区中关村大街18号8层04-719</w:t>
      </w:r>
    </w:p>
    <w:p w14:paraId="5FB2C4BD">
      <w:pPr>
        <w:spacing w:line="360" w:lineRule="auto"/>
        <w:ind w:firstLine="420" w:firstLineChars="200"/>
      </w:pPr>
      <w:r>
        <w:rPr>
          <w:rFonts w:hint="eastAsia"/>
        </w:rPr>
        <w:t>办公地址：</w:t>
      </w:r>
      <w:r>
        <w:rPr>
          <w:rFonts w:hint="eastAsia"/>
        </w:rPr>
        <w:t>北京市昌平区南邵镇企业墅上区1-10-510</w:t>
      </w:r>
    </w:p>
    <w:p w14:paraId="3E2A92FF">
      <w:pPr>
        <w:spacing w:line="360" w:lineRule="auto"/>
        <w:ind w:firstLine="420" w:firstLineChars="200"/>
      </w:pPr>
      <w:r>
        <w:rPr>
          <w:rFonts w:hint="eastAsia"/>
        </w:rPr>
        <w:t>经营地址：</w:t>
      </w:r>
      <w:bookmarkStart w:id="14" w:name="生产地址"/>
      <w:bookmarkEnd w:id="14"/>
      <w:r>
        <w:rPr>
          <w:rFonts w:hint="eastAsia"/>
        </w:rPr>
        <w:t>北京市昌平区南邵镇企业墅上区1-10-510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2025年07月19日 08:30至2025年07月19日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北京天风智维新能源科技有限公司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宋明珠、牛晓光、于立秋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515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