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16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87E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F1B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662E6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陕西钧泰智能科技有限公司</w:t>
            </w:r>
          </w:p>
        </w:tc>
        <w:tc>
          <w:tcPr>
            <w:tcW w:w="1134" w:type="dxa"/>
            <w:vAlign w:val="center"/>
          </w:tcPr>
          <w:p w14:paraId="18AF8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398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10903-2025-QEO</w:t>
            </w:r>
          </w:p>
        </w:tc>
      </w:tr>
      <w:tr w14:paraId="535E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34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79E24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</w:tc>
      </w:tr>
      <w:tr w14:paraId="37A87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7F3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2E858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347F14A5"/>
        </w:tc>
      </w:tr>
      <w:tr w14:paraId="462A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23E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4C5E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B42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884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17349156830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385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F449A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FA0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0BD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F662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273A8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D7C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5389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5DF8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BBF2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9E2D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3575D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1473145854@qq.com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1317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7EF66B">
            <w:pPr>
              <w:rPr>
                <w:sz w:val="21"/>
                <w:szCs w:val="21"/>
              </w:rPr>
            </w:pPr>
          </w:p>
        </w:tc>
      </w:tr>
      <w:tr w14:paraId="10FD3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085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4093E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14:paraId="064FE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8EAF5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8A9F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D2F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D30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44D58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08F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1AEF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3FC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975C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DD5B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F79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F71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A115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8CF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854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E4A2D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82DE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06A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4C287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971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AFB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DB5D9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A765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CB1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6DB3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E9F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024A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65CB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C960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9C8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5AAC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94DC70">
            <w:pPr>
              <w:tabs>
                <w:tab w:val="left" w:pos="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电力设施器材销售，机械电气设备销售，五金产品销售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</w:p>
          <w:p w14:paraId="72BBAE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电力设施器材销售，机械电气设备销售，五金产品销售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414AB3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电力设施器材销售，机械电气设备销售，五金产品销售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</w:tc>
      </w:tr>
      <w:tr w14:paraId="613B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282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E498B3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Q:29.09.02,29.10.07,29.11.03,29.11.04,29.12.00,</w:t>
            </w:r>
          </w:p>
          <w:p w14:paraId="0E5176C4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E:29.09.02,29.10.07,29.11.03,29.11.04,29.12.00,</w:t>
            </w:r>
          </w:p>
          <w:p w14:paraId="08F519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O:29.09.02,29.10.07,29.11.03,29.11.04,29.12.00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7DF3F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8E9C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F43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7D69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F1D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BF9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C194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5D63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069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A10A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269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5D9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6EA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49BDC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4FB00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F1650B">
            <w:pPr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BF4908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81DDF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3195EF7C">
            <w:pPr>
              <w:jc w:val="center"/>
              <w:rPr>
                <w:sz w:val="21"/>
                <w:szCs w:val="21"/>
              </w:rPr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C25406C">
            <w:pPr>
              <w:jc w:val="center"/>
              <w:rPr>
                <w:sz w:val="21"/>
                <w:szCs w:val="21"/>
              </w:rPr>
            </w:pPr>
            <w:r>
              <w:t>18829344871</w:t>
            </w:r>
          </w:p>
        </w:tc>
      </w:tr>
      <w:tr w14:paraId="22CBD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AB9D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4E85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5BD8ED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0C6AD3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4DA78D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5F68A27A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661B2985">
            <w:pPr>
              <w:jc w:val="center"/>
            </w:pPr>
            <w:r>
              <w:t>18829344871</w:t>
            </w:r>
          </w:p>
        </w:tc>
      </w:tr>
      <w:tr w14:paraId="3C2C8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8D9E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9404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AF015C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2049D4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9BE2DC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35658025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E28EB7D">
            <w:pPr>
              <w:jc w:val="center"/>
            </w:pPr>
            <w:r>
              <w:t>18829344871</w:t>
            </w:r>
          </w:p>
        </w:tc>
      </w:tr>
      <w:tr w14:paraId="64D68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F53F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C832D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89FDD8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9EEF9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04E3B3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77D62897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4C220F1">
            <w:pPr>
              <w:jc w:val="center"/>
            </w:pPr>
            <w:r>
              <w:t>18429080135  17792013676</w:t>
            </w:r>
          </w:p>
        </w:tc>
      </w:tr>
      <w:tr w14:paraId="4A1D4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64389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B480C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8A1E6A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76CE11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70B7AA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3B1433BB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821EAD7">
            <w:pPr>
              <w:jc w:val="center"/>
            </w:pPr>
            <w:r>
              <w:t>18429080135  17792013676</w:t>
            </w:r>
          </w:p>
        </w:tc>
      </w:tr>
      <w:tr w14:paraId="4AF15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AA55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BAFEF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485D96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590EEF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5C45DC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98EFCED">
            <w:pPr>
              <w:jc w:val="center"/>
            </w:pPr>
            <w:r>
              <w:t>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B5983EC">
            <w:pPr>
              <w:jc w:val="center"/>
            </w:pPr>
            <w:r>
              <w:t>18429080135  17792013676</w:t>
            </w:r>
          </w:p>
        </w:tc>
      </w:tr>
      <w:tr w14:paraId="14890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C474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0CE1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F80546"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 w14:paraId="26A6E6A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8D8631">
            <w:pPr>
              <w:jc w:val="both"/>
            </w:pPr>
            <w:r>
              <w:t>2023-N1QMS-2262000</w:t>
            </w:r>
          </w:p>
        </w:tc>
        <w:tc>
          <w:tcPr>
            <w:tcW w:w="3684" w:type="dxa"/>
            <w:gridSpan w:val="9"/>
            <w:vAlign w:val="center"/>
          </w:tcPr>
          <w:p w14:paraId="5FEEC69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A42E2A">
            <w:pPr>
              <w:jc w:val="center"/>
            </w:pPr>
            <w:r>
              <w:t>18628577287</w:t>
            </w:r>
          </w:p>
        </w:tc>
      </w:tr>
      <w:tr w14:paraId="231EB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38CE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98FE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DCA57"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 w14:paraId="3BE46B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14BEF7">
            <w:pPr>
              <w:jc w:val="both"/>
            </w:pPr>
            <w:r>
              <w:t>2023-N1EMS-2262000</w:t>
            </w:r>
          </w:p>
        </w:tc>
        <w:tc>
          <w:tcPr>
            <w:tcW w:w="3684" w:type="dxa"/>
            <w:gridSpan w:val="9"/>
            <w:vAlign w:val="center"/>
          </w:tcPr>
          <w:p w14:paraId="0C87888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27DC97">
            <w:pPr>
              <w:jc w:val="center"/>
            </w:pPr>
            <w:r>
              <w:t>18628577287</w:t>
            </w:r>
          </w:p>
        </w:tc>
      </w:tr>
      <w:tr w14:paraId="2A1E3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749D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5645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657112"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 w14:paraId="13C5190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47707B">
            <w:pPr>
              <w:jc w:val="both"/>
            </w:pPr>
            <w:r>
              <w:t>2024-N1OHSMS-2262000</w:t>
            </w:r>
          </w:p>
        </w:tc>
        <w:tc>
          <w:tcPr>
            <w:tcW w:w="3684" w:type="dxa"/>
            <w:gridSpan w:val="9"/>
            <w:vAlign w:val="center"/>
          </w:tcPr>
          <w:p w14:paraId="0A77217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2A3867">
            <w:pPr>
              <w:jc w:val="center"/>
            </w:pPr>
            <w:r>
              <w:t>18628577287</w:t>
            </w:r>
          </w:p>
        </w:tc>
      </w:tr>
      <w:tr w14:paraId="0FD0F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E54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02C77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A2643FD">
            <w:pPr>
              <w:widowControl/>
              <w:jc w:val="left"/>
              <w:rPr>
                <w:sz w:val="21"/>
                <w:szCs w:val="21"/>
              </w:rPr>
            </w:pPr>
          </w:p>
          <w:p w14:paraId="635004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44D0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09F08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AB1525">
            <w:pPr>
              <w:rPr>
                <w:sz w:val="21"/>
                <w:szCs w:val="21"/>
              </w:rPr>
            </w:pPr>
          </w:p>
          <w:p w14:paraId="4BBBF3BB">
            <w:pPr>
              <w:rPr>
                <w:sz w:val="21"/>
                <w:szCs w:val="21"/>
              </w:rPr>
            </w:pPr>
          </w:p>
          <w:p w14:paraId="0ECA53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99CA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CF64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048E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E4FE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D0B2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5782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A04F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EA12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1764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E116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8AEB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5D9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0C3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0701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12F701">
      <w:pPr>
        <w:pStyle w:val="2"/>
      </w:pPr>
    </w:p>
    <w:p w14:paraId="5B79FB59">
      <w:pPr>
        <w:pStyle w:val="2"/>
      </w:pPr>
    </w:p>
    <w:p w14:paraId="3D896BFC">
      <w:pPr>
        <w:pStyle w:val="2"/>
      </w:pPr>
    </w:p>
    <w:p w14:paraId="72BCC914">
      <w:pPr>
        <w:pStyle w:val="2"/>
      </w:pPr>
    </w:p>
    <w:p w14:paraId="36E57044">
      <w:pPr>
        <w:pStyle w:val="2"/>
      </w:pPr>
    </w:p>
    <w:p w14:paraId="49EF3A38">
      <w:pPr>
        <w:pStyle w:val="2"/>
      </w:pPr>
    </w:p>
    <w:p w14:paraId="246BD109">
      <w:pPr>
        <w:pStyle w:val="2"/>
      </w:pPr>
    </w:p>
    <w:p w14:paraId="33689320">
      <w:pPr>
        <w:pStyle w:val="2"/>
      </w:pPr>
    </w:p>
    <w:p w14:paraId="5052C30A">
      <w:pPr>
        <w:pStyle w:val="2"/>
      </w:pPr>
    </w:p>
    <w:p w14:paraId="6B39DF7A">
      <w:pPr>
        <w:pStyle w:val="2"/>
      </w:pPr>
    </w:p>
    <w:p w14:paraId="7AAFADFC">
      <w:pPr>
        <w:pStyle w:val="2"/>
      </w:pPr>
    </w:p>
    <w:p w14:paraId="71C87C53">
      <w:pPr>
        <w:pStyle w:val="2"/>
      </w:pPr>
    </w:p>
    <w:p w14:paraId="3B44BE60">
      <w:pPr>
        <w:pStyle w:val="2"/>
      </w:pPr>
    </w:p>
    <w:p w14:paraId="6D82C33F">
      <w:pPr>
        <w:pStyle w:val="2"/>
      </w:pPr>
    </w:p>
    <w:p w14:paraId="27F70476">
      <w:pPr>
        <w:pStyle w:val="2"/>
      </w:pPr>
    </w:p>
    <w:p w14:paraId="551B448C">
      <w:pPr>
        <w:pStyle w:val="2"/>
      </w:pPr>
    </w:p>
    <w:p w14:paraId="28026C89">
      <w:pPr>
        <w:pStyle w:val="2"/>
      </w:pPr>
    </w:p>
    <w:p w14:paraId="2D7640A8">
      <w:pPr>
        <w:pStyle w:val="2"/>
      </w:pPr>
    </w:p>
    <w:p w14:paraId="00C74E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9B01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BCA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55AF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3B04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55BB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1E61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59D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4C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FB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94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35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A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CD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72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F5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25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16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05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03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D0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B8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2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F1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36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B8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EE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03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81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F0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61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0D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23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56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72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D1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96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46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F5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0D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31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B4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59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8C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09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83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39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B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CC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E7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EE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8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3D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F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4E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BD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21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38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4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12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39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2F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A1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63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79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69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4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45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FC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E6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01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3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E6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03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14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D5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8F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52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D8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3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89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BD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09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38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FD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B4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8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0C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1D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E0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53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26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94CE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1F7B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01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CCB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252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5236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B476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45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B739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15B7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D512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7B0A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806D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5D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EDC0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953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3EEE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21DC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2693DA3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1700</Words>
  <Characters>2556</Characters>
  <Lines>9</Lines>
  <Paragraphs>2</Paragraphs>
  <TotalTime>0</TotalTime>
  <ScaleCrop>false</ScaleCrop>
  <LinksUpToDate>false</LinksUpToDate>
  <CharactersWithSpaces>2607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2025-07-22T02:22:45Z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