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北京凯信德科技发展有限公司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岳艳玲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158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