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河北澳隆聚氨酯制品有限公司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11163-2025-QEO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河北省衡水市安平县西两洼乡耿官屯村村东500米处</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饶阳县东里满乡王屯村光明路1号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李凡</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18330878181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1539174837@qq.com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2025年09月18日 14:00至2025年09月18日 18:00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E:聚氨酯筛网，筛分设备用聚氨酯配件的生产所涉及场所的相关环境管理活动</w:t>
            </w:r>
          </w:p>
          <w:p>
            <w:pPr>
              <w:tabs>
                <w:tab w:val="left" w:pos="0"/>
              </w:tabs>
              <w:jc w:val="left"/>
              <w:rPr>
                <w:rFonts w:hint="eastAsia"/>
                <w:sz w:val="21"/>
                <w:szCs w:val="21"/>
              </w:rPr>
            </w:pPr>
            <w:r>
              <w:rPr>
                <w:rFonts w:hint="eastAsia"/>
                <w:sz w:val="21"/>
                <w:szCs w:val="21"/>
              </w:rPr>
              <w:t>Q:聚氨酯筛网，筛分设备用聚氨酯配件的生产</w:t>
            </w:r>
          </w:p>
          <w:p>
            <w:pPr>
              <w:tabs>
                <w:tab w:val="left" w:pos="0"/>
              </w:tabs>
              <w:jc w:val="left"/>
              <w:rPr>
                <w:rFonts w:hint="eastAsia"/>
                <w:sz w:val="21"/>
                <w:szCs w:val="21"/>
              </w:rPr>
            </w:pPr>
            <w:r>
              <w:rPr>
                <w:rFonts w:hint="eastAsia"/>
                <w:sz w:val="21"/>
                <w:szCs w:val="21"/>
              </w:rPr>
              <w:t>O:聚氨酯筛网，筛分设备用聚氨酯配件的生产所涉及场所的相关职业健康安全管理活动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E:14.02.04,Q:14.02.04,O:14.02.04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周文廷</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2022-N1OHSMS-1244880</w:t>
            </w:r>
          </w:p>
        </w:tc>
        <w:tc>
          <w:tcPr>
            <w:tcW w:w="3684" w:type="dxa"/>
            <w:gridSpan w:val="9"/>
            <w:vAlign w:val="center"/>
          </w:tcPr>
          <w:p w14:paraId="69711AD9">
            <w:pPr>
              <w:jc w:val="center"/>
              <w:rPr>
                <w:sz w:val="21"/>
                <w:szCs w:val="21"/>
              </w:rPr>
            </w:pPr>
            <w:r>
              <w:t>14.02.04</w:t>
            </w:r>
          </w:p>
        </w:tc>
        <w:tc>
          <w:tcPr>
            <w:tcW w:w="1560" w:type="dxa"/>
            <w:gridSpan w:val="2"/>
            <w:vAlign w:val="center"/>
          </w:tcPr>
          <w:p w14:paraId="27CBF787">
            <w:pPr>
              <w:jc w:val="center"/>
              <w:rPr>
                <w:sz w:val="21"/>
                <w:szCs w:val="21"/>
              </w:rPr>
            </w:pPr>
            <w:r>
              <w:t>13831886852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2024-N1EMS-2244880</w:t>
            </w:r>
          </w:p>
        </w:tc>
        <w:tc>
          <w:tcPr>
            <w:tcW w:w="3684" w:type="dxa"/>
            <w:gridSpan w:val="9"/>
            <w:vAlign w:val="center"/>
          </w:tcPr>
          <w:p>
            <w:pPr>
              <w:jc w:val="center"/>
            </w:pPr>
            <w:r>
              <w:t>14.02.04</w:t>
            </w:r>
          </w:p>
        </w:tc>
        <w:tc>
          <w:tcPr>
            <w:tcW w:w="1560" w:type="dxa"/>
            <w:gridSpan w:val="2"/>
            <w:vAlign w:val="center"/>
          </w:tcPr>
          <w:p>
            <w:pPr>
              <w:jc w:val="center"/>
            </w:pPr>
            <w:r>
              <w:t>13831886852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2025-N1QMS-3244880</w:t>
            </w:r>
          </w:p>
        </w:tc>
        <w:tc>
          <w:tcPr>
            <w:tcW w:w="3684" w:type="dxa"/>
            <w:gridSpan w:val="9"/>
            <w:vAlign w:val="center"/>
          </w:tcPr>
          <w:p>
            <w:pPr>
              <w:jc w:val="center"/>
            </w:pPr>
            <w:r>
              <w:t>14.02.04</w:t>
            </w:r>
          </w:p>
        </w:tc>
        <w:tc>
          <w:tcPr>
            <w:tcW w:w="1560" w:type="dxa"/>
            <w:gridSpan w:val="2"/>
            <w:vAlign w:val="center"/>
          </w:tcPr>
          <w:p>
            <w:pPr>
              <w:jc w:val="center"/>
            </w:pPr>
            <w:r>
              <w:t>13831886852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2024-N1OHSMS-1352727</w:t>
            </w:r>
          </w:p>
        </w:tc>
        <w:tc>
          <w:tcPr>
            <w:tcW w:w="3684" w:type="dxa"/>
            <w:gridSpan w:val="9"/>
            <w:vAlign w:val="center"/>
          </w:tcPr>
          <w:p>
            <w:pPr>
              <w:jc w:val="center"/>
            </w:pPr>
          </w:p>
        </w:tc>
        <w:tc>
          <w:tcPr>
            <w:tcW w:w="1560" w:type="dxa"/>
            <w:gridSpan w:val="2"/>
            <w:vAlign w:val="center"/>
          </w:tcPr>
          <w:p>
            <w:pPr>
              <w:jc w:val="center"/>
            </w:pPr>
            <w:r>
              <w:t>15931396599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2024-N1EMS-1352727</w:t>
            </w:r>
          </w:p>
        </w:tc>
        <w:tc>
          <w:tcPr>
            <w:tcW w:w="3684" w:type="dxa"/>
            <w:gridSpan w:val="9"/>
            <w:vAlign w:val="center"/>
          </w:tcPr>
          <w:p>
            <w:pPr>
              <w:jc w:val="center"/>
            </w:pPr>
            <w:r>
              <w:t>14.02.04</w:t>
            </w:r>
          </w:p>
        </w:tc>
        <w:tc>
          <w:tcPr>
            <w:tcW w:w="1560" w:type="dxa"/>
            <w:gridSpan w:val="2"/>
            <w:vAlign w:val="center"/>
          </w:tcPr>
          <w:p>
            <w:pPr>
              <w:jc w:val="center"/>
            </w:pPr>
            <w:r>
              <w:t>15931396599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2024-N1QMS-1352727</w:t>
            </w:r>
          </w:p>
        </w:tc>
        <w:tc>
          <w:tcPr>
            <w:tcW w:w="3684" w:type="dxa"/>
            <w:gridSpan w:val="9"/>
            <w:vAlign w:val="center"/>
          </w:tcPr>
          <w:p>
            <w:pPr>
              <w:jc w:val="center"/>
            </w:pPr>
          </w:p>
        </w:tc>
        <w:tc>
          <w:tcPr>
            <w:tcW w:w="1560" w:type="dxa"/>
            <w:gridSpan w:val="2"/>
            <w:vAlign w:val="center"/>
          </w:tcPr>
          <w:p>
            <w:pPr>
              <w:jc w:val="center"/>
            </w:pPr>
            <w:r>
              <w:t>15931396599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851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周文廷</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014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