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山东晋鲁环保科技有限公司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2026年01月24日 08:30至2026年01月25日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666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