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CF4" w:rsidRDefault="007D154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356CF4" w:rsidRPr="00B8387A" w:rsidTr="00F074AE">
        <w:trPr>
          <w:trHeight w:val="515"/>
        </w:trPr>
        <w:tc>
          <w:tcPr>
            <w:tcW w:w="2160" w:type="dxa"/>
            <w:vMerge w:val="restart"/>
            <w:vAlign w:val="center"/>
          </w:tcPr>
          <w:p w:rsidR="00356CF4" w:rsidRPr="00B8387A" w:rsidRDefault="007D154D" w:rsidP="00F074AE">
            <w:pPr>
              <w:spacing w:line="240" w:lineRule="auto"/>
            </w:pPr>
            <w:r w:rsidRPr="00B8387A">
              <w:rPr>
                <w:rFonts w:hint="eastAsia"/>
              </w:rPr>
              <w:t>过程与活动、</w:t>
            </w:r>
          </w:p>
          <w:p w:rsidR="00356CF4" w:rsidRPr="00B8387A" w:rsidRDefault="007D154D" w:rsidP="00F074AE">
            <w:pPr>
              <w:spacing w:line="240" w:lineRule="auto"/>
            </w:pPr>
            <w:r w:rsidRPr="00B8387A">
              <w:rPr>
                <w:rFonts w:hint="eastAsia"/>
              </w:rPr>
              <w:t>抽样计划</w:t>
            </w:r>
          </w:p>
        </w:tc>
        <w:tc>
          <w:tcPr>
            <w:tcW w:w="960" w:type="dxa"/>
            <w:vMerge w:val="restart"/>
            <w:vAlign w:val="center"/>
          </w:tcPr>
          <w:p w:rsidR="00356CF4" w:rsidRPr="00B8387A" w:rsidRDefault="007D154D" w:rsidP="00F074AE">
            <w:pPr>
              <w:spacing w:line="240" w:lineRule="auto"/>
            </w:pPr>
            <w:r w:rsidRPr="00B8387A">
              <w:rPr>
                <w:rFonts w:hint="eastAsia"/>
              </w:rPr>
              <w:t>涉及</w:t>
            </w:r>
          </w:p>
          <w:p w:rsidR="00356CF4" w:rsidRPr="00B8387A" w:rsidRDefault="007D154D" w:rsidP="00F074AE">
            <w:pPr>
              <w:spacing w:line="240" w:lineRule="auto"/>
            </w:pPr>
            <w:r w:rsidRPr="00B8387A">
              <w:rPr>
                <w:rFonts w:hint="eastAsia"/>
              </w:rPr>
              <w:t>条款</w:t>
            </w:r>
          </w:p>
        </w:tc>
        <w:tc>
          <w:tcPr>
            <w:tcW w:w="10004" w:type="dxa"/>
            <w:vAlign w:val="center"/>
          </w:tcPr>
          <w:p w:rsidR="00356CF4" w:rsidRPr="00B8387A" w:rsidRDefault="007D154D" w:rsidP="00F074AE">
            <w:pPr>
              <w:spacing w:line="240" w:lineRule="auto"/>
            </w:pPr>
            <w:r w:rsidRPr="00B8387A">
              <w:rPr>
                <w:rFonts w:hint="eastAsia"/>
              </w:rPr>
              <w:t>受审核部门：</w:t>
            </w:r>
            <w:r w:rsidR="00B8387A">
              <w:rPr>
                <w:rFonts w:hint="eastAsia"/>
              </w:rPr>
              <w:t>管理层</w:t>
            </w:r>
            <w:r w:rsidRPr="00B8387A">
              <w:rPr>
                <w:rFonts w:hint="eastAsia"/>
              </w:rPr>
              <w:t xml:space="preserve"> </w:t>
            </w:r>
            <w:r w:rsidRPr="00B8387A">
              <w:t xml:space="preserve">     </w:t>
            </w:r>
            <w:r w:rsidRPr="00B8387A">
              <w:rPr>
                <w:rFonts w:hint="eastAsia"/>
              </w:rPr>
              <w:t>主管领导：</w:t>
            </w:r>
            <w:bookmarkStart w:id="0" w:name="管理者代表"/>
            <w:r w:rsidRPr="00B8387A">
              <w:rPr>
                <w:rFonts w:hint="eastAsia"/>
              </w:rPr>
              <w:t>陈剑飞</w:t>
            </w:r>
            <w:bookmarkEnd w:id="0"/>
            <w:r w:rsidRPr="00B8387A">
              <w:rPr>
                <w:rFonts w:hint="eastAsia"/>
              </w:rPr>
              <w:t xml:space="preserve"> </w:t>
            </w:r>
            <w:r w:rsidRPr="00B8387A">
              <w:t xml:space="preserve">     </w:t>
            </w:r>
            <w:r w:rsidRPr="00B8387A">
              <w:rPr>
                <w:rFonts w:hint="eastAsia"/>
              </w:rPr>
              <w:t>陪同人员：</w:t>
            </w:r>
            <w:r w:rsidR="00B8387A" w:rsidRPr="00B8387A">
              <w:rPr>
                <w:rFonts w:hint="eastAsia"/>
              </w:rPr>
              <w:t>王珂</w:t>
            </w:r>
          </w:p>
        </w:tc>
        <w:tc>
          <w:tcPr>
            <w:tcW w:w="1585" w:type="dxa"/>
            <w:vMerge w:val="restart"/>
            <w:vAlign w:val="center"/>
          </w:tcPr>
          <w:p w:rsidR="00356CF4" w:rsidRPr="00B8387A" w:rsidRDefault="007D154D" w:rsidP="00F074AE">
            <w:pPr>
              <w:spacing w:line="240" w:lineRule="auto"/>
            </w:pPr>
            <w:r w:rsidRPr="00B8387A">
              <w:rPr>
                <w:rFonts w:hint="eastAsia"/>
              </w:rPr>
              <w:t>判定</w:t>
            </w:r>
          </w:p>
        </w:tc>
      </w:tr>
      <w:tr w:rsidR="00356CF4" w:rsidRPr="00B8387A" w:rsidTr="00F074AE">
        <w:trPr>
          <w:trHeight w:val="403"/>
        </w:trPr>
        <w:tc>
          <w:tcPr>
            <w:tcW w:w="2160" w:type="dxa"/>
            <w:vMerge/>
            <w:vAlign w:val="center"/>
          </w:tcPr>
          <w:p w:rsidR="00356CF4" w:rsidRPr="00B8387A" w:rsidRDefault="00356CF4" w:rsidP="00F074AE">
            <w:pPr>
              <w:spacing w:line="240" w:lineRule="auto"/>
            </w:pPr>
          </w:p>
        </w:tc>
        <w:tc>
          <w:tcPr>
            <w:tcW w:w="960" w:type="dxa"/>
            <w:vMerge/>
            <w:vAlign w:val="center"/>
          </w:tcPr>
          <w:p w:rsidR="00356CF4" w:rsidRPr="00B8387A" w:rsidRDefault="00356CF4" w:rsidP="00F074AE">
            <w:pPr>
              <w:spacing w:line="240" w:lineRule="auto"/>
            </w:pPr>
          </w:p>
        </w:tc>
        <w:tc>
          <w:tcPr>
            <w:tcW w:w="10004" w:type="dxa"/>
            <w:vAlign w:val="center"/>
          </w:tcPr>
          <w:p w:rsidR="00356CF4" w:rsidRPr="00B8387A" w:rsidRDefault="007D154D" w:rsidP="00F074AE">
            <w:pPr>
              <w:spacing w:line="240" w:lineRule="auto"/>
            </w:pPr>
            <w:r w:rsidRPr="00B8387A">
              <w:rPr>
                <w:rFonts w:hint="eastAsia"/>
              </w:rPr>
              <w:t>审核员：</w:t>
            </w:r>
            <w:bookmarkStart w:id="1" w:name="审核组成员不含组长"/>
            <w:bookmarkEnd w:id="1"/>
            <w:r w:rsidR="00B8387A" w:rsidRPr="00B8387A">
              <w:rPr>
                <w:rFonts w:hint="eastAsia"/>
              </w:rPr>
              <w:t>朱晓丽</w:t>
            </w:r>
            <w:r w:rsidRPr="00B8387A">
              <w:t xml:space="preserve">     </w:t>
            </w:r>
            <w:r w:rsidRPr="00B8387A">
              <w:rPr>
                <w:rFonts w:hint="eastAsia"/>
              </w:rPr>
              <w:t>审核时间：</w:t>
            </w:r>
            <w:bookmarkStart w:id="2" w:name="审核日期"/>
            <w:r w:rsidRPr="00B8387A">
              <w:t>2021</w:t>
            </w:r>
            <w:r w:rsidRPr="00B8387A">
              <w:t>年</w:t>
            </w:r>
            <w:r w:rsidRPr="00B8387A">
              <w:t>08</w:t>
            </w:r>
            <w:r w:rsidRPr="00B8387A">
              <w:t>月</w:t>
            </w:r>
            <w:r w:rsidRPr="00B8387A">
              <w:t>12</w:t>
            </w:r>
            <w:r w:rsidRPr="00B8387A">
              <w:t>日</w:t>
            </w:r>
            <w:r w:rsidRPr="00B8387A">
              <w:t xml:space="preserve"> </w:t>
            </w:r>
            <w:r w:rsidRPr="00B8387A">
              <w:t>上午至</w:t>
            </w:r>
            <w:r w:rsidRPr="00B8387A">
              <w:t>2021</w:t>
            </w:r>
            <w:r w:rsidRPr="00B8387A">
              <w:t>年</w:t>
            </w:r>
            <w:r w:rsidRPr="00B8387A">
              <w:t>08</w:t>
            </w:r>
            <w:r w:rsidRPr="00B8387A">
              <w:t>月</w:t>
            </w:r>
            <w:r w:rsidRPr="00B8387A">
              <w:t>12</w:t>
            </w:r>
            <w:r w:rsidRPr="00B8387A">
              <w:t>日</w:t>
            </w:r>
            <w:r w:rsidRPr="00B8387A">
              <w:t xml:space="preserve"> </w:t>
            </w:r>
            <w:r w:rsidRPr="00B8387A">
              <w:t>下午</w:t>
            </w:r>
            <w:bookmarkEnd w:id="2"/>
          </w:p>
        </w:tc>
        <w:tc>
          <w:tcPr>
            <w:tcW w:w="1585" w:type="dxa"/>
            <w:vMerge/>
          </w:tcPr>
          <w:p w:rsidR="00356CF4" w:rsidRPr="00B8387A" w:rsidRDefault="00356CF4" w:rsidP="00F074AE">
            <w:pPr>
              <w:spacing w:line="240" w:lineRule="auto"/>
            </w:pPr>
          </w:p>
        </w:tc>
      </w:tr>
      <w:tr w:rsidR="00356CF4" w:rsidRPr="00B8387A" w:rsidTr="00F074AE">
        <w:trPr>
          <w:trHeight w:val="516"/>
        </w:trPr>
        <w:tc>
          <w:tcPr>
            <w:tcW w:w="2160" w:type="dxa"/>
            <w:vMerge/>
            <w:vAlign w:val="center"/>
          </w:tcPr>
          <w:p w:rsidR="00356CF4" w:rsidRPr="00B8387A" w:rsidRDefault="00356CF4" w:rsidP="00F074AE">
            <w:pPr>
              <w:spacing w:line="240" w:lineRule="auto"/>
            </w:pPr>
          </w:p>
        </w:tc>
        <w:tc>
          <w:tcPr>
            <w:tcW w:w="960" w:type="dxa"/>
            <w:vMerge/>
            <w:vAlign w:val="center"/>
          </w:tcPr>
          <w:p w:rsidR="00356CF4" w:rsidRPr="00B8387A" w:rsidRDefault="00356CF4" w:rsidP="00F074AE">
            <w:pPr>
              <w:spacing w:line="240" w:lineRule="auto"/>
            </w:pPr>
          </w:p>
        </w:tc>
        <w:tc>
          <w:tcPr>
            <w:tcW w:w="10004" w:type="dxa"/>
            <w:vAlign w:val="center"/>
          </w:tcPr>
          <w:p w:rsidR="00356CF4" w:rsidRPr="00B8387A" w:rsidRDefault="007D154D" w:rsidP="00F074AE">
            <w:pPr>
              <w:spacing w:line="240" w:lineRule="auto"/>
            </w:pPr>
            <w:r w:rsidRPr="00B8387A">
              <w:rPr>
                <w:rFonts w:hint="eastAsia"/>
              </w:rPr>
              <w:t>审核条款：</w:t>
            </w:r>
            <w:r w:rsidR="00B8387A" w:rsidRPr="00B8387A">
              <w:t>4.1/4.2/4.3/4.4/ 5.1/5.2/5.3/6.1/6.2/6.3/7.1.1/9.1.1/9.1.3/9.2/9.3/10.1 /10.3</w:t>
            </w:r>
          </w:p>
        </w:tc>
        <w:tc>
          <w:tcPr>
            <w:tcW w:w="1585" w:type="dxa"/>
            <w:vMerge/>
          </w:tcPr>
          <w:p w:rsidR="00356CF4" w:rsidRPr="00B8387A" w:rsidRDefault="00356CF4" w:rsidP="00F074AE">
            <w:pPr>
              <w:spacing w:line="240" w:lineRule="auto"/>
            </w:pPr>
          </w:p>
        </w:tc>
      </w:tr>
      <w:tr w:rsidR="00B8387A" w:rsidRPr="00B8387A" w:rsidTr="00F074AE">
        <w:trPr>
          <w:trHeight w:val="1255"/>
        </w:trPr>
        <w:tc>
          <w:tcPr>
            <w:tcW w:w="2160" w:type="dxa"/>
            <w:vAlign w:val="center"/>
          </w:tcPr>
          <w:p w:rsidR="00B8387A" w:rsidRPr="00B8387A" w:rsidRDefault="00B8387A" w:rsidP="00F074AE">
            <w:pPr>
              <w:spacing w:line="240" w:lineRule="auto"/>
            </w:pPr>
            <w:r w:rsidRPr="00B8387A">
              <w:rPr>
                <w:rFonts w:hint="eastAsia"/>
              </w:rPr>
              <w:t>企业基本情况</w:t>
            </w:r>
          </w:p>
          <w:p w:rsidR="00B8387A" w:rsidRPr="00B8387A" w:rsidRDefault="00B8387A" w:rsidP="00F074AE">
            <w:pPr>
              <w:spacing w:line="240" w:lineRule="auto"/>
            </w:pPr>
            <w:r w:rsidRPr="00B8387A">
              <w:rPr>
                <w:rFonts w:hint="eastAsia"/>
              </w:rPr>
              <w:t>理解组织及其环境</w:t>
            </w:r>
          </w:p>
        </w:tc>
        <w:tc>
          <w:tcPr>
            <w:tcW w:w="960" w:type="dxa"/>
            <w:vAlign w:val="center"/>
          </w:tcPr>
          <w:p w:rsidR="00B8387A" w:rsidRPr="00B8387A" w:rsidRDefault="00B8387A" w:rsidP="00F074AE">
            <w:pPr>
              <w:spacing w:line="240" w:lineRule="auto"/>
            </w:pPr>
            <w:r w:rsidRPr="00B8387A">
              <w:rPr>
                <w:rFonts w:hint="eastAsia"/>
              </w:rPr>
              <w:t>4.1</w:t>
            </w:r>
          </w:p>
        </w:tc>
        <w:tc>
          <w:tcPr>
            <w:tcW w:w="10004" w:type="dxa"/>
            <w:vAlign w:val="center"/>
          </w:tcPr>
          <w:p w:rsidR="00B8387A" w:rsidRPr="00B8387A" w:rsidRDefault="00B8387A" w:rsidP="00F074AE">
            <w:pPr>
              <w:spacing w:line="240" w:lineRule="auto"/>
            </w:pPr>
            <w:r w:rsidRPr="00B8387A">
              <w:rPr>
                <w:rFonts w:hint="eastAsia"/>
              </w:rPr>
              <w:sym w:font="Wingdings 2" w:char="F098"/>
            </w:r>
            <w:r w:rsidRPr="00B8387A">
              <w:rPr>
                <w:rFonts w:hint="eastAsia"/>
              </w:rPr>
              <w:t>企业基本情况</w:t>
            </w:r>
          </w:p>
          <w:p w:rsidR="00B8387A" w:rsidRPr="00B8387A" w:rsidRDefault="00B8387A" w:rsidP="00F074AE">
            <w:pPr>
              <w:spacing w:line="240" w:lineRule="auto"/>
            </w:pPr>
            <w:r w:rsidRPr="00B8387A">
              <w:rPr>
                <w:rFonts w:hint="eastAsia"/>
              </w:rPr>
              <w:t>1</w:t>
            </w:r>
            <w:r w:rsidRPr="00B8387A">
              <w:rPr>
                <w:rFonts w:hint="eastAsia"/>
              </w:rPr>
              <w:t>总经理</w:t>
            </w:r>
            <w:r w:rsidRPr="00B8387A">
              <w:rPr>
                <w:rFonts w:hint="eastAsia"/>
              </w:rPr>
              <w:t>/</w:t>
            </w:r>
            <w:r w:rsidRPr="00B8387A">
              <w:rPr>
                <w:rFonts w:hint="eastAsia"/>
              </w:rPr>
              <w:t>管理者代表：高永芳</w:t>
            </w:r>
            <w:r w:rsidRPr="00B8387A">
              <w:rPr>
                <w:rFonts w:hint="eastAsia"/>
              </w:rPr>
              <w:t>/</w:t>
            </w:r>
            <w:r w:rsidRPr="00B8387A">
              <w:rPr>
                <w:rFonts w:hint="eastAsia"/>
              </w:rPr>
              <w:t>陈剑飞</w:t>
            </w:r>
          </w:p>
          <w:p w:rsidR="00B8387A" w:rsidRPr="00B8387A" w:rsidRDefault="00B8387A" w:rsidP="00F074AE">
            <w:pPr>
              <w:spacing w:line="240" w:lineRule="auto"/>
            </w:pPr>
            <w:r w:rsidRPr="00B8387A">
              <w:rPr>
                <w:rFonts w:hint="eastAsia"/>
              </w:rPr>
              <w:t>资质：营业执照：统一社会信用代码：</w:t>
            </w:r>
            <w:r w:rsidRPr="00B8387A">
              <w:rPr>
                <w:rFonts w:hint="eastAsia"/>
              </w:rPr>
              <w:t>91110108771990209F</w:t>
            </w:r>
            <w:r w:rsidRPr="00B8387A">
              <w:rPr>
                <w:rFonts w:hint="eastAsia"/>
              </w:rPr>
              <w:t>。</w:t>
            </w:r>
          </w:p>
          <w:p w:rsidR="00B8387A" w:rsidRPr="00B8387A" w:rsidRDefault="00B8387A" w:rsidP="00F074AE">
            <w:pPr>
              <w:spacing w:line="240" w:lineRule="auto"/>
              <w:rPr>
                <w:color w:val="000000"/>
              </w:rPr>
            </w:pPr>
            <w:r w:rsidRPr="00B8387A">
              <w:rPr>
                <w:rFonts w:hint="eastAsia"/>
                <w:color w:val="000000"/>
              </w:rPr>
              <w:t>对外贸易经营者备案并登记表：编号：</w:t>
            </w:r>
            <w:r w:rsidRPr="00B8387A">
              <w:rPr>
                <w:rFonts w:hint="eastAsia"/>
                <w:color w:val="000000"/>
              </w:rPr>
              <w:t>02106277</w:t>
            </w:r>
          </w:p>
          <w:p w:rsidR="00B8387A" w:rsidRPr="00B8387A" w:rsidRDefault="00B8387A" w:rsidP="00F074AE">
            <w:pPr>
              <w:spacing w:line="240" w:lineRule="auto"/>
            </w:pPr>
            <w:r w:rsidRPr="00B8387A">
              <w:rPr>
                <w:rFonts w:hint="eastAsia"/>
                <w:color w:val="000000"/>
              </w:rPr>
              <w:t>海关报关单位注册登记证书海关注册编码：</w:t>
            </w:r>
            <w:r w:rsidRPr="00B8387A">
              <w:rPr>
                <w:rFonts w:hint="eastAsia"/>
                <w:color w:val="000000"/>
              </w:rPr>
              <w:t>1108963559</w:t>
            </w:r>
            <w:r w:rsidRPr="00B8387A">
              <w:rPr>
                <w:rFonts w:hint="eastAsia"/>
                <w:color w:val="000000"/>
              </w:rPr>
              <w:t>（外包：天津</w:t>
            </w:r>
            <w:proofErr w:type="gramStart"/>
            <w:r w:rsidRPr="00B8387A">
              <w:rPr>
                <w:rFonts w:hint="eastAsia"/>
                <w:color w:val="000000"/>
              </w:rPr>
              <w:t>东方新贸货运</w:t>
            </w:r>
            <w:proofErr w:type="gramEnd"/>
            <w:r w:rsidRPr="00B8387A">
              <w:rPr>
                <w:rFonts w:hint="eastAsia"/>
                <w:color w:val="000000"/>
              </w:rPr>
              <w:t>有限公司）</w:t>
            </w:r>
          </w:p>
          <w:p w:rsidR="00B8387A" w:rsidRPr="00B8387A" w:rsidRDefault="00B8387A" w:rsidP="00F074AE">
            <w:pPr>
              <w:spacing w:line="240" w:lineRule="auto"/>
            </w:pPr>
            <w:r w:rsidRPr="00B8387A">
              <w:rPr>
                <w:color w:val="000000"/>
              </w:rPr>
              <w:t>北京佳隆普节能设备有限公司</w:t>
            </w:r>
            <w:r w:rsidRPr="00B8387A">
              <w:rPr>
                <w:rFonts w:cs="楷体" w:hint="eastAsia"/>
                <w:color w:val="333333"/>
                <w:shd w:val="clear" w:color="auto" w:fill="FFFFFF"/>
              </w:rPr>
              <w:t>成立于</w:t>
            </w:r>
            <w:r w:rsidRPr="00B8387A">
              <w:rPr>
                <w:rFonts w:cs="楷体" w:hint="eastAsia"/>
                <w:color w:val="333333"/>
                <w:shd w:val="clear" w:color="auto" w:fill="FFFFFF"/>
              </w:rPr>
              <w:t>2005</w:t>
            </w:r>
            <w:r w:rsidRPr="00B8387A">
              <w:rPr>
                <w:rFonts w:cs="楷体" w:hint="eastAsia"/>
                <w:color w:val="333333"/>
                <w:shd w:val="clear" w:color="auto" w:fill="FFFFFF"/>
              </w:rPr>
              <w:t>年</w:t>
            </w:r>
            <w:r w:rsidRPr="00B8387A">
              <w:rPr>
                <w:rFonts w:cs="楷体" w:hint="eastAsia"/>
                <w:color w:val="333333"/>
                <w:shd w:val="clear" w:color="auto" w:fill="FFFFFF"/>
              </w:rPr>
              <w:t>2</w:t>
            </w:r>
            <w:r w:rsidRPr="00B8387A">
              <w:rPr>
                <w:rFonts w:cs="楷体" w:hint="eastAsia"/>
                <w:color w:val="333333"/>
                <w:shd w:val="clear" w:color="auto" w:fill="FFFFFF"/>
              </w:rPr>
              <w:t>月</w:t>
            </w:r>
            <w:r w:rsidRPr="00B8387A">
              <w:rPr>
                <w:rFonts w:cs="楷体" w:hint="eastAsia"/>
                <w:color w:val="333333"/>
                <w:shd w:val="clear" w:color="auto" w:fill="FFFFFF"/>
              </w:rPr>
              <w:t>23</w:t>
            </w:r>
            <w:r w:rsidRPr="00B8387A">
              <w:rPr>
                <w:rFonts w:cs="楷体" w:hint="eastAsia"/>
                <w:color w:val="333333"/>
                <w:shd w:val="clear" w:color="auto" w:fill="FFFFFF"/>
              </w:rPr>
              <w:t>日</w:t>
            </w:r>
            <w:r w:rsidRPr="00B8387A">
              <w:rPr>
                <w:rFonts w:cs="楷体" w:hint="eastAsia"/>
                <w:color w:val="333333"/>
                <w:shd w:val="clear" w:color="auto" w:fill="FFFFFF"/>
              </w:rPr>
              <w:t>,</w:t>
            </w:r>
            <w:bookmarkStart w:id="3" w:name="注册地址"/>
            <w:r w:rsidRPr="00B8387A">
              <w:rPr>
                <w:rFonts w:cs="楷体" w:hint="eastAsia"/>
                <w:color w:val="333333"/>
                <w:shd w:val="clear" w:color="auto" w:fill="FFFFFF"/>
              </w:rPr>
              <w:t>有效期至</w:t>
            </w:r>
            <w:r w:rsidRPr="00B8387A">
              <w:rPr>
                <w:rFonts w:cs="楷体" w:hint="eastAsia"/>
                <w:color w:val="333333"/>
                <w:shd w:val="clear" w:color="auto" w:fill="FFFFFF"/>
              </w:rPr>
              <w:t>2025</w:t>
            </w:r>
            <w:r w:rsidRPr="00B8387A">
              <w:rPr>
                <w:rFonts w:cs="楷体" w:hint="eastAsia"/>
                <w:color w:val="333333"/>
                <w:shd w:val="clear" w:color="auto" w:fill="FFFFFF"/>
              </w:rPr>
              <w:t>年</w:t>
            </w:r>
            <w:r w:rsidRPr="00B8387A">
              <w:rPr>
                <w:rFonts w:cs="楷体" w:hint="eastAsia"/>
                <w:color w:val="333333"/>
                <w:shd w:val="clear" w:color="auto" w:fill="FFFFFF"/>
              </w:rPr>
              <w:t>02</w:t>
            </w:r>
            <w:r w:rsidRPr="00B8387A">
              <w:rPr>
                <w:rFonts w:cs="楷体" w:hint="eastAsia"/>
                <w:color w:val="333333"/>
                <w:shd w:val="clear" w:color="auto" w:fill="FFFFFF"/>
              </w:rPr>
              <w:t>月</w:t>
            </w:r>
            <w:r w:rsidRPr="00B8387A">
              <w:rPr>
                <w:rFonts w:cs="楷体" w:hint="eastAsia"/>
                <w:color w:val="333333"/>
                <w:shd w:val="clear" w:color="auto" w:fill="FFFFFF"/>
              </w:rPr>
              <w:t>22</w:t>
            </w:r>
            <w:r w:rsidRPr="00B8387A">
              <w:rPr>
                <w:rFonts w:cs="楷体" w:hint="eastAsia"/>
                <w:color w:val="333333"/>
                <w:shd w:val="clear" w:color="auto" w:fill="FFFFFF"/>
              </w:rPr>
              <w:t>日，</w:t>
            </w:r>
            <w:r w:rsidRPr="00B8387A">
              <w:t xml:space="preserve"> </w:t>
            </w:r>
            <w:r w:rsidRPr="00B8387A">
              <w:rPr>
                <w:rFonts w:hint="eastAsia"/>
              </w:rPr>
              <w:t>注册资本</w:t>
            </w:r>
            <w:r w:rsidRPr="00B8387A">
              <w:rPr>
                <w:rFonts w:hint="eastAsia"/>
              </w:rPr>
              <w:t>5000</w:t>
            </w:r>
            <w:r w:rsidRPr="00B8387A">
              <w:t>万元，</w:t>
            </w:r>
            <w:r w:rsidRPr="00B8387A">
              <w:rPr>
                <w:rFonts w:cs="宋体" w:hint="eastAsia"/>
              </w:rPr>
              <w:t>位于</w:t>
            </w:r>
            <w:r w:rsidRPr="00B8387A">
              <w:t>北京市海淀区中关村东路</w:t>
            </w:r>
            <w:r w:rsidRPr="00B8387A">
              <w:t>18</w:t>
            </w:r>
            <w:r w:rsidRPr="00B8387A">
              <w:t>号</w:t>
            </w:r>
            <w:r w:rsidRPr="00B8387A">
              <w:t>1</w:t>
            </w:r>
            <w:r w:rsidRPr="00B8387A">
              <w:t>号楼</w:t>
            </w:r>
            <w:r w:rsidRPr="00B8387A">
              <w:t>5</w:t>
            </w:r>
            <w:r w:rsidRPr="00B8387A">
              <w:t>层</w:t>
            </w:r>
            <w:r w:rsidRPr="00B8387A">
              <w:t>C-610-A</w:t>
            </w:r>
            <w:bookmarkEnd w:id="3"/>
            <w:r w:rsidRPr="00B8387A">
              <w:t>，</w:t>
            </w:r>
            <w:r w:rsidRPr="00B8387A">
              <w:rPr>
                <w:rFonts w:hint="eastAsia"/>
              </w:rPr>
              <w:t>办公面积约</w:t>
            </w:r>
            <w:r w:rsidRPr="00B8387A">
              <w:rPr>
                <w:rFonts w:hint="eastAsia"/>
              </w:rPr>
              <w:t>77</w:t>
            </w:r>
            <w:r w:rsidRPr="00B8387A">
              <w:rPr>
                <w:rFonts w:hint="eastAsia"/>
              </w:rPr>
              <w:t>平米，设置会议室、洽谈室、办公区，企业目前是无仓储经营</w:t>
            </w:r>
          </w:p>
          <w:p w:rsidR="00B8387A" w:rsidRPr="00B8387A" w:rsidRDefault="00B8387A" w:rsidP="00F074AE">
            <w:pPr>
              <w:spacing w:line="240" w:lineRule="auto"/>
            </w:pPr>
            <w:r w:rsidRPr="00B8387A">
              <w:rPr>
                <w:rFonts w:hint="eastAsia"/>
              </w:rPr>
              <w:t>公司设有管理层、综合部、销售部等部门。</w:t>
            </w:r>
          </w:p>
          <w:p w:rsidR="00B8387A" w:rsidRPr="00B8387A" w:rsidRDefault="00B8387A" w:rsidP="00F074AE">
            <w:pPr>
              <w:spacing w:line="240" w:lineRule="auto"/>
            </w:pPr>
            <w:r w:rsidRPr="00B8387A">
              <w:rPr>
                <w:rFonts w:hint="eastAsia"/>
              </w:rPr>
              <w:t>5</w:t>
            </w:r>
            <w:r w:rsidRPr="00B8387A">
              <w:rPr>
                <w:rFonts w:hint="eastAsia"/>
              </w:rPr>
              <w:t>、办公面积约</w:t>
            </w:r>
            <w:r w:rsidRPr="00B8387A">
              <w:rPr>
                <w:rFonts w:hint="eastAsia"/>
              </w:rPr>
              <w:t>77</w:t>
            </w:r>
            <w:r w:rsidRPr="00B8387A">
              <w:rPr>
                <w:rFonts w:hint="eastAsia"/>
              </w:rPr>
              <w:t>平米</w:t>
            </w:r>
          </w:p>
          <w:p w:rsidR="00B8387A" w:rsidRPr="00B8387A" w:rsidRDefault="00B8387A" w:rsidP="00F074AE">
            <w:pPr>
              <w:spacing w:line="240" w:lineRule="auto"/>
            </w:pPr>
            <w:r w:rsidRPr="00B8387A">
              <w:rPr>
                <w:rFonts w:hint="eastAsia"/>
              </w:rPr>
              <w:t>6</w:t>
            </w:r>
            <w:r w:rsidRPr="00B8387A">
              <w:rPr>
                <w:rFonts w:hint="eastAsia"/>
              </w:rPr>
              <w:t>、范围确认：机械设备、电子产品、仪器仪表的销售（有许可要求除外）</w:t>
            </w:r>
            <w:r w:rsidRPr="00B8387A">
              <w:rPr>
                <w:rFonts w:hint="eastAsia"/>
              </w:rPr>
              <w:t>;</w:t>
            </w:r>
            <w:r w:rsidRPr="00B8387A">
              <w:rPr>
                <w:rFonts w:hint="eastAsia"/>
              </w:rPr>
              <w:t>换热器进口</w:t>
            </w:r>
          </w:p>
          <w:p w:rsidR="00B8387A" w:rsidRDefault="00B8387A" w:rsidP="00F074AE">
            <w:pPr>
              <w:spacing w:line="240" w:lineRule="auto"/>
              <w:rPr>
                <w:rFonts w:hint="eastAsia"/>
              </w:rPr>
            </w:pPr>
            <w:r w:rsidRPr="00B8387A">
              <w:rPr>
                <w:rFonts w:hint="eastAsia"/>
              </w:rPr>
              <w:t>外包：报关、货运</w:t>
            </w:r>
          </w:p>
          <w:p w:rsidR="001275D9" w:rsidRPr="00B8387A" w:rsidRDefault="001275D9" w:rsidP="001275D9">
            <w:pPr>
              <w:spacing w:line="240" w:lineRule="auto"/>
            </w:pPr>
            <w:r>
              <w:rPr>
                <w:rFonts w:hint="eastAsia"/>
              </w:rPr>
              <w:lastRenderedPageBreak/>
              <w:t>7</w:t>
            </w:r>
            <w:r w:rsidRPr="00B8387A">
              <w:rPr>
                <w:rFonts w:hint="eastAsia"/>
              </w:rPr>
              <w:t>顾客投诉情况：未发生</w:t>
            </w:r>
          </w:p>
          <w:p w:rsidR="001275D9" w:rsidRPr="00B8387A" w:rsidRDefault="001275D9" w:rsidP="001275D9">
            <w:pPr>
              <w:spacing w:line="240" w:lineRule="auto"/>
            </w:pPr>
            <w:r>
              <w:rPr>
                <w:rFonts w:hint="eastAsia"/>
              </w:rPr>
              <w:t>8</w:t>
            </w:r>
            <w:r w:rsidRPr="00B8387A">
              <w:rPr>
                <w:rFonts w:hint="eastAsia"/>
              </w:rPr>
              <w:t>法律法规：符合要求</w:t>
            </w:r>
          </w:p>
          <w:p w:rsidR="001275D9" w:rsidRPr="00B8387A" w:rsidRDefault="001275D9" w:rsidP="001275D9">
            <w:pPr>
              <w:spacing w:line="240" w:lineRule="auto"/>
            </w:pPr>
            <w:r>
              <w:rPr>
                <w:rFonts w:hint="eastAsia"/>
              </w:rPr>
              <w:t>9</w:t>
            </w:r>
            <w:r w:rsidRPr="00B8387A">
              <w:rPr>
                <w:rFonts w:hint="eastAsia"/>
              </w:rPr>
              <w:t>上级检查情况：未发生</w:t>
            </w:r>
          </w:p>
          <w:p w:rsidR="001275D9" w:rsidRPr="00B8387A" w:rsidRDefault="001275D9" w:rsidP="001275D9">
            <w:pPr>
              <w:spacing w:line="240" w:lineRule="auto"/>
            </w:pPr>
            <w:r>
              <w:rPr>
                <w:rFonts w:hint="eastAsia"/>
              </w:rPr>
              <w:t>10</w:t>
            </w:r>
            <w:r w:rsidRPr="00B8387A">
              <w:rPr>
                <w:rFonts w:hint="eastAsia"/>
              </w:rPr>
              <w:t>主要用于投标，未发现违规使用证据</w:t>
            </w:r>
          </w:p>
          <w:p w:rsidR="001275D9" w:rsidRPr="00B8387A" w:rsidRDefault="001275D9" w:rsidP="001275D9">
            <w:pPr>
              <w:spacing w:line="240" w:lineRule="auto"/>
            </w:pPr>
            <w:r w:rsidRPr="00B8387A">
              <w:rPr>
                <w:rFonts w:hint="eastAsia"/>
              </w:rPr>
              <w:t>1</w:t>
            </w:r>
            <w:r>
              <w:rPr>
                <w:rFonts w:hint="eastAsia"/>
              </w:rPr>
              <w:t>1</w:t>
            </w:r>
            <w:r w:rsidRPr="00B8387A">
              <w:rPr>
                <w:rFonts w:hint="eastAsia"/>
              </w:rPr>
              <w:t>质量抽查：体系运行期间未进行抽查情况。</w:t>
            </w:r>
          </w:p>
          <w:p w:rsidR="001275D9" w:rsidRPr="00B8387A" w:rsidRDefault="001275D9" w:rsidP="001275D9">
            <w:pPr>
              <w:spacing w:line="240" w:lineRule="auto"/>
            </w:pPr>
            <w:r w:rsidRPr="00B8387A">
              <w:rPr>
                <w:rFonts w:hint="eastAsia"/>
              </w:rPr>
              <w:t>1</w:t>
            </w:r>
            <w:r>
              <w:rPr>
                <w:rFonts w:hint="eastAsia"/>
              </w:rPr>
              <w:t>2</w:t>
            </w:r>
            <w:r w:rsidRPr="00B8387A">
              <w:rPr>
                <w:rFonts w:hint="eastAsia"/>
              </w:rPr>
              <w:t>在体系运行期间未发生重大质量安全事故。</w:t>
            </w:r>
          </w:p>
          <w:p w:rsidR="001275D9" w:rsidRPr="00B8387A" w:rsidRDefault="001275D9" w:rsidP="001275D9">
            <w:pPr>
              <w:spacing w:line="240" w:lineRule="auto"/>
            </w:pPr>
            <w:r w:rsidRPr="00B8387A">
              <w:rPr>
                <w:rFonts w:hint="eastAsia"/>
              </w:rPr>
              <w:t>1</w:t>
            </w:r>
            <w:r>
              <w:rPr>
                <w:rFonts w:hint="eastAsia"/>
              </w:rPr>
              <w:t>3</w:t>
            </w:r>
            <w:r w:rsidRPr="00B8387A">
              <w:rPr>
                <w:rFonts w:hint="eastAsia"/>
              </w:rPr>
              <w:t>变更：无</w:t>
            </w:r>
          </w:p>
          <w:p w:rsidR="001275D9" w:rsidRPr="00B8387A" w:rsidRDefault="001275D9" w:rsidP="001275D9">
            <w:pPr>
              <w:spacing w:line="240" w:lineRule="auto"/>
            </w:pPr>
            <w:r w:rsidRPr="00B8387A">
              <w:rPr>
                <w:rFonts w:hint="eastAsia"/>
              </w:rPr>
              <w:t>1</w:t>
            </w:r>
            <w:r>
              <w:rPr>
                <w:rFonts w:hint="eastAsia"/>
              </w:rPr>
              <w:t>4</w:t>
            </w:r>
            <w:r w:rsidRPr="00B8387A">
              <w:rPr>
                <w:rFonts w:hint="eastAsia"/>
              </w:rPr>
              <w:t>上年度不符合：不符合已整改，符合要求</w:t>
            </w:r>
          </w:p>
          <w:p w:rsidR="00B8387A" w:rsidRPr="00B8387A" w:rsidRDefault="00B8387A" w:rsidP="00F074AE">
            <w:pPr>
              <w:spacing w:line="240" w:lineRule="auto"/>
            </w:pPr>
            <w:r w:rsidRPr="00B8387A">
              <w:rPr>
                <w:rFonts w:hint="eastAsia"/>
              </w:rPr>
              <w:sym w:font="Wingdings 2" w:char="F098"/>
            </w:r>
            <w:r w:rsidRPr="00B8387A">
              <w:rPr>
                <w:rFonts w:hint="eastAsia"/>
              </w:rPr>
              <w:t>公司依据</w:t>
            </w:r>
            <w:r w:rsidRPr="00B8387A">
              <w:rPr>
                <w:rFonts w:hint="eastAsia"/>
              </w:rPr>
              <w:t xml:space="preserve"> </w:t>
            </w:r>
            <w:r w:rsidRPr="00B8387A">
              <w:rPr>
                <w:rFonts w:cs="宋体" w:hint="eastAsia"/>
                <w:lang w:val="zh-CN"/>
              </w:rPr>
              <w:t>GB/T19001</w:t>
            </w:r>
            <w:r w:rsidRPr="00B8387A">
              <w:rPr>
                <w:rFonts w:cs="宋体" w:hint="eastAsia"/>
                <w:lang w:val="zh-CN"/>
              </w:rPr>
              <w:t>—</w:t>
            </w:r>
            <w:r w:rsidRPr="00B8387A">
              <w:rPr>
                <w:rFonts w:cs="宋体" w:hint="eastAsia"/>
                <w:lang w:val="zh-CN"/>
              </w:rPr>
              <w:t>2016 ISO19001:2015</w:t>
            </w:r>
            <w:r w:rsidRPr="00B8387A">
              <w:rPr>
                <w:rFonts w:hint="eastAsia"/>
              </w:rPr>
              <w:t>标准，于</w:t>
            </w:r>
            <w:r w:rsidRPr="00B8387A">
              <w:rPr>
                <w:rFonts w:hint="eastAsia"/>
                <w:lang w:val="zh-CN"/>
              </w:rPr>
              <w:t>2020</w:t>
            </w:r>
            <w:r w:rsidRPr="00B8387A">
              <w:rPr>
                <w:rFonts w:hint="eastAsia"/>
                <w:lang w:val="zh-CN"/>
              </w:rPr>
              <w:t>年</w:t>
            </w:r>
            <w:r w:rsidRPr="00B8387A">
              <w:rPr>
                <w:rFonts w:hint="eastAsia"/>
                <w:lang w:val="zh-CN"/>
              </w:rPr>
              <w:t>3</w:t>
            </w:r>
            <w:r w:rsidRPr="00B8387A">
              <w:rPr>
                <w:rFonts w:hint="eastAsia"/>
                <w:lang w:val="zh-CN"/>
              </w:rPr>
              <w:t>月</w:t>
            </w:r>
            <w:r w:rsidRPr="00B8387A">
              <w:rPr>
                <w:rFonts w:hint="eastAsia"/>
                <w:lang w:val="zh-CN"/>
              </w:rPr>
              <w:t>10</w:t>
            </w:r>
            <w:r w:rsidRPr="00B8387A">
              <w:rPr>
                <w:rFonts w:hint="eastAsia"/>
                <w:lang w:val="zh-CN"/>
              </w:rPr>
              <w:t>日</w:t>
            </w:r>
            <w:r w:rsidRPr="00B8387A">
              <w:rPr>
                <w:rFonts w:hint="eastAsia"/>
              </w:rPr>
              <w:t>建立了质量管理体系。遵循</w:t>
            </w:r>
            <w:r w:rsidRPr="00B8387A">
              <w:rPr>
                <w:rFonts w:hint="eastAsia"/>
              </w:rPr>
              <w:t xml:space="preserve"> PDCA </w:t>
            </w:r>
            <w:r w:rsidRPr="00B8387A">
              <w:rPr>
                <w:rFonts w:hint="eastAsia"/>
              </w:rPr>
              <w:t>方法，识别了标准中所需要的四大过程，确定了过程的相互顺序和作用：管理职责的确定－资源的提供－产品实现－测量和改进。</w:t>
            </w:r>
          </w:p>
          <w:p w:rsidR="00B8387A" w:rsidRPr="00F074AE" w:rsidRDefault="00B8387A" w:rsidP="00F074AE">
            <w:pPr>
              <w:spacing w:line="240" w:lineRule="auto"/>
              <w:rPr>
                <w:rFonts w:cs="宋体"/>
                <w:kern w:val="0"/>
              </w:rPr>
            </w:pPr>
            <w:r w:rsidRPr="00B8387A">
              <w:rPr>
                <w:rFonts w:hint="eastAsia"/>
              </w:rPr>
              <w:sym w:font="Wingdings 2" w:char="F098"/>
            </w:r>
            <w:r w:rsidRPr="00B8387A">
              <w:rPr>
                <w:rFonts w:hint="eastAsia"/>
              </w:rPr>
              <w:t>企业通过监视和评审内外部信息：</w:t>
            </w:r>
            <w:r w:rsidRPr="00B8387A">
              <w:rPr>
                <w:rFonts w:hint="eastAsia"/>
              </w:rPr>
              <w:t>1</w:t>
            </w:r>
            <w:r w:rsidRPr="00B8387A">
              <w:rPr>
                <w:rFonts w:hint="eastAsia"/>
              </w:rPr>
              <w:t>、最高管理层定期对各职能部门收集的信息进行讨论研究确定</w:t>
            </w:r>
            <w:r w:rsidRPr="00B8387A">
              <w:rPr>
                <w:rFonts w:hint="eastAsia"/>
              </w:rPr>
              <w:t>2</w:t>
            </w:r>
            <w:r w:rsidRPr="00B8387A">
              <w:rPr>
                <w:rFonts w:hint="eastAsia"/>
              </w:rPr>
              <w:t>、对组织建立、实现目标及战略方向有影响的各种相关的内外部因素进行评审；内容包括：政治环境、法律环境、社会文化环境、技术水平环境、自然环境、竞争力；企业文化、公司价值、知识积累、财务因素、绩效考核、资源因素、人力因素、运营因素等内外部因素。</w:t>
            </w:r>
          </w:p>
          <w:p w:rsidR="00B8387A" w:rsidRPr="00B8387A" w:rsidRDefault="00B8387A" w:rsidP="00F074AE">
            <w:pPr>
              <w:spacing w:line="240" w:lineRule="auto"/>
            </w:pPr>
            <w:r w:rsidRPr="00B8387A">
              <w:rPr>
                <w:rFonts w:hint="eastAsia"/>
              </w:rPr>
              <w:t>公司识别、确定了与战略、目标相关、影响实现管理体系预期结果的内外部因素，并且关注不断变化的内外部信息。由总经理组织召开公司内外部因素动态评审会议，对识别出的内外部环境因素进行监视和评审，并将识别出的相关内外部因素作为制定和调整方针、目标、管理评审的输入内容。符合要求。</w:t>
            </w:r>
          </w:p>
        </w:tc>
        <w:tc>
          <w:tcPr>
            <w:tcW w:w="1585" w:type="dxa"/>
          </w:tcPr>
          <w:p w:rsidR="00B8387A" w:rsidRPr="00B8387A" w:rsidRDefault="00F074AE" w:rsidP="00F074AE">
            <w:pPr>
              <w:spacing w:line="240" w:lineRule="auto"/>
            </w:pPr>
            <w:r>
              <w:rPr>
                <w:rFonts w:hint="eastAsia"/>
              </w:rPr>
              <w:lastRenderedPageBreak/>
              <w:t>Y</w:t>
            </w:r>
          </w:p>
        </w:tc>
      </w:tr>
      <w:tr w:rsidR="00B8387A" w:rsidRPr="00B8387A" w:rsidTr="00F074AE">
        <w:trPr>
          <w:trHeight w:val="1968"/>
        </w:trPr>
        <w:tc>
          <w:tcPr>
            <w:tcW w:w="2160" w:type="dxa"/>
            <w:vAlign w:val="center"/>
          </w:tcPr>
          <w:p w:rsidR="00B8387A" w:rsidRPr="00B8387A" w:rsidRDefault="00B8387A" w:rsidP="00F074AE">
            <w:pPr>
              <w:spacing w:line="240" w:lineRule="auto"/>
            </w:pPr>
            <w:r w:rsidRPr="00B8387A">
              <w:rPr>
                <w:rFonts w:hint="eastAsia"/>
              </w:rPr>
              <w:lastRenderedPageBreak/>
              <w:t>理解相关</w:t>
            </w:r>
            <w:proofErr w:type="gramStart"/>
            <w:r w:rsidRPr="00B8387A">
              <w:rPr>
                <w:rFonts w:hint="eastAsia"/>
              </w:rPr>
              <w:t>方需求</w:t>
            </w:r>
            <w:proofErr w:type="gramEnd"/>
            <w:r w:rsidRPr="00B8387A">
              <w:rPr>
                <w:rFonts w:hint="eastAsia"/>
              </w:rPr>
              <w:t>和期望</w:t>
            </w:r>
          </w:p>
        </w:tc>
        <w:tc>
          <w:tcPr>
            <w:tcW w:w="960" w:type="dxa"/>
            <w:vAlign w:val="center"/>
          </w:tcPr>
          <w:p w:rsidR="00B8387A" w:rsidRPr="00B8387A" w:rsidRDefault="00B8387A" w:rsidP="00F074AE">
            <w:pPr>
              <w:spacing w:line="240" w:lineRule="auto"/>
            </w:pPr>
            <w:r w:rsidRPr="00B8387A">
              <w:rPr>
                <w:rFonts w:hint="eastAsia"/>
              </w:rPr>
              <w:t>4.2</w:t>
            </w:r>
          </w:p>
        </w:tc>
        <w:tc>
          <w:tcPr>
            <w:tcW w:w="10004" w:type="dxa"/>
            <w:vAlign w:val="center"/>
          </w:tcPr>
          <w:p w:rsidR="00F074AE" w:rsidRDefault="00B8387A" w:rsidP="00F074AE">
            <w:pPr>
              <w:spacing w:line="240" w:lineRule="auto"/>
              <w:rPr>
                <w:rFonts w:hint="eastAsia"/>
              </w:rPr>
            </w:pPr>
            <w:r w:rsidRPr="00B8387A">
              <w:rPr>
                <w:rFonts w:hint="eastAsia"/>
              </w:rPr>
              <w:sym w:font="Wingdings 2" w:char="F098"/>
            </w:r>
            <w:r w:rsidRPr="00B8387A">
              <w:rPr>
                <w:rFonts w:hint="eastAsia"/>
              </w:rPr>
              <w:t>公司识别并确定了影响公司提供产品和服务能力的利益相关方：顾客；外部供应商；员工；法律法规及监管机关；地方社区团体；非政府组织等。</w:t>
            </w:r>
          </w:p>
          <w:p w:rsidR="00B8387A" w:rsidRPr="00B8387A" w:rsidRDefault="00B8387A" w:rsidP="00F074AE">
            <w:pPr>
              <w:spacing w:line="240" w:lineRule="auto"/>
            </w:pPr>
            <w:r w:rsidRPr="00B8387A">
              <w:rPr>
                <w:rFonts w:hint="eastAsia"/>
              </w:rPr>
              <w:t>管代介绍公司通过投标、合同约定、不同形式沟通（如：电话、面对面、调查问卷等）形式了解相关方的需求，然后提供出满足他们要求提供优质产品和完善的服务，目前公司能满足相关方的需求和期望。</w:t>
            </w:r>
          </w:p>
          <w:p w:rsidR="00B8387A" w:rsidRPr="00B8387A" w:rsidRDefault="00B8387A" w:rsidP="00F074AE">
            <w:pPr>
              <w:spacing w:line="240" w:lineRule="auto"/>
            </w:pPr>
            <w:r w:rsidRPr="00B8387A">
              <w:rPr>
                <w:rFonts w:hint="eastAsia"/>
              </w:rPr>
              <w:t>相关方对企业的要求有：</w:t>
            </w:r>
          </w:p>
          <w:p w:rsidR="00B8387A" w:rsidRPr="00B8387A" w:rsidRDefault="00B8387A" w:rsidP="00F074AE">
            <w:pPr>
              <w:spacing w:line="240" w:lineRule="auto"/>
            </w:pPr>
            <w:r w:rsidRPr="00B8387A">
              <w:rPr>
                <w:rFonts w:hint="eastAsia"/>
              </w:rPr>
              <w:t>客户：产品价格合理，性价比高</w:t>
            </w:r>
            <w:r w:rsidRPr="00B8387A">
              <w:rPr>
                <w:rFonts w:hint="eastAsia"/>
              </w:rPr>
              <w:t xml:space="preserve"> </w:t>
            </w:r>
            <w:r w:rsidRPr="00B8387A">
              <w:rPr>
                <w:rFonts w:hint="eastAsia"/>
              </w:rPr>
              <w:t>；持续稳定的服务能力；按约定时间交付</w:t>
            </w:r>
          </w:p>
          <w:p w:rsidR="00B8387A" w:rsidRPr="00B8387A" w:rsidRDefault="00B8387A" w:rsidP="00F074AE">
            <w:pPr>
              <w:spacing w:line="240" w:lineRule="auto"/>
            </w:pPr>
            <w:r w:rsidRPr="00B8387A">
              <w:rPr>
                <w:rFonts w:hint="eastAsia"/>
              </w:rPr>
              <w:t>供应商：交易价格公平合理；按约定时间付款</w:t>
            </w:r>
          </w:p>
          <w:p w:rsidR="00B8387A" w:rsidRPr="00B8387A" w:rsidRDefault="00B8387A" w:rsidP="00F074AE">
            <w:pPr>
              <w:spacing w:line="240" w:lineRule="auto"/>
            </w:pPr>
            <w:r w:rsidRPr="00B8387A">
              <w:rPr>
                <w:rFonts w:hint="eastAsia"/>
              </w:rPr>
              <w:t>员工：提供岗位培训及晋升加薪机会</w:t>
            </w:r>
          </w:p>
          <w:p w:rsidR="00B8387A" w:rsidRPr="00B8387A" w:rsidRDefault="00B8387A" w:rsidP="00F074AE">
            <w:pPr>
              <w:spacing w:line="240" w:lineRule="auto"/>
            </w:pPr>
            <w:r w:rsidRPr="00B8387A">
              <w:rPr>
                <w:rFonts w:hint="eastAsia"/>
              </w:rPr>
              <w:t>相关方进行监视和评审的方式方法：公司通过走访、会议、客户要求等方式对相关方的信息进行监视和评审。</w:t>
            </w:r>
          </w:p>
          <w:p w:rsidR="00B8387A" w:rsidRPr="00B8387A" w:rsidRDefault="00B8387A" w:rsidP="00F074AE">
            <w:pPr>
              <w:spacing w:line="240" w:lineRule="auto"/>
            </w:pPr>
            <w:r w:rsidRPr="00B8387A">
              <w:rPr>
                <w:rFonts w:hint="eastAsia"/>
              </w:rPr>
              <w:sym w:font="Wingdings 2" w:char="F098"/>
            </w:r>
            <w:r w:rsidRPr="00B8387A">
              <w:rPr>
                <w:rFonts w:hint="eastAsia"/>
              </w:rPr>
              <w:t>公司管理层及相关部门将持续关注相关</w:t>
            </w:r>
            <w:proofErr w:type="gramStart"/>
            <w:r w:rsidRPr="00B8387A">
              <w:rPr>
                <w:rFonts w:hint="eastAsia"/>
              </w:rPr>
              <w:t>方需求</w:t>
            </w:r>
            <w:proofErr w:type="gramEnd"/>
            <w:r w:rsidRPr="00B8387A">
              <w:rPr>
                <w:rFonts w:hint="eastAsia"/>
              </w:rPr>
              <w:t>的变化，必要时通过评估风险和机遇，调整管理目标或变更管理过程以适应这些变化或实现改进。</w:t>
            </w:r>
          </w:p>
          <w:p w:rsidR="00B8387A" w:rsidRPr="00B8387A" w:rsidRDefault="00B8387A" w:rsidP="00F074AE">
            <w:pPr>
              <w:spacing w:line="240" w:lineRule="auto"/>
            </w:pPr>
            <w:proofErr w:type="gramStart"/>
            <w:r w:rsidRPr="00B8387A">
              <w:rPr>
                <w:rFonts w:hint="eastAsia"/>
              </w:rPr>
              <w:t>抽相关方</w:t>
            </w:r>
            <w:proofErr w:type="gramEnd"/>
            <w:r w:rsidRPr="00B8387A">
              <w:rPr>
                <w:rFonts w:hint="eastAsia"/>
              </w:rPr>
              <w:t>列表，符合要求。</w:t>
            </w:r>
          </w:p>
        </w:tc>
        <w:tc>
          <w:tcPr>
            <w:tcW w:w="1585" w:type="dxa"/>
          </w:tcPr>
          <w:p w:rsidR="00B8387A" w:rsidRPr="00B8387A" w:rsidRDefault="00F074AE" w:rsidP="00F074AE">
            <w:pPr>
              <w:spacing w:line="240" w:lineRule="auto"/>
            </w:pPr>
            <w:r>
              <w:rPr>
                <w:rFonts w:hint="eastAsia"/>
              </w:rPr>
              <w:t>Y</w:t>
            </w:r>
          </w:p>
        </w:tc>
      </w:tr>
      <w:tr w:rsidR="00B8387A" w:rsidRPr="00B8387A" w:rsidTr="00F074AE">
        <w:trPr>
          <w:trHeight w:val="419"/>
        </w:trPr>
        <w:tc>
          <w:tcPr>
            <w:tcW w:w="2160" w:type="dxa"/>
            <w:vAlign w:val="center"/>
          </w:tcPr>
          <w:p w:rsidR="00B8387A" w:rsidRPr="00B8387A" w:rsidRDefault="00B8387A" w:rsidP="00F074AE">
            <w:pPr>
              <w:spacing w:line="240" w:lineRule="auto"/>
            </w:pPr>
            <w:r w:rsidRPr="00B8387A">
              <w:rPr>
                <w:rFonts w:hint="eastAsia"/>
              </w:rPr>
              <w:t>质量管理体系的范围</w:t>
            </w:r>
          </w:p>
        </w:tc>
        <w:tc>
          <w:tcPr>
            <w:tcW w:w="960" w:type="dxa"/>
            <w:vAlign w:val="center"/>
          </w:tcPr>
          <w:p w:rsidR="00B8387A" w:rsidRPr="00B8387A" w:rsidRDefault="00B8387A" w:rsidP="00F074AE">
            <w:pPr>
              <w:spacing w:line="240" w:lineRule="auto"/>
            </w:pPr>
            <w:r w:rsidRPr="00B8387A">
              <w:rPr>
                <w:rFonts w:hint="eastAsia"/>
              </w:rPr>
              <w:t>4.3</w:t>
            </w:r>
          </w:p>
        </w:tc>
        <w:tc>
          <w:tcPr>
            <w:tcW w:w="10004" w:type="dxa"/>
            <w:vAlign w:val="center"/>
          </w:tcPr>
          <w:p w:rsidR="00B8387A" w:rsidRPr="00B8387A" w:rsidRDefault="00B8387A" w:rsidP="00F074AE">
            <w:pPr>
              <w:spacing w:line="240" w:lineRule="auto"/>
            </w:pPr>
            <w:r w:rsidRPr="00B8387A">
              <w:rPr>
                <w:rFonts w:hint="eastAsia"/>
              </w:rPr>
              <w:sym w:font="Wingdings 2" w:char="F098"/>
            </w:r>
            <w:r w:rsidRPr="00B8387A">
              <w:rPr>
                <w:rFonts w:hint="eastAsia"/>
              </w:rPr>
              <w:t>根据客户需求（外部信息）、企业内部状况（经营能力、资金状况水平、售后服务等）及相关方要求，确定体系覆盖的范围：机械设备、电子产品、仪器仪表的销售（有许可要求除外）</w:t>
            </w:r>
            <w:r w:rsidRPr="00B8387A">
              <w:rPr>
                <w:rFonts w:hint="eastAsia"/>
              </w:rPr>
              <w:t>;</w:t>
            </w:r>
            <w:r w:rsidRPr="00B8387A">
              <w:rPr>
                <w:rFonts w:hint="eastAsia"/>
              </w:rPr>
              <w:t>换热器进口</w:t>
            </w:r>
          </w:p>
          <w:p w:rsidR="00B8387A" w:rsidRPr="00B8387A" w:rsidRDefault="00B8387A" w:rsidP="00F074AE">
            <w:pPr>
              <w:spacing w:line="240" w:lineRule="auto"/>
            </w:pPr>
            <w:r w:rsidRPr="00B8387A">
              <w:sym w:font="Wingdings 2" w:char="F098"/>
            </w:r>
            <w:r w:rsidRPr="00B8387A">
              <w:rPr>
                <w:rFonts w:hint="eastAsia"/>
              </w:rPr>
              <w:t>不适用条款：</w:t>
            </w:r>
            <w:r w:rsidRPr="00B8387A">
              <w:rPr>
                <w:rFonts w:hint="eastAsia"/>
              </w:rPr>
              <w:t>GB/T19001-2016</w:t>
            </w:r>
            <w:r w:rsidRPr="00B8387A">
              <w:rPr>
                <w:rFonts w:hint="eastAsia"/>
              </w:rPr>
              <w:t>标准的</w:t>
            </w:r>
            <w:r w:rsidRPr="00B8387A">
              <w:rPr>
                <w:rFonts w:hint="eastAsia"/>
              </w:rPr>
              <w:t>8.3</w:t>
            </w:r>
            <w:r w:rsidRPr="00B8387A">
              <w:rPr>
                <w:rFonts w:hint="eastAsia"/>
              </w:rPr>
              <w:t>条款。根据公司产品和服务特点，公司产品依据国家标准、行业标准、客户要求销售，目前使用传统销售模式，且营销模式固定，无设计开发要求，故不适用</w:t>
            </w:r>
            <w:r w:rsidRPr="00B8387A">
              <w:rPr>
                <w:rFonts w:hint="eastAsia"/>
              </w:rPr>
              <w:t>8.3</w:t>
            </w:r>
            <w:r w:rsidRPr="00B8387A">
              <w:rPr>
                <w:rFonts w:hint="eastAsia"/>
              </w:rPr>
              <w:t>条款，不影响组织确保其产品和服务合格的能力或责任，对增强顾客满意也不会产生影响，理由充分。</w:t>
            </w:r>
          </w:p>
          <w:p w:rsidR="00B8387A" w:rsidRPr="00B8387A" w:rsidRDefault="00B8387A" w:rsidP="00F074AE">
            <w:pPr>
              <w:spacing w:line="240" w:lineRule="auto"/>
            </w:pPr>
            <w:r w:rsidRPr="00B8387A">
              <w:rPr>
                <w:rFonts w:hint="eastAsia"/>
              </w:rPr>
              <w:t>外包：报关、货运</w:t>
            </w:r>
          </w:p>
          <w:p w:rsidR="00B8387A" w:rsidRPr="00B8387A" w:rsidRDefault="00B8387A" w:rsidP="00F074AE">
            <w:pPr>
              <w:spacing w:line="240" w:lineRule="auto"/>
            </w:pPr>
            <w:r w:rsidRPr="00B8387A">
              <w:rPr>
                <w:rFonts w:hint="eastAsia"/>
              </w:rPr>
              <w:lastRenderedPageBreak/>
              <w:sym w:font="Wingdings 2" w:char="F098"/>
            </w:r>
            <w:r w:rsidRPr="00B8387A">
              <w:rPr>
                <w:rFonts w:hint="eastAsia"/>
              </w:rPr>
              <w:t>通过现场查验：质量管理体系覆盖范围已形成文件，并经总经理批准。</w:t>
            </w:r>
          </w:p>
          <w:p w:rsidR="00B8387A" w:rsidRPr="00B8387A" w:rsidRDefault="00B8387A" w:rsidP="00F074AE">
            <w:pPr>
              <w:spacing w:line="240" w:lineRule="auto"/>
            </w:pPr>
            <w:r w:rsidRPr="00B8387A">
              <w:rPr>
                <w:rFonts w:hint="eastAsia"/>
              </w:rPr>
              <w:t>1</w:t>
            </w:r>
            <w:r w:rsidRPr="00B8387A">
              <w:rPr>
                <w:rFonts w:hint="eastAsia"/>
              </w:rPr>
              <w:t>、通过文件发放的方式在公司内部进行传递；</w:t>
            </w:r>
          </w:p>
          <w:p w:rsidR="00B8387A" w:rsidRPr="00B8387A" w:rsidRDefault="00B8387A" w:rsidP="00F074AE">
            <w:pPr>
              <w:spacing w:line="240" w:lineRule="auto"/>
            </w:pPr>
            <w:r w:rsidRPr="00B8387A">
              <w:rPr>
                <w:rFonts w:hint="eastAsia"/>
              </w:rPr>
              <w:t>2</w:t>
            </w:r>
            <w:r w:rsidRPr="00B8387A">
              <w:rPr>
                <w:rFonts w:hint="eastAsia"/>
              </w:rPr>
              <w:t>、在与客户沟通中，及时通知客户，为相关方获取。</w:t>
            </w:r>
          </w:p>
          <w:p w:rsidR="00B8387A" w:rsidRPr="00B8387A" w:rsidRDefault="00F074AE" w:rsidP="00F074AE">
            <w:pPr>
              <w:spacing w:line="240" w:lineRule="auto"/>
            </w:pPr>
            <w:r>
              <w:rPr>
                <w:rFonts w:hint="eastAsia"/>
              </w:rPr>
              <w:t>本年度无变更</w:t>
            </w:r>
          </w:p>
        </w:tc>
        <w:tc>
          <w:tcPr>
            <w:tcW w:w="1585" w:type="dxa"/>
          </w:tcPr>
          <w:p w:rsidR="00B8387A" w:rsidRPr="00B8387A" w:rsidRDefault="00F074AE" w:rsidP="00F074AE">
            <w:pPr>
              <w:spacing w:line="240" w:lineRule="auto"/>
            </w:pPr>
            <w:r>
              <w:rPr>
                <w:rFonts w:hint="eastAsia"/>
              </w:rPr>
              <w:lastRenderedPageBreak/>
              <w:t>Y</w:t>
            </w:r>
          </w:p>
        </w:tc>
      </w:tr>
      <w:tr w:rsidR="00B8387A" w:rsidRPr="00B8387A" w:rsidTr="00F074AE">
        <w:trPr>
          <w:trHeight w:val="1968"/>
        </w:trPr>
        <w:tc>
          <w:tcPr>
            <w:tcW w:w="2160" w:type="dxa"/>
            <w:vAlign w:val="center"/>
          </w:tcPr>
          <w:p w:rsidR="00B8387A" w:rsidRPr="00B8387A" w:rsidRDefault="00B8387A" w:rsidP="00F074AE">
            <w:pPr>
              <w:spacing w:line="240" w:lineRule="auto"/>
            </w:pPr>
            <w:r w:rsidRPr="00B8387A">
              <w:rPr>
                <w:rFonts w:hint="eastAsia"/>
              </w:rPr>
              <w:lastRenderedPageBreak/>
              <w:t>质量管理体系及其过程</w:t>
            </w:r>
          </w:p>
        </w:tc>
        <w:tc>
          <w:tcPr>
            <w:tcW w:w="960" w:type="dxa"/>
            <w:vAlign w:val="center"/>
          </w:tcPr>
          <w:p w:rsidR="00B8387A" w:rsidRPr="00B8387A" w:rsidRDefault="00B8387A" w:rsidP="00F074AE">
            <w:pPr>
              <w:spacing w:line="240" w:lineRule="auto"/>
            </w:pPr>
            <w:r w:rsidRPr="00B8387A">
              <w:rPr>
                <w:rFonts w:hint="eastAsia"/>
              </w:rPr>
              <w:t>4.4</w:t>
            </w:r>
          </w:p>
        </w:tc>
        <w:tc>
          <w:tcPr>
            <w:tcW w:w="10004" w:type="dxa"/>
            <w:vAlign w:val="center"/>
          </w:tcPr>
          <w:p w:rsidR="00B8387A" w:rsidRPr="00B8387A" w:rsidRDefault="00B8387A" w:rsidP="00F074AE">
            <w:pPr>
              <w:spacing w:line="240" w:lineRule="auto"/>
            </w:pPr>
            <w:r w:rsidRPr="00B8387A">
              <w:rPr>
                <w:rFonts w:hint="eastAsia"/>
              </w:rPr>
              <w:t>1</w:t>
            </w:r>
            <w:r w:rsidRPr="00B8387A">
              <w:rPr>
                <w:rFonts w:hint="eastAsia"/>
              </w:rPr>
              <w:t>、公司依据</w:t>
            </w:r>
            <w:r w:rsidRPr="00B8387A">
              <w:rPr>
                <w:rFonts w:hint="eastAsia"/>
              </w:rPr>
              <w:t xml:space="preserve"> GB/T19001-2016</w:t>
            </w:r>
            <w:r w:rsidRPr="00B8387A">
              <w:rPr>
                <w:rFonts w:hint="eastAsia"/>
              </w:rPr>
              <w:t>标准，于</w:t>
            </w:r>
            <w:r w:rsidRPr="00B8387A">
              <w:rPr>
                <w:rFonts w:hint="eastAsia"/>
                <w:lang w:val="zh-CN"/>
              </w:rPr>
              <w:t>2020</w:t>
            </w:r>
            <w:r w:rsidRPr="00B8387A">
              <w:rPr>
                <w:rFonts w:hint="eastAsia"/>
                <w:lang w:val="zh-CN"/>
              </w:rPr>
              <w:t>年</w:t>
            </w:r>
            <w:r w:rsidRPr="00B8387A">
              <w:rPr>
                <w:rFonts w:hint="eastAsia"/>
                <w:lang w:val="zh-CN"/>
              </w:rPr>
              <w:t>3</w:t>
            </w:r>
            <w:r w:rsidRPr="00B8387A">
              <w:rPr>
                <w:rFonts w:hint="eastAsia"/>
                <w:lang w:val="zh-CN"/>
              </w:rPr>
              <w:t>月</w:t>
            </w:r>
            <w:r w:rsidRPr="00B8387A">
              <w:rPr>
                <w:rFonts w:hint="eastAsia"/>
                <w:lang w:val="zh-CN"/>
              </w:rPr>
              <w:t>10</w:t>
            </w:r>
            <w:r w:rsidRPr="00B8387A">
              <w:rPr>
                <w:rFonts w:hint="eastAsia"/>
              </w:rPr>
              <w:t>建立了文件化管理体系。遵循</w:t>
            </w:r>
            <w:r w:rsidRPr="00B8387A">
              <w:rPr>
                <w:rFonts w:hint="eastAsia"/>
              </w:rPr>
              <w:t>PDCA</w:t>
            </w:r>
            <w:r w:rsidRPr="00B8387A">
              <w:rPr>
                <w:rFonts w:hint="eastAsia"/>
              </w:rPr>
              <w:t>方法，识别了标准中的四大过程，确定了过程的相互顺序和作用：管理职责确定－资源提供－产品实现－测量和改进。</w:t>
            </w:r>
          </w:p>
          <w:p w:rsidR="00B8387A" w:rsidRPr="00B8387A" w:rsidRDefault="00B8387A" w:rsidP="00F074AE">
            <w:pPr>
              <w:spacing w:line="240" w:lineRule="auto"/>
            </w:pPr>
            <w:r w:rsidRPr="00B8387A">
              <w:rPr>
                <w:rFonts w:hint="eastAsia"/>
              </w:rPr>
              <w:t>2</w:t>
            </w:r>
            <w:r w:rsidRPr="00B8387A">
              <w:rPr>
                <w:rFonts w:hint="eastAsia"/>
              </w:rPr>
              <w:t>、公司明确规定销售产品的执行标准（国家、行业标准）和客户要求，并通过各销售工序控制，监视、测量、考核使其达到有效运行。</w:t>
            </w:r>
          </w:p>
          <w:p w:rsidR="00B8387A" w:rsidRPr="00B8387A" w:rsidRDefault="00B8387A" w:rsidP="00F074AE">
            <w:pPr>
              <w:spacing w:line="240" w:lineRule="auto"/>
            </w:pPr>
            <w:r w:rsidRPr="00B8387A">
              <w:rPr>
                <w:rFonts w:hint="eastAsia"/>
              </w:rPr>
              <w:t>3</w:t>
            </w:r>
            <w:r w:rsidRPr="00B8387A">
              <w:rPr>
                <w:rFonts w:hint="eastAsia"/>
              </w:rPr>
              <w:t>、公司编制了质量手册、程序文件及作业管理性文件、记录表格等。</w:t>
            </w:r>
          </w:p>
          <w:p w:rsidR="00B8387A" w:rsidRPr="00B8387A" w:rsidRDefault="00B8387A" w:rsidP="00F074AE">
            <w:pPr>
              <w:spacing w:line="240" w:lineRule="auto"/>
            </w:pPr>
            <w:r w:rsidRPr="00B8387A">
              <w:rPr>
                <w:rFonts w:hint="eastAsia"/>
              </w:rPr>
              <w:t>通过质量手册、程序文件明确各部门职责、权限；资源管理，测量分析和改进、运行控制等过程。</w:t>
            </w:r>
          </w:p>
          <w:p w:rsidR="00B8387A" w:rsidRPr="00B8387A" w:rsidRDefault="00B8387A" w:rsidP="00F074AE">
            <w:pPr>
              <w:spacing w:line="240" w:lineRule="auto"/>
            </w:pPr>
            <w:r w:rsidRPr="00B8387A">
              <w:rPr>
                <w:rFonts w:hint="eastAsia"/>
              </w:rPr>
              <w:t>4</w:t>
            </w:r>
            <w:r w:rsidRPr="00B8387A">
              <w:rPr>
                <w:rFonts w:hint="eastAsia"/>
              </w:rPr>
              <w:t>、通过对过程的风险评估，识别，评价并制定相应措施进行风险控制（包括实施过程中所需要的变更）。</w:t>
            </w:r>
          </w:p>
          <w:p w:rsidR="00B8387A" w:rsidRPr="00B8387A" w:rsidRDefault="00B8387A" w:rsidP="00F074AE">
            <w:pPr>
              <w:spacing w:line="240" w:lineRule="auto"/>
            </w:pPr>
            <w:r w:rsidRPr="00B8387A">
              <w:rPr>
                <w:rFonts w:hint="eastAsia"/>
              </w:rPr>
              <w:t>5</w:t>
            </w:r>
            <w:r w:rsidRPr="00B8387A">
              <w:rPr>
                <w:rFonts w:hint="eastAsia"/>
              </w:rPr>
              <w:t>、通过监视、测量和分析结果以及内审管理评审等达到持续改进的目的。</w:t>
            </w:r>
          </w:p>
          <w:p w:rsidR="00B8387A" w:rsidRPr="00B8387A" w:rsidRDefault="00B8387A" w:rsidP="00F074AE">
            <w:pPr>
              <w:spacing w:line="240" w:lineRule="auto"/>
            </w:pPr>
            <w:r w:rsidRPr="00B8387A">
              <w:rPr>
                <w:rFonts w:hint="eastAsia"/>
              </w:rPr>
              <w:t>6</w:t>
            </w:r>
            <w:r w:rsidRPr="00B8387A">
              <w:rPr>
                <w:rFonts w:hint="eastAsia"/>
              </w:rPr>
              <w:t>、经识别外包过程：报关、货运。</w:t>
            </w:r>
          </w:p>
        </w:tc>
        <w:tc>
          <w:tcPr>
            <w:tcW w:w="1585" w:type="dxa"/>
          </w:tcPr>
          <w:p w:rsidR="00B8387A" w:rsidRPr="00B8387A" w:rsidRDefault="00F074AE" w:rsidP="00F074AE">
            <w:pPr>
              <w:spacing w:line="240" w:lineRule="auto"/>
            </w:pPr>
            <w:r>
              <w:rPr>
                <w:rFonts w:hint="eastAsia"/>
              </w:rPr>
              <w:t>Y</w:t>
            </w:r>
          </w:p>
        </w:tc>
      </w:tr>
      <w:tr w:rsidR="00B8387A" w:rsidRPr="00B8387A" w:rsidTr="00F074AE">
        <w:trPr>
          <w:trHeight w:val="1968"/>
        </w:trPr>
        <w:tc>
          <w:tcPr>
            <w:tcW w:w="2160" w:type="dxa"/>
            <w:vAlign w:val="center"/>
          </w:tcPr>
          <w:p w:rsidR="00B8387A" w:rsidRPr="00B8387A" w:rsidRDefault="00B8387A" w:rsidP="00F074AE">
            <w:pPr>
              <w:spacing w:line="240" w:lineRule="auto"/>
            </w:pPr>
            <w:r w:rsidRPr="00B8387A">
              <w:rPr>
                <w:rFonts w:hint="eastAsia"/>
              </w:rPr>
              <w:t>管理承诺总则</w:t>
            </w:r>
          </w:p>
        </w:tc>
        <w:tc>
          <w:tcPr>
            <w:tcW w:w="960" w:type="dxa"/>
            <w:vAlign w:val="center"/>
          </w:tcPr>
          <w:p w:rsidR="00B8387A" w:rsidRPr="00B8387A" w:rsidRDefault="00B8387A" w:rsidP="00F074AE">
            <w:pPr>
              <w:spacing w:line="240" w:lineRule="auto"/>
            </w:pPr>
            <w:r w:rsidRPr="00B8387A">
              <w:rPr>
                <w:rFonts w:hint="eastAsia"/>
              </w:rPr>
              <w:t>5.1.1</w:t>
            </w:r>
          </w:p>
        </w:tc>
        <w:tc>
          <w:tcPr>
            <w:tcW w:w="10004" w:type="dxa"/>
            <w:vAlign w:val="center"/>
          </w:tcPr>
          <w:p w:rsidR="00B8387A" w:rsidRPr="00B8387A" w:rsidRDefault="00B8387A" w:rsidP="00F074AE">
            <w:pPr>
              <w:spacing w:line="240" w:lineRule="auto"/>
            </w:pPr>
            <w:r w:rsidRPr="00B8387A">
              <w:sym w:font="Wingdings 2" w:char="F098"/>
            </w:r>
            <w:r w:rsidRPr="00B8387A">
              <w:t>最高管理层都具有较强的管理意识，明确管理承诺，主要通过以下活动来实现管理承诺：</w:t>
            </w:r>
          </w:p>
          <w:p w:rsidR="00B8387A" w:rsidRPr="00B8387A" w:rsidRDefault="00B8387A" w:rsidP="00F074AE">
            <w:pPr>
              <w:spacing w:line="240" w:lineRule="auto"/>
            </w:pPr>
            <w:r w:rsidRPr="00B8387A">
              <w:rPr>
                <w:rFonts w:hint="eastAsia"/>
              </w:rPr>
              <w:t>组织制定本公司的质量方针、批准质量手册和程序文件；</w:t>
            </w:r>
          </w:p>
          <w:p w:rsidR="00B8387A" w:rsidRPr="00B8387A" w:rsidRDefault="00B8387A" w:rsidP="00F074AE">
            <w:pPr>
              <w:spacing w:line="240" w:lineRule="auto"/>
            </w:pPr>
            <w:r w:rsidRPr="00B8387A">
              <w:rPr>
                <w:rFonts w:hint="eastAsia"/>
              </w:rPr>
              <w:t>负责组织对本公司质量方针、质量目标进行评审和修订；</w:t>
            </w:r>
          </w:p>
          <w:p w:rsidR="00B8387A" w:rsidRPr="00B8387A" w:rsidRDefault="00B8387A" w:rsidP="00F074AE">
            <w:pPr>
              <w:spacing w:line="240" w:lineRule="auto"/>
            </w:pPr>
            <w:r w:rsidRPr="00B8387A">
              <w:rPr>
                <w:rFonts w:hint="eastAsia"/>
              </w:rPr>
              <w:lastRenderedPageBreak/>
              <w:t>负责国家和上级的有关法律法规和行规的贯彻执行；</w:t>
            </w:r>
          </w:p>
          <w:p w:rsidR="00B8387A" w:rsidRPr="00B8387A" w:rsidRDefault="00B8387A" w:rsidP="00F074AE">
            <w:pPr>
              <w:spacing w:line="240" w:lineRule="auto"/>
            </w:pPr>
            <w:r w:rsidRPr="00B8387A">
              <w:rPr>
                <w:rFonts w:hint="eastAsia"/>
              </w:rPr>
              <w:t>确保在全体员工中贯彻以顾客为关注焦点的意识；</w:t>
            </w:r>
          </w:p>
          <w:p w:rsidR="00B8387A" w:rsidRPr="00B8387A" w:rsidRDefault="00B8387A" w:rsidP="00F074AE">
            <w:pPr>
              <w:spacing w:line="240" w:lineRule="auto"/>
            </w:pPr>
            <w:r w:rsidRPr="00B8387A">
              <w:rPr>
                <w:rFonts w:hint="eastAsia"/>
              </w:rPr>
              <w:t>负责本公司各项资源的筹集和分配，确保必要和适量的配置；</w:t>
            </w:r>
          </w:p>
          <w:p w:rsidR="00B8387A" w:rsidRPr="00B8387A" w:rsidRDefault="00B8387A" w:rsidP="00F074AE">
            <w:pPr>
              <w:spacing w:line="240" w:lineRule="auto"/>
            </w:pPr>
            <w:r w:rsidRPr="00B8387A">
              <w:rPr>
                <w:rFonts w:hint="eastAsia"/>
              </w:rPr>
              <w:t>确保各部门的职责、权限得到确立并予以沟通；</w:t>
            </w:r>
          </w:p>
          <w:p w:rsidR="00B8387A" w:rsidRPr="00B8387A" w:rsidRDefault="00B8387A" w:rsidP="00F074AE">
            <w:pPr>
              <w:spacing w:line="240" w:lineRule="auto"/>
            </w:pPr>
            <w:r w:rsidRPr="00B8387A">
              <w:rPr>
                <w:rFonts w:hint="eastAsia"/>
              </w:rPr>
              <w:t>确保在管理层次和职能之间建立适宜的沟通过程，就质量管理体系的有效性进行沟通；</w:t>
            </w:r>
          </w:p>
          <w:p w:rsidR="00B8387A" w:rsidRPr="00B8387A" w:rsidRDefault="00B8387A" w:rsidP="00F074AE">
            <w:pPr>
              <w:spacing w:line="240" w:lineRule="auto"/>
            </w:pPr>
            <w:r w:rsidRPr="00B8387A">
              <w:rPr>
                <w:rFonts w:hint="eastAsia"/>
              </w:rPr>
              <w:t>负责本公司的管理评审，评价质量管理体系改进的机会和变更的需求，确保质量管理体系的适宜性、充分性和有效性。</w:t>
            </w:r>
          </w:p>
          <w:p w:rsidR="00B8387A" w:rsidRPr="00B8387A" w:rsidRDefault="00B8387A" w:rsidP="00F074AE">
            <w:pPr>
              <w:spacing w:line="240" w:lineRule="auto"/>
            </w:pPr>
            <w:r w:rsidRPr="00B8387A">
              <w:rPr>
                <w:rFonts w:hint="eastAsia"/>
              </w:rPr>
              <w:sym w:font="Wingdings 2" w:char="F098"/>
            </w:r>
            <w:r w:rsidRPr="00B8387A">
              <w:t>目前各项工作基本得到实施，并取得了一定的效果。</w:t>
            </w:r>
          </w:p>
        </w:tc>
        <w:tc>
          <w:tcPr>
            <w:tcW w:w="1585" w:type="dxa"/>
          </w:tcPr>
          <w:p w:rsidR="00B8387A" w:rsidRPr="00B8387A" w:rsidRDefault="00F074AE" w:rsidP="00F074AE">
            <w:pPr>
              <w:spacing w:line="240" w:lineRule="auto"/>
            </w:pPr>
            <w:r>
              <w:rPr>
                <w:rFonts w:hint="eastAsia"/>
              </w:rPr>
              <w:lastRenderedPageBreak/>
              <w:t>Y</w:t>
            </w:r>
          </w:p>
        </w:tc>
      </w:tr>
      <w:tr w:rsidR="00B8387A" w:rsidRPr="00B8387A" w:rsidTr="00F074AE">
        <w:trPr>
          <w:trHeight w:val="1968"/>
        </w:trPr>
        <w:tc>
          <w:tcPr>
            <w:tcW w:w="2160" w:type="dxa"/>
            <w:vAlign w:val="center"/>
          </w:tcPr>
          <w:p w:rsidR="00B8387A" w:rsidRPr="00B8387A" w:rsidRDefault="00B8387A" w:rsidP="00F074AE">
            <w:pPr>
              <w:spacing w:line="240" w:lineRule="auto"/>
            </w:pPr>
            <w:r w:rsidRPr="00B8387A">
              <w:rPr>
                <w:rFonts w:hint="eastAsia"/>
              </w:rPr>
              <w:lastRenderedPageBreak/>
              <w:t>以顾客为关注焦点</w:t>
            </w:r>
          </w:p>
        </w:tc>
        <w:tc>
          <w:tcPr>
            <w:tcW w:w="960" w:type="dxa"/>
            <w:vAlign w:val="center"/>
          </w:tcPr>
          <w:p w:rsidR="00B8387A" w:rsidRPr="00B8387A" w:rsidRDefault="00B8387A" w:rsidP="00F074AE">
            <w:pPr>
              <w:spacing w:line="240" w:lineRule="auto"/>
            </w:pPr>
            <w:r w:rsidRPr="00B8387A">
              <w:rPr>
                <w:rFonts w:hint="eastAsia"/>
              </w:rPr>
              <w:t>5.1.2</w:t>
            </w:r>
          </w:p>
        </w:tc>
        <w:tc>
          <w:tcPr>
            <w:tcW w:w="10004" w:type="dxa"/>
            <w:vAlign w:val="center"/>
          </w:tcPr>
          <w:p w:rsidR="00B8387A" w:rsidRPr="00B8387A" w:rsidRDefault="00B8387A" w:rsidP="00F074AE">
            <w:pPr>
              <w:spacing w:line="240" w:lineRule="auto"/>
            </w:pPr>
            <w:r w:rsidRPr="00B8387A">
              <w:rPr>
                <w:rFonts w:hint="eastAsia"/>
              </w:rPr>
              <w:sym w:font="Wingdings 2" w:char="F098"/>
            </w:r>
            <w:r w:rsidRPr="00B8387A">
              <w:rPr>
                <w:rFonts w:hint="eastAsia"/>
              </w:rPr>
              <w:t>通过确定顾客相关要求，提供相应产品与相关服务，对顾客使用情况进行跟踪调查；并对顾客满意</w:t>
            </w:r>
            <w:proofErr w:type="gramStart"/>
            <w:r w:rsidRPr="00B8387A">
              <w:rPr>
                <w:rFonts w:hint="eastAsia"/>
              </w:rPr>
              <w:t>度感受</w:t>
            </w:r>
            <w:proofErr w:type="gramEnd"/>
            <w:r w:rsidRPr="00B8387A">
              <w:rPr>
                <w:rFonts w:hint="eastAsia"/>
              </w:rPr>
              <w:t>进行测量与分析，以改进产品与服务。</w:t>
            </w:r>
          </w:p>
          <w:p w:rsidR="00B8387A" w:rsidRPr="00B8387A" w:rsidRDefault="00B8387A" w:rsidP="00F074AE">
            <w:pPr>
              <w:spacing w:line="240" w:lineRule="auto"/>
            </w:pPr>
            <w:r w:rsidRPr="00B8387A">
              <w:rPr>
                <w:rFonts w:hint="eastAsia"/>
              </w:rPr>
              <w:sym w:font="Wingdings 2" w:char="F098"/>
            </w:r>
            <w:r w:rsidRPr="00B8387A">
              <w:rPr>
                <w:rFonts w:hint="eastAsia"/>
              </w:rPr>
              <w:t>并策划和规定了由销售部定期对顾客实施满意度测评，从各方面提高顾客的满意度。具体见销售部</w:t>
            </w:r>
            <w:r w:rsidRPr="00B8387A">
              <w:rPr>
                <w:rFonts w:hint="eastAsia"/>
              </w:rPr>
              <w:t xml:space="preserve">9.1.2 </w:t>
            </w:r>
            <w:r w:rsidRPr="00B8387A">
              <w:rPr>
                <w:rFonts w:hint="eastAsia"/>
              </w:rPr>
              <w:t>条款审核记录。</w:t>
            </w:r>
          </w:p>
        </w:tc>
        <w:tc>
          <w:tcPr>
            <w:tcW w:w="1585" w:type="dxa"/>
          </w:tcPr>
          <w:p w:rsidR="00B8387A" w:rsidRPr="00B8387A" w:rsidRDefault="00F074AE" w:rsidP="00F074AE">
            <w:pPr>
              <w:spacing w:line="240" w:lineRule="auto"/>
            </w:pPr>
            <w:r>
              <w:rPr>
                <w:rFonts w:hint="eastAsia"/>
              </w:rPr>
              <w:t>Y</w:t>
            </w:r>
          </w:p>
        </w:tc>
      </w:tr>
      <w:tr w:rsidR="00B8387A" w:rsidRPr="00B8387A" w:rsidTr="00B666DA">
        <w:trPr>
          <w:trHeight w:val="419"/>
        </w:trPr>
        <w:tc>
          <w:tcPr>
            <w:tcW w:w="2160" w:type="dxa"/>
            <w:vAlign w:val="center"/>
          </w:tcPr>
          <w:p w:rsidR="00B8387A" w:rsidRPr="00B8387A" w:rsidRDefault="00B8387A" w:rsidP="00F074AE">
            <w:pPr>
              <w:spacing w:line="240" w:lineRule="auto"/>
            </w:pPr>
            <w:r w:rsidRPr="00B8387A">
              <w:rPr>
                <w:rFonts w:hint="eastAsia"/>
              </w:rPr>
              <w:t>质量方针</w:t>
            </w:r>
          </w:p>
        </w:tc>
        <w:tc>
          <w:tcPr>
            <w:tcW w:w="960" w:type="dxa"/>
            <w:vAlign w:val="center"/>
          </w:tcPr>
          <w:p w:rsidR="00B8387A" w:rsidRPr="00B8387A" w:rsidRDefault="00B8387A" w:rsidP="00F074AE">
            <w:pPr>
              <w:spacing w:line="240" w:lineRule="auto"/>
            </w:pPr>
            <w:r w:rsidRPr="00B8387A">
              <w:rPr>
                <w:rFonts w:hint="eastAsia"/>
              </w:rPr>
              <w:t>5.2</w:t>
            </w:r>
          </w:p>
        </w:tc>
        <w:tc>
          <w:tcPr>
            <w:tcW w:w="10004" w:type="dxa"/>
            <w:vAlign w:val="center"/>
          </w:tcPr>
          <w:p w:rsidR="00B8387A" w:rsidRPr="00B8387A" w:rsidRDefault="00B8387A" w:rsidP="00F074AE">
            <w:pPr>
              <w:spacing w:line="240" w:lineRule="auto"/>
            </w:pPr>
            <w:r w:rsidRPr="00B8387A">
              <w:rPr>
                <w:rFonts w:hint="eastAsia"/>
              </w:rPr>
              <w:sym w:font="Wingdings 2" w:char="F098"/>
            </w:r>
            <w:r w:rsidRPr="00B8387A">
              <w:rPr>
                <w:rFonts w:hint="eastAsia"/>
              </w:rPr>
              <w:t>质量方针：科学管理，诚信服务，确保顾客满意；</w:t>
            </w:r>
          </w:p>
          <w:p w:rsidR="00B8387A" w:rsidRPr="00B8387A" w:rsidRDefault="00B8387A" w:rsidP="00F074AE">
            <w:pPr>
              <w:spacing w:line="240" w:lineRule="auto"/>
            </w:pPr>
            <w:r w:rsidRPr="00B8387A">
              <w:rPr>
                <w:rFonts w:hint="eastAsia"/>
              </w:rPr>
              <w:t>以人为本，持续改进，促进公司发展</w:t>
            </w:r>
          </w:p>
          <w:p w:rsidR="00B8387A" w:rsidRPr="00B8387A" w:rsidRDefault="00B8387A" w:rsidP="00F074AE">
            <w:pPr>
              <w:spacing w:line="240" w:lineRule="auto"/>
            </w:pPr>
            <w:r w:rsidRPr="00B8387A">
              <w:rPr>
                <w:rFonts w:hint="eastAsia"/>
              </w:rPr>
              <w:sym w:font="Wingdings 2" w:char="F098"/>
            </w:r>
            <w:r w:rsidRPr="00B8387A">
              <w:rPr>
                <w:rFonts w:hint="eastAsia"/>
              </w:rPr>
              <w:t>方针在质量手册中予以规定，经总经理批准实施。</w:t>
            </w:r>
          </w:p>
          <w:p w:rsidR="00B8387A" w:rsidRPr="00B8387A" w:rsidRDefault="00B8387A" w:rsidP="00F074AE">
            <w:pPr>
              <w:spacing w:line="240" w:lineRule="auto"/>
            </w:pPr>
            <w:r w:rsidRPr="00B8387A">
              <w:rPr>
                <w:rFonts w:hint="eastAsia"/>
              </w:rPr>
              <w:t>质量方针体现了标准的要求，包括：公司的宗旨和环境并支持其战略方向，为目标制定了框架，满足适用要求的承诺，持续改进质量管理体系的承诺，通过会议、文件、网络宣传等形式进行贯彻，可为相关方获取。</w:t>
            </w:r>
          </w:p>
          <w:p w:rsidR="00B8387A" w:rsidRPr="00B8387A" w:rsidRDefault="00F074AE" w:rsidP="00F074AE">
            <w:pPr>
              <w:spacing w:line="240" w:lineRule="auto"/>
            </w:pPr>
            <w:r>
              <w:rPr>
                <w:rFonts w:hint="eastAsia"/>
              </w:rPr>
              <w:lastRenderedPageBreak/>
              <w:t>质量方针基本适宜。本年度无变更</w:t>
            </w:r>
          </w:p>
        </w:tc>
        <w:tc>
          <w:tcPr>
            <w:tcW w:w="1585" w:type="dxa"/>
          </w:tcPr>
          <w:p w:rsidR="00B8387A" w:rsidRPr="00B8387A" w:rsidRDefault="00F074AE" w:rsidP="00F074AE">
            <w:pPr>
              <w:spacing w:line="240" w:lineRule="auto"/>
            </w:pPr>
            <w:r>
              <w:rPr>
                <w:rFonts w:hint="eastAsia"/>
              </w:rPr>
              <w:lastRenderedPageBreak/>
              <w:t>Y</w:t>
            </w:r>
          </w:p>
        </w:tc>
      </w:tr>
      <w:tr w:rsidR="00B8387A" w:rsidRPr="00B8387A" w:rsidTr="00F074AE">
        <w:trPr>
          <w:trHeight w:val="1968"/>
        </w:trPr>
        <w:tc>
          <w:tcPr>
            <w:tcW w:w="2160" w:type="dxa"/>
            <w:vAlign w:val="center"/>
          </w:tcPr>
          <w:p w:rsidR="00B8387A" w:rsidRPr="00B8387A" w:rsidRDefault="00B8387A" w:rsidP="00F074AE">
            <w:pPr>
              <w:spacing w:line="240" w:lineRule="auto"/>
            </w:pPr>
            <w:r w:rsidRPr="00B8387A">
              <w:rPr>
                <w:rFonts w:hint="eastAsia"/>
              </w:rPr>
              <w:lastRenderedPageBreak/>
              <w:t>组织的岗位、职责权限</w:t>
            </w:r>
          </w:p>
        </w:tc>
        <w:tc>
          <w:tcPr>
            <w:tcW w:w="960" w:type="dxa"/>
            <w:vAlign w:val="center"/>
          </w:tcPr>
          <w:p w:rsidR="00B8387A" w:rsidRPr="00B8387A" w:rsidRDefault="00B8387A" w:rsidP="00F074AE">
            <w:pPr>
              <w:spacing w:line="240" w:lineRule="auto"/>
            </w:pPr>
            <w:r w:rsidRPr="00B8387A">
              <w:rPr>
                <w:rFonts w:hint="eastAsia"/>
              </w:rPr>
              <w:t>5.3</w:t>
            </w:r>
          </w:p>
        </w:tc>
        <w:tc>
          <w:tcPr>
            <w:tcW w:w="10004" w:type="dxa"/>
            <w:vAlign w:val="center"/>
          </w:tcPr>
          <w:p w:rsidR="00B8387A" w:rsidRPr="00B8387A" w:rsidRDefault="00B8387A" w:rsidP="00F074AE">
            <w:pPr>
              <w:spacing w:line="240" w:lineRule="auto"/>
            </w:pPr>
            <w:r w:rsidRPr="00B8387A">
              <w:rPr>
                <w:rFonts w:hint="eastAsia"/>
              </w:rPr>
              <w:sym w:font="Wingdings 2" w:char="F098"/>
            </w:r>
            <w:r w:rsidRPr="00B8387A">
              <w:rPr>
                <w:rFonts w:hint="eastAsia"/>
              </w:rPr>
              <w:t>公司质量管理体系覆盖的部门包括：管理层、综合部、销售部等。</w:t>
            </w:r>
          </w:p>
          <w:p w:rsidR="00B8387A" w:rsidRPr="00B8387A" w:rsidRDefault="00B8387A" w:rsidP="00F074AE">
            <w:pPr>
              <w:spacing w:line="240" w:lineRule="auto"/>
            </w:pPr>
            <w:r w:rsidRPr="00B8387A">
              <w:rPr>
                <w:rFonts w:hint="eastAsia"/>
              </w:rPr>
              <w:sym w:font="Wingdings 2" w:char="F098"/>
            </w:r>
            <w:r w:rsidRPr="00B8387A">
              <w:rPr>
                <w:rFonts w:hint="eastAsia"/>
              </w:rPr>
              <w:t>在《质量手册》及《岗位职责和岗位任职要求》中规定了各部门及主要岗位人员的工作职责、作用、责任、权限，职责包括了标准要求的所有要求，充分适宜，上述文件通过发放的形成传达到相关部门和人员。</w:t>
            </w:r>
            <w:r w:rsidRPr="00B8387A">
              <w:rPr>
                <w:rFonts w:hint="eastAsia"/>
              </w:rPr>
              <w:t xml:space="preserve"> </w:t>
            </w:r>
            <w:r w:rsidRPr="00B8387A">
              <w:rPr>
                <w:rFonts w:hint="eastAsia"/>
              </w:rPr>
              <w:t>包括各级管理者做出的相关责任的承诺等。</w:t>
            </w:r>
          </w:p>
          <w:p w:rsidR="00B8387A" w:rsidRPr="00B8387A" w:rsidRDefault="00B8387A" w:rsidP="00F074AE">
            <w:pPr>
              <w:spacing w:line="240" w:lineRule="auto"/>
            </w:pPr>
            <w:r w:rsidRPr="00B8387A">
              <w:rPr>
                <w:rFonts w:hint="eastAsia"/>
              </w:rPr>
              <w:sym w:font="Wingdings 2" w:char="F098"/>
            </w:r>
            <w:r w:rsidRPr="00B8387A">
              <w:rPr>
                <w:rFonts w:hint="eastAsia"/>
              </w:rPr>
              <w:t>查相关制度包括综合部管理制度、销售管理制度等，基本明确了各级人员的质量管理职责等。确认公司目前人力资源、基础设施、技术人员、财力、信息等资源均能保证。</w:t>
            </w:r>
          </w:p>
          <w:p w:rsidR="00B8387A" w:rsidRPr="00B8387A" w:rsidRDefault="00B8387A" w:rsidP="00F074AE">
            <w:pPr>
              <w:spacing w:line="240" w:lineRule="auto"/>
            </w:pPr>
            <w:r w:rsidRPr="00B8387A">
              <w:rPr>
                <w:rFonts w:hint="eastAsia"/>
              </w:rPr>
              <w:t>详见各部门</w:t>
            </w:r>
            <w:r w:rsidRPr="00B8387A">
              <w:rPr>
                <w:rFonts w:hint="eastAsia"/>
              </w:rPr>
              <w:t>5.3</w:t>
            </w:r>
            <w:r w:rsidRPr="00B8387A">
              <w:rPr>
                <w:rFonts w:hint="eastAsia"/>
              </w:rPr>
              <w:t>条款审核记录。</w:t>
            </w:r>
          </w:p>
        </w:tc>
        <w:tc>
          <w:tcPr>
            <w:tcW w:w="1585" w:type="dxa"/>
          </w:tcPr>
          <w:p w:rsidR="00B8387A" w:rsidRPr="00B8387A" w:rsidRDefault="00F074AE" w:rsidP="00F074AE">
            <w:pPr>
              <w:spacing w:line="240" w:lineRule="auto"/>
            </w:pPr>
            <w:r>
              <w:rPr>
                <w:rFonts w:hint="eastAsia"/>
              </w:rPr>
              <w:t>Y</w:t>
            </w:r>
          </w:p>
        </w:tc>
      </w:tr>
      <w:tr w:rsidR="00B8387A" w:rsidRPr="00B8387A" w:rsidTr="00F074AE">
        <w:trPr>
          <w:trHeight w:val="1968"/>
        </w:trPr>
        <w:tc>
          <w:tcPr>
            <w:tcW w:w="2160" w:type="dxa"/>
            <w:vAlign w:val="center"/>
          </w:tcPr>
          <w:p w:rsidR="00B8387A" w:rsidRPr="00B8387A" w:rsidRDefault="00B8387A" w:rsidP="00F074AE">
            <w:pPr>
              <w:spacing w:line="240" w:lineRule="auto"/>
            </w:pPr>
            <w:r w:rsidRPr="00B8387A">
              <w:rPr>
                <w:rFonts w:hint="eastAsia"/>
              </w:rPr>
              <w:t>应对风险和机会的策划</w:t>
            </w:r>
          </w:p>
        </w:tc>
        <w:tc>
          <w:tcPr>
            <w:tcW w:w="960" w:type="dxa"/>
            <w:vAlign w:val="center"/>
          </w:tcPr>
          <w:p w:rsidR="00B8387A" w:rsidRPr="00B8387A" w:rsidRDefault="00B8387A" w:rsidP="00F074AE">
            <w:pPr>
              <w:spacing w:line="240" w:lineRule="auto"/>
            </w:pPr>
            <w:r w:rsidRPr="00B8387A">
              <w:rPr>
                <w:rFonts w:hint="eastAsia"/>
              </w:rPr>
              <w:t>6.1</w:t>
            </w:r>
          </w:p>
        </w:tc>
        <w:tc>
          <w:tcPr>
            <w:tcW w:w="10004" w:type="dxa"/>
            <w:vAlign w:val="center"/>
          </w:tcPr>
          <w:p w:rsidR="00B8387A" w:rsidRPr="00B8387A" w:rsidRDefault="00B8387A" w:rsidP="00F074AE">
            <w:pPr>
              <w:spacing w:line="240" w:lineRule="auto"/>
            </w:pPr>
            <w:r w:rsidRPr="00B8387A">
              <w:rPr>
                <w:rFonts w:hint="eastAsia"/>
              </w:rPr>
              <w:sym w:font="Wingdings 2" w:char="F098"/>
            </w:r>
            <w:r w:rsidRPr="00B8387A">
              <w:rPr>
                <w:rFonts w:hint="eastAsia"/>
              </w:rPr>
              <w:t>查见《质量风险和机遇清单》，确定了组织需应对的风险和机遇。如：</w:t>
            </w:r>
          </w:p>
          <w:p w:rsidR="00B8387A" w:rsidRPr="00B8387A" w:rsidRDefault="00B8387A" w:rsidP="00F074AE">
            <w:pPr>
              <w:spacing w:line="240" w:lineRule="auto"/>
            </w:pPr>
            <w:r w:rsidRPr="00B8387A">
              <w:rPr>
                <w:rFonts w:hint="eastAsia"/>
              </w:rPr>
              <w:t>管理风险：领导对管理体系不重视，没有履行足够的承诺。未能配置足够的资源；</w:t>
            </w:r>
          </w:p>
          <w:p w:rsidR="00B8387A" w:rsidRPr="00B8387A" w:rsidRDefault="00B8387A" w:rsidP="00F074AE">
            <w:pPr>
              <w:spacing w:line="240" w:lineRule="auto"/>
            </w:pPr>
            <w:r w:rsidRPr="00B8387A">
              <w:rPr>
                <w:rFonts w:hint="eastAsia"/>
              </w:rPr>
              <w:t>措施：在管理体系中重点体现总经理的作用，确保总经理能够履行承诺，通过对体系的监视和测量，配置足够的资源；</w:t>
            </w:r>
          </w:p>
          <w:p w:rsidR="00B8387A" w:rsidRPr="00B8387A" w:rsidRDefault="00B8387A" w:rsidP="00F074AE">
            <w:pPr>
              <w:spacing w:line="240" w:lineRule="auto"/>
            </w:pPr>
            <w:r w:rsidRPr="00B8387A">
              <w:rPr>
                <w:rFonts w:hint="eastAsia"/>
              </w:rPr>
              <w:t>人员管理风险：公司人员不足，相对流动性大；</w:t>
            </w:r>
          </w:p>
          <w:p w:rsidR="00B8387A" w:rsidRPr="00B8387A" w:rsidRDefault="00B8387A" w:rsidP="00F074AE">
            <w:pPr>
              <w:spacing w:line="240" w:lineRule="auto"/>
            </w:pPr>
            <w:r w:rsidRPr="00B8387A">
              <w:rPr>
                <w:rFonts w:hint="eastAsia"/>
              </w:rPr>
              <w:t>措施：人员招聘和培训；</w:t>
            </w:r>
          </w:p>
          <w:p w:rsidR="00B8387A" w:rsidRPr="00B8387A" w:rsidRDefault="00B8387A" w:rsidP="00F074AE">
            <w:pPr>
              <w:spacing w:line="240" w:lineRule="auto"/>
            </w:pPr>
            <w:r w:rsidRPr="00B8387A">
              <w:rPr>
                <w:rFonts w:hint="eastAsia"/>
              </w:rPr>
              <w:t>内部信息化文件管理风险：失效文件投入使用，导致引发不良后果；</w:t>
            </w:r>
          </w:p>
          <w:p w:rsidR="00B8387A" w:rsidRPr="00B8387A" w:rsidRDefault="00B8387A" w:rsidP="00F074AE">
            <w:pPr>
              <w:spacing w:line="240" w:lineRule="auto"/>
            </w:pPr>
            <w:r w:rsidRPr="00B8387A">
              <w:rPr>
                <w:rFonts w:hint="eastAsia"/>
              </w:rPr>
              <w:t>措施：失效文件及时回收销毁；</w:t>
            </w:r>
          </w:p>
          <w:p w:rsidR="00B8387A" w:rsidRPr="00B8387A" w:rsidRDefault="00B8387A" w:rsidP="00F074AE">
            <w:pPr>
              <w:spacing w:line="240" w:lineRule="auto"/>
            </w:pPr>
            <w:r w:rsidRPr="00B8387A">
              <w:rPr>
                <w:rFonts w:hint="eastAsia"/>
              </w:rPr>
              <w:t>外部顾客监视和测量风险：顾客投诉未能有效解决，顾客满意度低，导致顾客丢失；</w:t>
            </w:r>
          </w:p>
          <w:p w:rsidR="00B8387A" w:rsidRPr="00B8387A" w:rsidRDefault="00B8387A" w:rsidP="00F074AE">
            <w:pPr>
              <w:spacing w:line="240" w:lineRule="auto"/>
            </w:pPr>
            <w:r w:rsidRPr="00B8387A">
              <w:rPr>
                <w:rFonts w:hint="eastAsia"/>
              </w:rPr>
              <w:t>措施：对所接到的客户投诉登记汇总，安排专人负责处理并及时回复客户，确保产品质量和交期，与客户保</w:t>
            </w:r>
            <w:r w:rsidRPr="00B8387A">
              <w:rPr>
                <w:rFonts w:hint="eastAsia"/>
              </w:rPr>
              <w:lastRenderedPageBreak/>
              <w:t>持积极沟通，以确保客户的满意；</w:t>
            </w:r>
          </w:p>
          <w:p w:rsidR="00B8387A" w:rsidRPr="00B8387A" w:rsidRDefault="00B8387A" w:rsidP="00F074AE">
            <w:pPr>
              <w:spacing w:line="240" w:lineRule="auto"/>
            </w:pPr>
            <w:r w:rsidRPr="00B8387A">
              <w:rPr>
                <w:rFonts w:hint="eastAsia"/>
              </w:rPr>
              <w:t>外部市场风险：和竞争对手相比的优劣势分析失误，导致业务萎缩；</w:t>
            </w:r>
          </w:p>
          <w:p w:rsidR="00B8387A" w:rsidRPr="00B8387A" w:rsidRDefault="00B8387A" w:rsidP="00F074AE">
            <w:pPr>
              <w:spacing w:line="240" w:lineRule="auto"/>
            </w:pPr>
            <w:r w:rsidRPr="00B8387A">
              <w:rPr>
                <w:rFonts w:hint="eastAsia"/>
              </w:rPr>
              <w:t>措施：对竞争对手的调查分析应严谨细致，加强公司</w:t>
            </w:r>
            <w:proofErr w:type="gramStart"/>
            <w:r w:rsidRPr="00B8387A">
              <w:rPr>
                <w:rFonts w:hint="eastAsia"/>
              </w:rPr>
              <w:t>内部能力</w:t>
            </w:r>
            <w:proofErr w:type="gramEnd"/>
            <w:r w:rsidRPr="00B8387A">
              <w:rPr>
                <w:rFonts w:hint="eastAsia"/>
              </w:rPr>
              <w:t>和技术积累，随时保持在行业顶尖水准；</w:t>
            </w:r>
          </w:p>
          <w:p w:rsidR="00B8387A" w:rsidRPr="00B8387A" w:rsidRDefault="00B8387A" w:rsidP="00F074AE">
            <w:pPr>
              <w:spacing w:line="240" w:lineRule="auto"/>
            </w:pPr>
            <w:r w:rsidRPr="00B8387A">
              <w:rPr>
                <w:rFonts w:hint="eastAsia"/>
              </w:rPr>
              <w:t>.........</w:t>
            </w:r>
          </w:p>
          <w:p w:rsidR="00B8387A" w:rsidRPr="00B8387A" w:rsidRDefault="00B8387A" w:rsidP="00F074AE">
            <w:pPr>
              <w:spacing w:line="240" w:lineRule="auto"/>
            </w:pPr>
            <w:r w:rsidRPr="00B8387A">
              <w:rPr>
                <w:rFonts w:hint="eastAsia"/>
              </w:rPr>
              <w:sym w:font="Wingdings 2" w:char="F098"/>
            </w:r>
            <w:r w:rsidRPr="00B8387A">
              <w:rPr>
                <w:rFonts w:hint="eastAsia"/>
              </w:rPr>
              <w:t>评审情况均为符合发展要求，评审人：王蛟</w:t>
            </w:r>
            <w:r w:rsidRPr="00B8387A">
              <w:rPr>
                <w:rFonts w:hint="eastAsia"/>
              </w:rPr>
              <w:t xml:space="preserve"> </w:t>
            </w:r>
            <w:r w:rsidRPr="00B8387A">
              <w:rPr>
                <w:rFonts w:hint="eastAsia"/>
              </w:rPr>
              <w:t>，评审时间：</w:t>
            </w:r>
            <w:r w:rsidRPr="00B8387A">
              <w:rPr>
                <w:rFonts w:hint="eastAsia"/>
              </w:rPr>
              <w:t>202</w:t>
            </w:r>
            <w:r w:rsidR="00F074AE">
              <w:rPr>
                <w:rFonts w:hint="eastAsia"/>
              </w:rPr>
              <w:t>1</w:t>
            </w:r>
            <w:r w:rsidRPr="00B8387A">
              <w:rPr>
                <w:rFonts w:hint="eastAsia"/>
              </w:rPr>
              <w:t>年</w:t>
            </w:r>
            <w:r w:rsidRPr="00B8387A">
              <w:rPr>
                <w:rFonts w:hint="eastAsia"/>
              </w:rPr>
              <w:t>3</w:t>
            </w:r>
            <w:r w:rsidRPr="00B8387A">
              <w:rPr>
                <w:rFonts w:hint="eastAsia"/>
              </w:rPr>
              <w:t>月</w:t>
            </w:r>
            <w:r w:rsidRPr="00B8387A">
              <w:rPr>
                <w:rFonts w:hint="eastAsia"/>
              </w:rPr>
              <w:t xml:space="preserve">10 </w:t>
            </w:r>
            <w:r w:rsidRPr="00B8387A">
              <w:rPr>
                <w:rFonts w:hint="eastAsia"/>
              </w:rPr>
              <w:t>批准：高永芳</w:t>
            </w:r>
          </w:p>
          <w:p w:rsidR="00B8387A" w:rsidRPr="00B8387A" w:rsidRDefault="00B8387A" w:rsidP="00F074AE">
            <w:pPr>
              <w:spacing w:line="240" w:lineRule="auto"/>
            </w:pPr>
            <w:r w:rsidRPr="00B8387A">
              <w:rPr>
                <w:rFonts w:hint="eastAsia"/>
              </w:rPr>
              <w:t>公司的风险和机遇控制基本符合要求。</w:t>
            </w:r>
            <w:r w:rsidR="00F074AE">
              <w:rPr>
                <w:rFonts w:hint="eastAsia"/>
              </w:rPr>
              <w:t>本年度无变更</w:t>
            </w:r>
          </w:p>
        </w:tc>
        <w:tc>
          <w:tcPr>
            <w:tcW w:w="1585" w:type="dxa"/>
          </w:tcPr>
          <w:p w:rsidR="00B8387A" w:rsidRPr="00B8387A" w:rsidRDefault="00F074AE" w:rsidP="00F074AE">
            <w:pPr>
              <w:spacing w:line="240" w:lineRule="auto"/>
            </w:pPr>
            <w:r>
              <w:rPr>
                <w:rFonts w:hint="eastAsia"/>
              </w:rPr>
              <w:lastRenderedPageBreak/>
              <w:t>Y</w:t>
            </w:r>
          </w:p>
        </w:tc>
      </w:tr>
      <w:tr w:rsidR="00B8387A" w:rsidRPr="00B8387A" w:rsidTr="00F074AE">
        <w:trPr>
          <w:trHeight w:val="1968"/>
        </w:trPr>
        <w:tc>
          <w:tcPr>
            <w:tcW w:w="2160" w:type="dxa"/>
            <w:vAlign w:val="center"/>
          </w:tcPr>
          <w:p w:rsidR="00B8387A" w:rsidRPr="00B8387A" w:rsidRDefault="00B8387A" w:rsidP="00F074AE">
            <w:pPr>
              <w:spacing w:line="240" w:lineRule="auto"/>
            </w:pPr>
            <w:r w:rsidRPr="00B8387A">
              <w:rPr>
                <w:rFonts w:hint="eastAsia"/>
              </w:rPr>
              <w:lastRenderedPageBreak/>
              <w:t>质量目标和实现计划</w:t>
            </w:r>
          </w:p>
        </w:tc>
        <w:tc>
          <w:tcPr>
            <w:tcW w:w="960" w:type="dxa"/>
            <w:vAlign w:val="center"/>
          </w:tcPr>
          <w:p w:rsidR="00B8387A" w:rsidRPr="00B8387A" w:rsidRDefault="00B8387A" w:rsidP="00F074AE">
            <w:pPr>
              <w:spacing w:line="240" w:lineRule="auto"/>
            </w:pPr>
            <w:r w:rsidRPr="00B8387A">
              <w:rPr>
                <w:rFonts w:hint="eastAsia"/>
              </w:rPr>
              <w:t>6.2</w:t>
            </w:r>
          </w:p>
        </w:tc>
        <w:tc>
          <w:tcPr>
            <w:tcW w:w="10004" w:type="dxa"/>
            <w:vAlign w:val="center"/>
          </w:tcPr>
          <w:p w:rsidR="00B8387A" w:rsidRPr="00B8387A" w:rsidRDefault="00B8387A" w:rsidP="00F074AE">
            <w:pPr>
              <w:spacing w:line="240" w:lineRule="auto"/>
            </w:pPr>
            <w:r w:rsidRPr="00B8387A">
              <w:rPr>
                <w:rFonts w:hint="eastAsia"/>
              </w:rPr>
              <w:sym w:font="Wingdings 2" w:char="F098"/>
            </w:r>
            <w:r w:rsidRPr="00B8387A">
              <w:rPr>
                <w:rFonts w:hint="eastAsia"/>
              </w:rPr>
              <w:t>企业质量目标：</w:t>
            </w:r>
          </w:p>
          <w:p w:rsidR="00B8387A" w:rsidRPr="00B8387A" w:rsidRDefault="00B8387A" w:rsidP="00F074AE">
            <w:pPr>
              <w:spacing w:line="240" w:lineRule="auto"/>
            </w:pPr>
            <w:r w:rsidRPr="00B8387A">
              <w:rPr>
                <w:rFonts w:hint="eastAsia"/>
              </w:rPr>
              <w:t>1</w:t>
            </w:r>
            <w:r w:rsidRPr="00B8387A">
              <w:rPr>
                <w:rFonts w:hint="eastAsia"/>
              </w:rPr>
              <w:t>、销售产品合格率</w:t>
            </w:r>
            <w:r w:rsidRPr="00B8387A">
              <w:rPr>
                <w:rFonts w:hint="eastAsia"/>
              </w:rPr>
              <w:t>98%</w:t>
            </w:r>
            <w:r w:rsidRPr="00B8387A">
              <w:rPr>
                <w:rFonts w:hint="eastAsia"/>
              </w:rPr>
              <w:t>；</w:t>
            </w:r>
            <w:r w:rsidR="00963F96">
              <w:rPr>
                <w:rFonts w:hint="eastAsia"/>
              </w:rPr>
              <w:t>（</w:t>
            </w:r>
            <w:r w:rsidR="00963F96" w:rsidRPr="00963F96">
              <w:rPr>
                <w:rFonts w:hint="eastAsia"/>
              </w:rPr>
              <w:t>销售产品合格数</w:t>
            </w:r>
            <w:r w:rsidR="00963F96" w:rsidRPr="00963F96">
              <w:rPr>
                <w:rFonts w:hint="eastAsia"/>
              </w:rPr>
              <w:t>/</w:t>
            </w:r>
            <w:r w:rsidR="00963F96" w:rsidRPr="00963F96">
              <w:rPr>
                <w:rFonts w:hint="eastAsia"/>
              </w:rPr>
              <w:t>销售总量</w:t>
            </w:r>
            <w:r w:rsidR="00963F96" w:rsidRPr="00963F96">
              <w:rPr>
                <w:rFonts w:hint="eastAsia"/>
              </w:rPr>
              <w:t>*100%</w:t>
            </w:r>
            <w:r w:rsidR="00963F96">
              <w:rPr>
                <w:rFonts w:hint="eastAsia"/>
              </w:rPr>
              <w:t>）</w:t>
            </w:r>
          </w:p>
          <w:p w:rsidR="00B8387A" w:rsidRPr="00B8387A" w:rsidRDefault="00B8387A" w:rsidP="00F074AE">
            <w:pPr>
              <w:spacing w:line="240" w:lineRule="auto"/>
            </w:pPr>
            <w:r w:rsidRPr="00B8387A">
              <w:rPr>
                <w:rFonts w:hint="eastAsia"/>
              </w:rPr>
              <w:t>2</w:t>
            </w:r>
            <w:r w:rsidRPr="00B8387A">
              <w:rPr>
                <w:rFonts w:hint="eastAsia"/>
              </w:rPr>
              <w:t>、产品交付及时率</w:t>
            </w:r>
            <w:r w:rsidRPr="00B8387A">
              <w:rPr>
                <w:rFonts w:hint="eastAsia"/>
              </w:rPr>
              <w:t>98%</w:t>
            </w:r>
            <w:r w:rsidRPr="00B8387A">
              <w:rPr>
                <w:rFonts w:hint="eastAsia"/>
              </w:rPr>
              <w:t>；</w:t>
            </w:r>
            <w:r w:rsidR="00963F96">
              <w:rPr>
                <w:rFonts w:hint="eastAsia"/>
              </w:rPr>
              <w:t>（</w:t>
            </w:r>
            <w:r w:rsidR="00963F96" w:rsidRPr="00963F96">
              <w:rPr>
                <w:rFonts w:hint="eastAsia"/>
              </w:rPr>
              <w:t>产品交付及时次数</w:t>
            </w:r>
            <w:r w:rsidR="00963F96" w:rsidRPr="00963F96">
              <w:rPr>
                <w:rFonts w:hint="eastAsia"/>
              </w:rPr>
              <w:t>/</w:t>
            </w:r>
            <w:r w:rsidR="00963F96" w:rsidRPr="00963F96">
              <w:rPr>
                <w:rFonts w:hint="eastAsia"/>
              </w:rPr>
              <w:t>产品交付次数</w:t>
            </w:r>
            <w:r w:rsidR="00963F96" w:rsidRPr="00963F96">
              <w:rPr>
                <w:rFonts w:hint="eastAsia"/>
              </w:rPr>
              <w:t>*100%</w:t>
            </w:r>
            <w:r w:rsidR="00963F96">
              <w:rPr>
                <w:rFonts w:hint="eastAsia"/>
              </w:rPr>
              <w:t>）</w:t>
            </w:r>
          </w:p>
          <w:p w:rsidR="00B8387A" w:rsidRPr="00B8387A" w:rsidRDefault="00B8387A" w:rsidP="00963F96">
            <w:pPr>
              <w:spacing w:line="240" w:lineRule="auto"/>
            </w:pPr>
            <w:r w:rsidRPr="00B8387A">
              <w:rPr>
                <w:rFonts w:hint="eastAsia"/>
              </w:rPr>
              <w:t>3</w:t>
            </w:r>
            <w:r w:rsidRPr="00B8387A">
              <w:rPr>
                <w:rFonts w:hint="eastAsia"/>
              </w:rPr>
              <w:t>、合同评审率</w:t>
            </w:r>
            <w:r w:rsidRPr="00B8387A">
              <w:rPr>
                <w:rFonts w:hint="eastAsia"/>
              </w:rPr>
              <w:t>100%</w:t>
            </w:r>
            <w:r w:rsidRPr="00B8387A">
              <w:rPr>
                <w:rFonts w:hint="eastAsia"/>
              </w:rPr>
              <w:t>；</w:t>
            </w:r>
            <w:r w:rsidR="00963F96">
              <w:rPr>
                <w:rFonts w:hint="eastAsia"/>
              </w:rPr>
              <w:t>（</w:t>
            </w:r>
            <w:r w:rsidR="00963F96">
              <w:rPr>
                <w:rFonts w:hint="eastAsia"/>
              </w:rPr>
              <w:t>评审合同数</w:t>
            </w:r>
            <w:r w:rsidR="00963F96">
              <w:rPr>
                <w:rFonts w:hint="eastAsia"/>
              </w:rPr>
              <w:t>/</w:t>
            </w:r>
            <w:r w:rsidR="00963F96">
              <w:rPr>
                <w:rFonts w:hint="eastAsia"/>
              </w:rPr>
              <w:t>签订合同总数</w:t>
            </w:r>
            <w:r w:rsidR="00963F96">
              <w:rPr>
                <w:rFonts w:hint="eastAsia"/>
              </w:rPr>
              <w:t>*100%</w:t>
            </w:r>
            <w:r w:rsidR="00963F96">
              <w:rPr>
                <w:rFonts w:hint="eastAsia"/>
              </w:rPr>
              <w:t>）</w:t>
            </w:r>
          </w:p>
          <w:p w:rsidR="00B8387A" w:rsidRPr="00B8387A" w:rsidRDefault="00B8387A" w:rsidP="00F074AE">
            <w:pPr>
              <w:spacing w:line="240" w:lineRule="auto"/>
            </w:pPr>
            <w:r w:rsidRPr="00B8387A">
              <w:rPr>
                <w:rFonts w:hint="eastAsia"/>
              </w:rPr>
              <w:t>4</w:t>
            </w:r>
            <w:r w:rsidRPr="00B8387A">
              <w:rPr>
                <w:rFonts w:hint="eastAsia"/>
              </w:rPr>
              <w:t>、顾客满意率</w:t>
            </w:r>
            <w:r w:rsidRPr="00B8387A">
              <w:rPr>
                <w:rFonts w:hint="eastAsia"/>
              </w:rPr>
              <w:t>96%</w:t>
            </w:r>
            <w:r w:rsidR="00963F96">
              <w:rPr>
                <w:rFonts w:hint="eastAsia"/>
              </w:rPr>
              <w:t>以上（</w:t>
            </w:r>
            <w:r w:rsidR="00963F96" w:rsidRPr="00963F96">
              <w:rPr>
                <w:rFonts w:hint="eastAsia"/>
              </w:rPr>
              <w:t>满意度调查分数</w:t>
            </w:r>
            <w:r w:rsidR="00963F96" w:rsidRPr="00963F96">
              <w:rPr>
                <w:rFonts w:hint="eastAsia"/>
              </w:rPr>
              <w:t>/</w:t>
            </w:r>
            <w:r w:rsidR="00963F96" w:rsidRPr="00963F96">
              <w:rPr>
                <w:rFonts w:hint="eastAsia"/>
              </w:rPr>
              <w:t>总分数</w:t>
            </w:r>
            <w:r w:rsidR="00963F96" w:rsidRPr="00963F96">
              <w:rPr>
                <w:rFonts w:hint="eastAsia"/>
              </w:rPr>
              <w:t>*100%</w:t>
            </w:r>
            <w:r w:rsidR="00963F96">
              <w:rPr>
                <w:rFonts w:hint="eastAsia"/>
              </w:rPr>
              <w:t>）</w:t>
            </w:r>
          </w:p>
          <w:p w:rsidR="00B8387A" w:rsidRDefault="00B8387A" w:rsidP="00F074AE">
            <w:pPr>
              <w:spacing w:line="240" w:lineRule="auto"/>
              <w:rPr>
                <w:rFonts w:hint="eastAsia"/>
              </w:rPr>
            </w:pPr>
            <w:r w:rsidRPr="00B8387A">
              <w:rPr>
                <w:rFonts w:hint="eastAsia"/>
              </w:rPr>
              <w:sym w:font="Wingdings 2" w:char="F098"/>
            </w:r>
            <w:r w:rsidRPr="00B8387A">
              <w:rPr>
                <w:rFonts w:hint="eastAsia"/>
              </w:rPr>
              <w:t>质量目标进行层层分解，落实到责任部门。</w:t>
            </w:r>
          </w:p>
          <w:p w:rsidR="00F074AE" w:rsidRPr="00F074AE" w:rsidRDefault="00F074AE" w:rsidP="00F074AE">
            <w:pPr>
              <w:spacing w:line="240" w:lineRule="auto"/>
            </w:pPr>
            <w:proofErr w:type="gramStart"/>
            <w:r>
              <w:rPr>
                <w:rFonts w:hint="eastAsia"/>
              </w:rPr>
              <w:t>抽目标</w:t>
            </w:r>
            <w:proofErr w:type="gramEnd"/>
            <w:r>
              <w:rPr>
                <w:rFonts w:hint="eastAsia"/>
              </w:rPr>
              <w:t>完成情况：</w:t>
            </w:r>
            <w:r>
              <w:rPr>
                <w:rFonts w:hint="eastAsia"/>
              </w:rPr>
              <w:t>2020</w:t>
            </w:r>
            <w:r>
              <w:rPr>
                <w:rFonts w:hint="eastAsia"/>
              </w:rPr>
              <w:t>年</w:t>
            </w:r>
            <w:r>
              <w:rPr>
                <w:rFonts w:hint="eastAsia"/>
              </w:rPr>
              <w:t>9</w:t>
            </w:r>
            <w:r>
              <w:rPr>
                <w:rFonts w:hint="eastAsia"/>
              </w:rPr>
              <w:t>月</w:t>
            </w:r>
            <w:r>
              <w:rPr>
                <w:rFonts w:hint="eastAsia"/>
              </w:rPr>
              <w:t>-2021</w:t>
            </w:r>
            <w:r>
              <w:rPr>
                <w:rFonts w:hint="eastAsia"/>
              </w:rPr>
              <w:t>年</w:t>
            </w:r>
            <w:r>
              <w:rPr>
                <w:rFonts w:hint="eastAsia"/>
              </w:rPr>
              <w:t>7</w:t>
            </w:r>
            <w:r>
              <w:rPr>
                <w:rFonts w:hint="eastAsia"/>
              </w:rPr>
              <w:t>月目标均完成，符合要求。</w:t>
            </w:r>
          </w:p>
        </w:tc>
        <w:tc>
          <w:tcPr>
            <w:tcW w:w="1585" w:type="dxa"/>
          </w:tcPr>
          <w:p w:rsidR="00B8387A" w:rsidRPr="00B8387A" w:rsidRDefault="00F074AE" w:rsidP="00F074AE">
            <w:pPr>
              <w:spacing w:line="240" w:lineRule="auto"/>
            </w:pPr>
            <w:r>
              <w:rPr>
                <w:rFonts w:hint="eastAsia"/>
              </w:rPr>
              <w:t>Y</w:t>
            </w:r>
          </w:p>
        </w:tc>
      </w:tr>
      <w:tr w:rsidR="00B8387A" w:rsidRPr="00B8387A" w:rsidTr="00F074AE">
        <w:trPr>
          <w:trHeight w:val="1968"/>
        </w:trPr>
        <w:tc>
          <w:tcPr>
            <w:tcW w:w="2160" w:type="dxa"/>
            <w:vAlign w:val="center"/>
          </w:tcPr>
          <w:p w:rsidR="00B8387A" w:rsidRPr="00B8387A" w:rsidRDefault="00B8387A" w:rsidP="00F074AE">
            <w:pPr>
              <w:spacing w:line="240" w:lineRule="auto"/>
            </w:pPr>
            <w:r w:rsidRPr="00B8387A">
              <w:rPr>
                <w:rFonts w:hint="eastAsia"/>
              </w:rPr>
              <w:lastRenderedPageBreak/>
              <w:t>变更的策划</w:t>
            </w:r>
          </w:p>
        </w:tc>
        <w:tc>
          <w:tcPr>
            <w:tcW w:w="960" w:type="dxa"/>
            <w:vAlign w:val="center"/>
          </w:tcPr>
          <w:p w:rsidR="00B8387A" w:rsidRPr="00B8387A" w:rsidRDefault="00B8387A" w:rsidP="00F074AE">
            <w:pPr>
              <w:spacing w:line="240" w:lineRule="auto"/>
            </w:pPr>
            <w:r w:rsidRPr="00B8387A">
              <w:rPr>
                <w:rFonts w:hint="eastAsia"/>
              </w:rPr>
              <w:t xml:space="preserve">6.3 </w:t>
            </w:r>
          </w:p>
        </w:tc>
        <w:tc>
          <w:tcPr>
            <w:tcW w:w="10004" w:type="dxa"/>
            <w:vAlign w:val="center"/>
          </w:tcPr>
          <w:p w:rsidR="00B8387A" w:rsidRPr="00B8387A" w:rsidRDefault="00B8387A" w:rsidP="00F074AE">
            <w:pPr>
              <w:spacing w:line="240" w:lineRule="auto"/>
            </w:pPr>
            <w:r w:rsidRPr="00B8387A">
              <w:rPr>
                <w:rFonts w:hint="eastAsia"/>
              </w:rPr>
              <w:sym w:font="Wingdings 2" w:char="F098"/>
            </w:r>
            <w:r w:rsidRPr="00B8387A">
              <w:rPr>
                <w:rFonts w:hint="eastAsia"/>
              </w:rPr>
              <w:t>变更的策划：</w:t>
            </w:r>
          </w:p>
          <w:p w:rsidR="00B8387A" w:rsidRPr="00B8387A" w:rsidRDefault="00B8387A" w:rsidP="00F074AE">
            <w:pPr>
              <w:spacing w:line="240" w:lineRule="auto"/>
            </w:pPr>
            <w:r w:rsidRPr="00B8387A">
              <w:rPr>
                <w:rFonts w:hint="eastAsia"/>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rsidR="00B8387A" w:rsidRPr="00B8387A" w:rsidRDefault="00B8387A" w:rsidP="00F074AE">
            <w:pPr>
              <w:spacing w:line="240" w:lineRule="auto"/>
            </w:pPr>
            <w:r w:rsidRPr="00B8387A">
              <w:rPr>
                <w:rFonts w:hint="eastAsia"/>
              </w:rPr>
              <w:t>明确了管评、内</w:t>
            </w:r>
            <w:proofErr w:type="gramStart"/>
            <w:r w:rsidRPr="00B8387A">
              <w:rPr>
                <w:rFonts w:hint="eastAsia"/>
              </w:rPr>
              <w:t>审未能</w:t>
            </w:r>
            <w:proofErr w:type="gramEnd"/>
            <w:r w:rsidRPr="00B8387A">
              <w:rPr>
                <w:rFonts w:hint="eastAsia"/>
              </w:rPr>
              <w:t>达到预期效果、部门职责发生转变、企业重组、经营连续亏损等情况下，需要对体系进行变更。</w:t>
            </w:r>
          </w:p>
          <w:p w:rsidR="00B8387A" w:rsidRPr="00B8387A" w:rsidRDefault="00B8387A" w:rsidP="00F074AE">
            <w:pPr>
              <w:spacing w:line="240" w:lineRule="auto"/>
            </w:pPr>
            <w:r w:rsidRPr="00B8387A">
              <w:rPr>
                <w:rFonts w:hint="eastAsia"/>
              </w:rPr>
              <w:t>明确了变更评估及实施的流程，当发生变更时，需确定变更目的考虑变更的潜在后果，识别变更的风险和机遇，确定资源的可获得性并制定应对措施，责任和权限的分配或再分配。</w:t>
            </w:r>
          </w:p>
          <w:p w:rsidR="00B8387A" w:rsidRPr="00B8387A" w:rsidRDefault="00B8387A" w:rsidP="00F074AE">
            <w:pPr>
              <w:spacing w:line="240" w:lineRule="auto"/>
            </w:pPr>
            <w:r w:rsidRPr="00B8387A">
              <w:rPr>
                <w:rFonts w:hint="eastAsia"/>
              </w:rPr>
              <w:t>对变更前、变更中、变更后的全过程实施监控。</w:t>
            </w:r>
          </w:p>
          <w:p w:rsidR="00B8387A" w:rsidRPr="00B8387A" w:rsidRDefault="00B8387A" w:rsidP="00F074AE">
            <w:pPr>
              <w:spacing w:line="240" w:lineRule="auto"/>
            </w:pPr>
            <w:r w:rsidRPr="00B8387A">
              <w:rPr>
                <w:rFonts w:hint="eastAsia"/>
              </w:rPr>
              <w:t>5</w:t>
            </w:r>
            <w:r w:rsidRPr="00B8387A">
              <w:rPr>
                <w:rFonts w:hint="eastAsia"/>
              </w:rPr>
              <w:t>、组织应对变更的有效性进行评价，确保质量管理体系的完整性。</w:t>
            </w:r>
          </w:p>
          <w:p w:rsidR="00B8387A" w:rsidRPr="00B8387A" w:rsidRDefault="00B8387A" w:rsidP="00F074AE">
            <w:pPr>
              <w:spacing w:line="240" w:lineRule="auto"/>
            </w:pPr>
            <w:r w:rsidRPr="00B8387A">
              <w:rPr>
                <w:rFonts w:hint="eastAsia"/>
              </w:rPr>
              <w:sym w:font="Wingdings 2" w:char="F098"/>
            </w:r>
            <w:r w:rsidRPr="00B8387A">
              <w:rPr>
                <w:rFonts w:hint="eastAsia"/>
              </w:rPr>
              <w:t>自体系建立以来，体系未发生变更，保持完整。</w:t>
            </w:r>
          </w:p>
        </w:tc>
        <w:tc>
          <w:tcPr>
            <w:tcW w:w="1585" w:type="dxa"/>
          </w:tcPr>
          <w:p w:rsidR="00B8387A" w:rsidRPr="00B8387A" w:rsidRDefault="00F074AE" w:rsidP="00F074AE">
            <w:pPr>
              <w:spacing w:line="240" w:lineRule="auto"/>
            </w:pPr>
            <w:r>
              <w:rPr>
                <w:rFonts w:hint="eastAsia"/>
              </w:rPr>
              <w:t>Y</w:t>
            </w:r>
          </w:p>
        </w:tc>
      </w:tr>
      <w:tr w:rsidR="00B8387A" w:rsidRPr="00B8387A" w:rsidTr="00F074AE">
        <w:trPr>
          <w:trHeight w:val="1968"/>
        </w:trPr>
        <w:tc>
          <w:tcPr>
            <w:tcW w:w="2160" w:type="dxa"/>
            <w:vAlign w:val="center"/>
          </w:tcPr>
          <w:p w:rsidR="00B8387A" w:rsidRPr="00B8387A" w:rsidRDefault="00B8387A" w:rsidP="00F074AE">
            <w:pPr>
              <w:spacing w:line="240" w:lineRule="auto"/>
            </w:pPr>
            <w:r w:rsidRPr="00B8387A">
              <w:rPr>
                <w:rFonts w:hint="eastAsia"/>
              </w:rPr>
              <w:t>资源提供</w:t>
            </w:r>
          </w:p>
        </w:tc>
        <w:tc>
          <w:tcPr>
            <w:tcW w:w="960" w:type="dxa"/>
            <w:vAlign w:val="center"/>
          </w:tcPr>
          <w:p w:rsidR="00B8387A" w:rsidRPr="00B8387A" w:rsidRDefault="00B8387A" w:rsidP="00F074AE">
            <w:pPr>
              <w:spacing w:line="240" w:lineRule="auto"/>
            </w:pPr>
            <w:r w:rsidRPr="00B8387A">
              <w:rPr>
                <w:rFonts w:hint="eastAsia"/>
              </w:rPr>
              <w:t>7.1.1</w:t>
            </w:r>
          </w:p>
        </w:tc>
        <w:tc>
          <w:tcPr>
            <w:tcW w:w="10004" w:type="dxa"/>
            <w:vAlign w:val="center"/>
          </w:tcPr>
          <w:p w:rsidR="00B8387A" w:rsidRPr="00B8387A" w:rsidRDefault="00B8387A" w:rsidP="00F074AE">
            <w:pPr>
              <w:spacing w:line="240" w:lineRule="auto"/>
            </w:pPr>
            <w:r w:rsidRPr="00B8387A">
              <w:rPr>
                <w:rFonts w:hint="eastAsia"/>
              </w:rPr>
              <w:sym w:font="Wingdings 2" w:char="F098"/>
            </w:r>
            <w:r w:rsidRPr="00B8387A">
              <w:rPr>
                <w:rFonts w:hint="eastAsia"/>
              </w:rPr>
              <w:t>公司为了实施管理体系运行并持续改进其有效性，增强顾客满意度，提供了各方面的资源保证。</w:t>
            </w:r>
          </w:p>
          <w:p w:rsidR="00B8387A" w:rsidRPr="00B8387A" w:rsidRDefault="00B8387A" w:rsidP="00F074AE">
            <w:pPr>
              <w:spacing w:line="240" w:lineRule="auto"/>
            </w:pPr>
            <w:r w:rsidRPr="00B8387A">
              <w:rPr>
                <w:rFonts w:hint="eastAsia"/>
              </w:rPr>
              <w:t>1</w:t>
            </w:r>
            <w:r w:rsidRPr="00B8387A">
              <w:rPr>
                <w:rFonts w:hint="eastAsia"/>
              </w:rPr>
              <w:t>、人力资源：企业目前在职员工</w:t>
            </w:r>
            <w:r w:rsidRPr="00B8387A">
              <w:rPr>
                <w:rFonts w:hint="eastAsia"/>
              </w:rPr>
              <w:t>6</w:t>
            </w:r>
            <w:r w:rsidRPr="00B8387A">
              <w:rPr>
                <w:rFonts w:hint="eastAsia"/>
              </w:rPr>
              <w:t>人，因疫情原因裁员，职工队伍相对稳定，实践经验丰富；</w:t>
            </w:r>
          </w:p>
          <w:p w:rsidR="00B8387A" w:rsidRPr="00B8387A" w:rsidRDefault="00B8387A" w:rsidP="00F074AE">
            <w:pPr>
              <w:spacing w:line="240" w:lineRule="auto"/>
            </w:pPr>
            <w:r w:rsidRPr="00B8387A">
              <w:rPr>
                <w:rFonts w:hint="eastAsia"/>
              </w:rPr>
              <w:t>2</w:t>
            </w:r>
            <w:r w:rsidRPr="00B8387A">
              <w:rPr>
                <w:rFonts w:hint="eastAsia"/>
              </w:rPr>
              <w:t>、</w:t>
            </w:r>
            <w:r w:rsidRPr="00B8387A">
              <w:rPr>
                <w:rFonts w:hint="eastAsia"/>
              </w:rPr>
              <w:t xml:space="preserve"> </w:t>
            </w:r>
            <w:r w:rsidRPr="00B8387A">
              <w:rPr>
                <w:rFonts w:hint="eastAsia"/>
              </w:rPr>
              <w:t>基础设施：办公室</w:t>
            </w:r>
            <w:r w:rsidRPr="00B8387A">
              <w:t>，</w:t>
            </w:r>
            <w:r w:rsidRPr="00B8387A">
              <w:rPr>
                <w:rFonts w:hint="eastAsia"/>
              </w:rPr>
              <w:t>洽谈室。</w:t>
            </w:r>
            <w:r w:rsidRPr="00B8387A">
              <w:t>主要设施：</w:t>
            </w:r>
            <w:r w:rsidRPr="00B8387A">
              <w:rPr>
                <w:rFonts w:hint="eastAsia"/>
              </w:rPr>
              <w:t>电话，电脑、打印机、复印机、空调、办公桌椅等；</w:t>
            </w:r>
          </w:p>
          <w:p w:rsidR="00B8387A" w:rsidRPr="00B8387A" w:rsidRDefault="00B8387A" w:rsidP="00F074AE">
            <w:pPr>
              <w:spacing w:line="240" w:lineRule="auto"/>
            </w:pPr>
            <w:r w:rsidRPr="00B8387A">
              <w:rPr>
                <w:rFonts w:hint="eastAsia"/>
              </w:rPr>
              <w:t>3</w:t>
            </w:r>
            <w:r w:rsidRPr="00B8387A">
              <w:rPr>
                <w:rFonts w:hint="eastAsia"/>
              </w:rPr>
              <w:t>、工作环境：</w:t>
            </w:r>
            <w:r w:rsidRPr="00B8387A">
              <w:t>办公区域面积</w:t>
            </w:r>
            <w:r w:rsidRPr="00B8387A">
              <w:rPr>
                <w:rFonts w:hint="eastAsia"/>
              </w:rPr>
              <w:t>77</w:t>
            </w:r>
            <w:r w:rsidRPr="00B8387A">
              <w:t>平米布局合理，场所卫生干净整洁，工作环境良好</w:t>
            </w:r>
          </w:p>
          <w:p w:rsidR="00B8387A" w:rsidRPr="00B8387A" w:rsidRDefault="00B8387A" w:rsidP="00F074AE">
            <w:pPr>
              <w:spacing w:line="240" w:lineRule="auto"/>
            </w:pPr>
            <w:r w:rsidRPr="00B8387A">
              <w:rPr>
                <w:rFonts w:hint="eastAsia"/>
              </w:rPr>
              <w:t>4</w:t>
            </w:r>
            <w:r w:rsidRPr="00B8387A">
              <w:rPr>
                <w:rFonts w:hint="eastAsia"/>
              </w:rPr>
              <w:t>、资金支持：注册资金</w:t>
            </w:r>
            <w:r w:rsidRPr="00B8387A">
              <w:rPr>
                <w:rFonts w:hint="eastAsia"/>
              </w:rPr>
              <w:t>5000</w:t>
            </w:r>
            <w:r w:rsidRPr="00B8387A">
              <w:rPr>
                <w:rFonts w:hint="eastAsia"/>
              </w:rPr>
              <w:t>万元。</w:t>
            </w:r>
          </w:p>
          <w:p w:rsidR="00B8387A" w:rsidRPr="00B8387A" w:rsidRDefault="00B8387A" w:rsidP="00F074AE">
            <w:pPr>
              <w:spacing w:line="240" w:lineRule="auto"/>
            </w:pPr>
            <w:r w:rsidRPr="00B8387A">
              <w:rPr>
                <w:rFonts w:hint="eastAsia"/>
              </w:rPr>
              <w:sym w:font="Wingdings 2" w:char="F098"/>
            </w:r>
            <w:r w:rsidRPr="00B8387A">
              <w:rPr>
                <w:rFonts w:hint="eastAsia"/>
              </w:rPr>
              <w:t>能够满足产品销售需要。</w:t>
            </w:r>
          </w:p>
        </w:tc>
        <w:tc>
          <w:tcPr>
            <w:tcW w:w="1585" w:type="dxa"/>
          </w:tcPr>
          <w:p w:rsidR="00B8387A" w:rsidRPr="00B8387A" w:rsidRDefault="00F074AE" w:rsidP="00F074AE">
            <w:pPr>
              <w:spacing w:line="240" w:lineRule="auto"/>
            </w:pPr>
            <w:r>
              <w:rPr>
                <w:rFonts w:hint="eastAsia"/>
              </w:rPr>
              <w:t>Y</w:t>
            </w:r>
          </w:p>
        </w:tc>
      </w:tr>
      <w:tr w:rsidR="00F074AE" w:rsidRPr="00B8387A" w:rsidTr="00F074AE">
        <w:trPr>
          <w:trHeight w:val="1968"/>
        </w:trPr>
        <w:tc>
          <w:tcPr>
            <w:tcW w:w="2160" w:type="dxa"/>
            <w:vAlign w:val="center"/>
          </w:tcPr>
          <w:p w:rsidR="00F074AE" w:rsidRDefault="00F074AE" w:rsidP="00F074AE">
            <w:pPr>
              <w:rPr>
                <w:rFonts w:asciiTheme="minorEastAsia" w:eastAsiaTheme="minorEastAsia" w:hAnsiTheme="minorEastAsia"/>
                <w:szCs w:val="21"/>
              </w:rPr>
            </w:pPr>
            <w:r>
              <w:rPr>
                <w:rFonts w:asciiTheme="minorEastAsia" w:eastAsiaTheme="minorEastAsia" w:hAnsiTheme="minorEastAsia" w:hint="eastAsia"/>
                <w:szCs w:val="21"/>
              </w:rPr>
              <w:lastRenderedPageBreak/>
              <w:t>监测、</w:t>
            </w:r>
          </w:p>
          <w:p w:rsidR="00F074AE" w:rsidRDefault="00F074AE" w:rsidP="00F074AE">
            <w:pPr>
              <w:rPr>
                <w:rFonts w:asciiTheme="minorEastAsia" w:eastAsiaTheme="minorEastAsia" w:hAnsiTheme="minorEastAsia"/>
                <w:szCs w:val="21"/>
              </w:rPr>
            </w:pPr>
            <w:r>
              <w:rPr>
                <w:rFonts w:asciiTheme="minorEastAsia" w:eastAsiaTheme="minorEastAsia" w:hAnsiTheme="minorEastAsia" w:hint="eastAsia"/>
                <w:szCs w:val="21"/>
              </w:rPr>
              <w:t>分析与评价</w:t>
            </w:r>
          </w:p>
        </w:tc>
        <w:tc>
          <w:tcPr>
            <w:tcW w:w="960" w:type="dxa"/>
            <w:vAlign w:val="center"/>
          </w:tcPr>
          <w:p w:rsidR="00F074AE" w:rsidRDefault="00F074AE" w:rsidP="00F074AE">
            <w:pPr>
              <w:rPr>
                <w:rFonts w:asciiTheme="minorEastAsia" w:eastAsiaTheme="minorEastAsia" w:hAnsiTheme="minorEastAsia"/>
                <w:szCs w:val="21"/>
              </w:rPr>
            </w:pPr>
            <w:r>
              <w:rPr>
                <w:rFonts w:asciiTheme="minorEastAsia" w:eastAsiaTheme="minorEastAsia" w:hAnsiTheme="minorEastAsia" w:hint="eastAsia"/>
                <w:szCs w:val="21"/>
              </w:rPr>
              <w:t>Q</w:t>
            </w:r>
            <w:r>
              <w:rPr>
                <w:rFonts w:asciiTheme="minorEastAsia" w:eastAsiaTheme="minorEastAsia" w:hAnsiTheme="minorEastAsia"/>
                <w:szCs w:val="21"/>
              </w:rPr>
              <w:t>9.1.1</w:t>
            </w:r>
          </w:p>
          <w:p w:rsidR="00F074AE" w:rsidRDefault="00F074AE" w:rsidP="00F074AE">
            <w:pPr>
              <w:rPr>
                <w:rFonts w:asciiTheme="minorEastAsia" w:eastAsiaTheme="minorEastAsia" w:hAnsiTheme="minorEastAsia"/>
                <w:szCs w:val="21"/>
              </w:rPr>
            </w:pPr>
            <w:r>
              <w:rPr>
                <w:rFonts w:asciiTheme="minorEastAsia" w:eastAsiaTheme="minorEastAsia" w:hAnsiTheme="minorEastAsia" w:hint="eastAsia"/>
                <w:szCs w:val="21"/>
              </w:rPr>
              <w:t>Q</w:t>
            </w:r>
            <w:r>
              <w:rPr>
                <w:rFonts w:asciiTheme="minorEastAsia" w:eastAsiaTheme="minorEastAsia" w:hAnsiTheme="minorEastAsia"/>
                <w:szCs w:val="21"/>
              </w:rPr>
              <w:t>9.1.3</w:t>
            </w:r>
          </w:p>
        </w:tc>
        <w:tc>
          <w:tcPr>
            <w:tcW w:w="10004" w:type="dxa"/>
            <w:vAlign w:val="center"/>
          </w:tcPr>
          <w:p w:rsidR="00F074AE" w:rsidRDefault="00F074AE" w:rsidP="00F074AE">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公司通过质量目标考核、内审、管理评审等对体系的有效性进行评价。</w:t>
            </w:r>
          </w:p>
          <w:p w:rsidR="00F074AE" w:rsidRDefault="00F074AE" w:rsidP="00F074AE">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1）提供了顾客满意调查表，并进行了分析。</w:t>
            </w:r>
          </w:p>
          <w:p w:rsidR="00F074AE" w:rsidRDefault="00F074AE" w:rsidP="00F074AE">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2)对质量目标完成进行了统计，均完成，符合要求</w:t>
            </w:r>
          </w:p>
          <w:p w:rsidR="00F074AE" w:rsidRDefault="00F074AE" w:rsidP="00F074AE">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3）通过内审中发现的不符合，确定改进措施并实施。</w:t>
            </w:r>
          </w:p>
          <w:p w:rsidR="00F074AE" w:rsidRDefault="00F074AE" w:rsidP="00F074AE">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4）通过管理评审，提出改进措施，以便发现改进方向。</w:t>
            </w:r>
          </w:p>
          <w:p w:rsidR="00F074AE" w:rsidRDefault="00F074AE" w:rsidP="00F074AE">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通过对数据的收集、分析和处理提高顾客满意、产品和服务符合性、质量管理体系的绩效和有效性、过程、产品的特性及发展趋势等</w:t>
            </w:r>
          </w:p>
          <w:p w:rsidR="00F074AE" w:rsidRDefault="00F074AE" w:rsidP="00F074AE">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根据对应对风险措施评价分析，公司仍需要加强人员的管理和培训，做到精益求精，加强内部管理，持续改进组织的质量管理体系。</w:t>
            </w:r>
          </w:p>
        </w:tc>
        <w:tc>
          <w:tcPr>
            <w:tcW w:w="1585" w:type="dxa"/>
          </w:tcPr>
          <w:p w:rsidR="00F074AE" w:rsidRPr="00B8387A" w:rsidRDefault="00F074AE" w:rsidP="00F074AE">
            <w:pPr>
              <w:spacing w:line="240" w:lineRule="auto"/>
            </w:pPr>
            <w:r>
              <w:rPr>
                <w:rFonts w:hint="eastAsia"/>
              </w:rPr>
              <w:t>Y</w:t>
            </w:r>
          </w:p>
        </w:tc>
      </w:tr>
      <w:tr w:rsidR="00B8387A" w:rsidRPr="00B8387A" w:rsidTr="00F074AE">
        <w:trPr>
          <w:trHeight w:val="986"/>
        </w:trPr>
        <w:tc>
          <w:tcPr>
            <w:tcW w:w="2160" w:type="dxa"/>
            <w:vAlign w:val="center"/>
          </w:tcPr>
          <w:p w:rsidR="00B8387A" w:rsidRPr="00B8387A" w:rsidRDefault="00B8387A" w:rsidP="00F074AE">
            <w:pPr>
              <w:spacing w:line="240" w:lineRule="auto"/>
            </w:pPr>
            <w:r w:rsidRPr="00B8387A">
              <w:rPr>
                <w:rFonts w:hint="eastAsia"/>
              </w:rPr>
              <w:t>内审</w:t>
            </w:r>
          </w:p>
        </w:tc>
        <w:tc>
          <w:tcPr>
            <w:tcW w:w="960" w:type="dxa"/>
            <w:vAlign w:val="center"/>
          </w:tcPr>
          <w:p w:rsidR="00B8387A" w:rsidRPr="00B8387A" w:rsidRDefault="00B8387A" w:rsidP="00F074AE">
            <w:pPr>
              <w:spacing w:line="240" w:lineRule="auto"/>
            </w:pPr>
            <w:r w:rsidRPr="00B8387A">
              <w:rPr>
                <w:rFonts w:hint="eastAsia"/>
              </w:rPr>
              <w:t>9.2</w:t>
            </w:r>
          </w:p>
        </w:tc>
        <w:tc>
          <w:tcPr>
            <w:tcW w:w="10004" w:type="dxa"/>
            <w:vAlign w:val="center"/>
          </w:tcPr>
          <w:p w:rsidR="00B8387A" w:rsidRPr="00B8387A" w:rsidRDefault="00B8387A" w:rsidP="00F074AE">
            <w:pPr>
              <w:spacing w:line="240" w:lineRule="auto"/>
            </w:pPr>
            <w:r w:rsidRPr="00B8387A">
              <w:t></w:t>
            </w:r>
            <w:r w:rsidRPr="00B8387A">
              <w:rPr>
                <w:rFonts w:hint="eastAsia"/>
              </w:rPr>
              <w:t>编制《内部审核控制程序》，基本符合标准要求。</w:t>
            </w:r>
          </w:p>
          <w:p w:rsidR="00B8387A" w:rsidRPr="00B8387A" w:rsidRDefault="00B8387A" w:rsidP="00F074AE">
            <w:pPr>
              <w:spacing w:line="240" w:lineRule="auto"/>
            </w:pPr>
            <w:r w:rsidRPr="00B8387A">
              <w:rPr>
                <w:rFonts w:hint="eastAsia"/>
              </w:rPr>
              <w:t>经查问：总经理、管代、各部门主管均经培训并参加了内部审核。</w:t>
            </w:r>
          </w:p>
          <w:p w:rsidR="00B8387A" w:rsidRPr="00B8387A" w:rsidRDefault="00B8387A" w:rsidP="00F074AE">
            <w:pPr>
              <w:spacing w:line="240" w:lineRule="auto"/>
            </w:pPr>
            <w:r w:rsidRPr="00B8387A">
              <w:rPr>
                <w:rFonts w:hint="eastAsia"/>
              </w:rPr>
              <w:t>202</w:t>
            </w:r>
            <w:r w:rsidR="00F074AE">
              <w:rPr>
                <w:rFonts w:hint="eastAsia"/>
              </w:rPr>
              <w:t>1</w:t>
            </w:r>
            <w:r w:rsidRPr="00B8387A">
              <w:rPr>
                <w:rFonts w:hint="eastAsia"/>
              </w:rPr>
              <w:t>年</w:t>
            </w:r>
            <w:r w:rsidRPr="00B8387A">
              <w:rPr>
                <w:rFonts w:hint="eastAsia"/>
              </w:rPr>
              <w:t>6</w:t>
            </w:r>
            <w:r w:rsidRPr="00B8387A">
              <w:rPr>
                <w:rFonts w:hint="eastAsia"/>
              </w:rPr>
              <w:t>月</w:t>
            </w:r>
            <w:r w:rsidRPr="00B8387A">
              <w:rPr>
                <w:rFonts w:hint="eastAsia"/>
              </w:rPr>
              <w:t>10</w:t>
            </w:r>
            <w:r w:rsidRPr="00B8387A">
              <w:rPr>
                <w:rFonts w:hint="eastAsia"/>
              </w:rPr>
              <w:t>日开展了管理体系内部审核活动，并提供有以下内审的资料：</w:t>
            </w:r>
          </w:p>
          <w:p w:rsidR="00B8387A" w:rsidRPr="00B8387A" w:rsidRDefault="00B8387A" w:rsidP="00F074AE">
            <w:pPr>
              <w:spacing w:line="240" w:lineRule="auto"/>
            </w:pPr>
            <w:r w:rsidRPr="00B8387A">
              <w:rPr>
                <w:rFonts w:hint="eastAsia"/>
              </w:rPr>
              <w:t>——《审核实施计划》，批准：高永芳。计划中规定审核的目的、依据、范围、时间、审核安排；审核组成员。</w:t>
            </w:r>
          </w:p>
          <w:p w:rsidR="00B8387A" w:rsidRPr="00B8387A" w:rsidRDefault="00B8387A" w:rsidP="00F074AE">
            <w:pPr>
              <w:spacing w:line="240" w:lineRule="auto"/>
            </w:pPr>
            <w:r w:rsidRPr="00B8387A">
              <w:rPr>
                <w:rFonts w:hint="eastAsia"/>
              </w:rPr>
              <w:t>计划中没有</w:t>
            </w:r>
            <w:proofErr w:type="gramStart"/>
            <w:r w:rsidRPr="00B8387A">
              <w:rPr>
                <w:rFonts w:hint="eastAsia"/>
              </w:rPr>
              <w:t>漏标准</w:t>
            </w:r>
            <w:proofErr w:type="gramEnd"/>
            <w:r w:rsidRPr="00B8387A">
              <w:rPr>
                <w:rFonts w:hint="eastAsia"/>
              </w:rPr>
              <w:t>条款、没有遗漏体系覆盖的部门和场所，内审员没有审核自己的工作。</w:t>
            </w:r>
          </w:p>
          <w:p w:rsidR="00B8387A" w:rsidRPr="00B8387A" w:rsidRDefault="00B8387A" w:rsidP="00F074AE">
            <w:pPr>
              <w:spacing w:line="240" w:lineRule="auto"/>
            </w:pPr>
            <w:r w:rsidRPr="00B8387A">
              <w:rPr>
                <w:rFonts w:hint="eastAsia"/>
              </w:rPr>
              <w:t>——</w:t>
            </w:r>
            <w:proofErr w:type="gramStart"/>
            <w:r w:rsidRPr="00B8387A">
              <w:rPr>
                <w:rFonts w:hint="eastAsia"/>
              </w:rPr>
              <w:t>内审首末</w:t>
            </w:r>
            <w:proofErr w:type="gramEnd"/>
            <w:r w:rsidRPr="00B8387A">
              <w:rPr>
                <w:rFonts w:hint="eastAsia"/>
              </w:rPr>
              <w:t>次会议签到（领导层、各部门负责人）；</w:t>
            </w:r>
          </w:p>
          <w:p w:rsidR="00B8387A" w:rsidRPr="00B8387A" w:rsidRDefault="00B8387A" w:rsidP="00F074AE">
            <w:pPr>
              <w:spacing w:line="240" w:lineRule="auto"/>
            </w:pPr>
            <w:r w:rsidRPr="00B8387A">
              <w:rPr>
                <w:rFonts w:hint="eastAsia"/>
              </w:rPr>
              <w:t>——内部审核检查表，审核按计划进行，没有遗漏标准条款及体系覆盖的部门和场所，内审员没有审核自己</w:t>
            </w:r>
            <w:r w:rsidRPr="00B8387A">
              <w:rPr>
                <w:rFonts w:hint="eastAsia"/>
              </w:rPr>
              <w:lastRenderedPageBreak/>
              <w:t>的工作。</w:t>
            </w:r>
          </w:p>
          <w:p w:rsidR="00B8387A" w:rsidRPr="00B8387A" w:rsidRDefault="00B8387A" w:rsidP="00F074AE">
            <w:pPr>
              <w:spacing w:line="240" w:lineRule="auto"/>
            </w:pPr>
            <w:r w:rsidRPr="00B8387A">
              <w:rPr>
                <w:rFonts w:hint="eastAsia"/>
              </w:rPr>
              <w:t>——本次内审发现</w:t>
            </w:r>
            <w:r w:rsidRPr="00B8387A">
              <w:rPr>
                <w:rFonts w:hint="eastAsia"/>
              </w:rPr>
              <w:t>1</w:t>
            </w:r>
            <w:r w:rsidRPr="00B8387A">
              <w:rPr>
                <w:rFonts w:hint="eastAsia"/>
              </w:rPr>
              <w:t>项不合格，在综合部</w:t>
            </w:r>
            <w:r w:rsidRPr="00B8387A">
              <w:rPr>
                <w:rFonts w:hint="eastAsia"/>
              </w:rPr>
              <w:t>7.1.3</w:t>
            </w:r>
            <w:r w:rsidRPr="00B8387A">
              <w:rPr>
                <w:rFonts w:hint="eastAsia"/>
              </w:rPr>
              <w:t>，为一般不符合项，查看《不符合报告》，不符合事实描述清晰，不符合原因分析准确，并制定了纠正及纠正预防措施，且措施可行，并对其有效性进行了验证，验证人：陈剑飞</w:t>
            </w:r>
            <w:r w:rsidRPr="00B8387A">
              <w:rPr>
                <w:rFonts w:hint="eastAsia"/>
              </w:rPr>
              <w:t>202</w:t>
            </w:r>
            <w:r w:rsidR="00F074AE">
              <w:rPr>
                <w:rFonts w:hint="eastAsia"/>
              </w:rPr>
              <w:t>1</w:t>
            </w:r>
            <w:r w:rsidRPr="00B8387A">
              <w:rPr>
                <w:rFonts w:hint="eastAsia"/>
              </w:rPr>
              <w:t>.6.11</w:t>
            </w:r>
          </w:p>
          <w:p w:rsidR="00B8387A" w:rsidRPr="00B8387A" w:rsidRDefault="00B8387A" w:rsidP="00F074AE">
            <w:pPr>
              <w:spacing w:line="240" w:lineRule="auto"/>
            </w:pPr>
            <w:r w:rsidRPr="00B8387A">
              <w:rPr>
                <w:rFonts w:hint="eastAsia"/>
              </w:rPr>
              <w:t>——本次内审编制有《内部管理体系审核报告》，对内</w:t>
            </w:r>
            <w:proofErr w:type="gramStart"/>
            <w:r w:rsidRPr="00B8387A">
              <w:rPr>
                <w:rFonts w:hint="eastAsia"/>
              </w:rPr>
              <w:t>审进行</w:t>
            </w:r>
            <w:proofErr w:type="gramEnd"/>
            <w:r w:rsidRPr="00B8387A">
              <w:rPr>
                <w:rFonts w:hint="eastAsia"/>
              </w:rPr>
              <w:t>了综述和体系运行情况的评价，对纠正措施提出整改的要求。</w:t>
            </w:r>
          </w:p>
          <w:p w:rsidR="00B8387A" w:rsidRPr="00B8387A" w:rsidRDefault="00B8387A" w:rsidP="00F074AE">
            <w:pPr>
              <w:spacing w:line="240" w:lineRule="auto"/>
            </w:pPr>
            <w:r w:rsidRPr="00B8387A">
              <w:t></w:t>
            </w:r>
            <w:r w:rsidRPr="00B8387A">
              <w:rPr>
                <w:rFonts w:hint="eastAsia"/>
              </w:rPr>
              <w:t>结论：公司的质量管理体系基本符合标准要求，且适宜、有效。</w:t>
            </w:r>
          </w:p>
        </w:tc>
        <w:tc>
          <w:tcPr>
            <w:tcW w:w="1585" w:type="dxa"/>
          </w:tcPr>
          <w:p w:rsidR="00B8387A" w:rsidRPr="00B8387A" w:rsidRDefault="00F074AE" w:rsidP="00F074AE">
            <w:pPr>
              <w:spacing w:line="240" w:lineRule="auto"/>
            </w:pPr>
            <w:r>
              <w:rPr>
                <w:rFonts w:hint="eastAsia"/>
              </w:rPr>
              <w:lastRenderedPageBreak/>
              <w:t>Y</w:t>
            </w:r>
          </w:p>
        </w:tc>
      </w:tr>
      <w:tr w:rsidR="00B8387A" w:rsidRPr="00B8387A" w:rsidTr="001275D9">
        <w:trPr>
          <w:trHeight w:val="1553"/>
        </w:trPr>
        <w:tc>
          <w:tcPr>
            <w:tcW w:w="2160" w:type="dxa"/>
            <w:vAlign w:val="center"/>
          </w:tcPr>
          <w:p w:rsidR="00B8387A" w:rsidRPr="00B8387A" w:rsidRDefault="00B8387A" w:rsidP="00F074AE">
            <w:pPr>
              <w:spacing w:line="240" w:lineRule="auto"/>
            </w:pPr>
            <w:r w:rsidRPr="00B8387A">
              <w:rPr>
                <w:rFonts w:hint="eastAsia"/>
              </w:rPr>
              <w:lastRenderedPageBreak/>
              <w:t>管理评审</w:t>
            </w:r>
          </w:p>
        </w:tc>
        <w:tc>
          <w:tcPr>
            <w:tcW w:w="960" w:type="dxa"/>
            <w:vAlign w:val="center"/>
          </w:tcPr>
          <w:p w:rsidR="00B8387A" w:rsidRPr="00B8387A" w:rsidRDefault="00B8387A" w:rsidP="00F074AE">
            <w:pPr>
              <w:spacing w:line="240" w:lineRule="auto"/>
            </w:pPr>
            <w:r w:rsidRPr="00B8387A">
              <w:rPr>
                <w:rFonts w:hint="eastAsia"/>
              </w:rPr>
              <w:t>9.3</w:t>
            </w:r>
          </w:p>
        </w:tc>
        <w:tc>
          <w:tcPr>
            <w:tcW w:w="10004" w:type="dxa"/>
            <w:vAlign w:val="center"/>
          </w:tcPr>
          <w:p w:rsidR="00B8387A" w:rsidRPr="00B8387A" w:rsidRDefault="00B8387A" w:rsidP="00F074AE">
            <w:pPr>
              <w:spacing w:line="240" w:lineRule="auto"/>
            </w:pPr>
            <w:r w:rsidRPr="00B8387A">
              <w:rPr>
                <w:rFonts w:hint="eastAsia"/>
              </w:rPr>
              <w:sym w:font="Wingdings 2" w:char="F098"/>
            </w:r>
            <w:r w:rsidRPr="00B8387A">
              <w:rPr>
                <w:rFonts w:hint="eastAsia"/>
              </w:rPr>
              <w:t>制定并执行《管理评审控制程序》：一年至少要进行一次管理评审，由总经理主持。特殊情况下，可增加管理评审频次。</w:t>
            </w:r>
          </w:p>
          <w:p w:rsidR="00B8387A" w:rsidRPr="00B8387A" w:rsidRDefault="00B8387A" w:rsidP="00F074AE">
            <w:pPr>
              <w:spacing w:line="240" w:lineRule="auto"/>
            </w:pPr>
            <w:r w:rsidRPr="00B8387A">
              <w:rPr>
                <w:rFonts w:hint="eastAsia"/>
              </w:rPr>
              <w:sym w:font="Wingdings 2" w:char="F098"/>
            </w:r>
            <w:r w:rsidRPr="00B8387A">
              <w:rPr>
                <w:rFonts w:hint="eastAsia"/>
              </w:rPr>
              <w:t>评审内容包括：内审结果；管理方针和目标的适宜性；过程的控制情况；产品的符合性；改进的需求等。</w:t>
            </w:r>
          </w:p>
          <w:p w:rsidR="00B8387A" w:rsidRPr="00B8387A" w:rsidRDefault="00B8387A" w:rsidP="00F074AE">
            <w:pPr>
              <w:spacing w:line="240" w:lineRule="auto"/>
            </w:pPr>
            <w:r w:rsidRPr="00B8387A">
              <w:rPr>
                <w:rFonts w:hint="eastAsia"/>
              </w:rPr>
              <w:sym w:font="Wingdings 2" w:char="F098"/>
            </w:r>
            <w:r w:rsidRPr="00B8387A">
              <w:rPr>
                <w:rFonts w:hint="eastAsia"/>
              </w:rPr>
              <w:t>查管理评审</w:t>
            </w:r>
          </w:p>
          <w:p w:rsidR="00B8387A" w:rsidRPr="00B8387A" w:rsidRDefault="00B8387A" w:rsidP="00F074AE">
            <w:pPr>
              <w:spacing w:line="240" w:lineRule="auto"/>
            </w:pPr>
            <w:r w:rsidRPr="00B8387A">
              <w:rPr>
                <w:rFonts w:hint="eastAsia"/>
              </w:rPr>
              <w:t>1</w:t>
            </w:r>
            <w:r w:rsidRPr="00B8387A">
              <w:rPr>
                <w:rFonts w:hint="eastAsia"/>
              </w:rPr>
              <w:t>、计划：管理评审的时间：</w:t>
            </w:r>
            <w:r w:rsidRPr="00B8387A">
              <w:rPr>
                <w:rFonts w:hint="eastAsia"/>
              </w:rPr>
              <w:t>202</w:t>
            </w:r>
            <w:r w:rsidR="00F074AE">
              <w:rPr>
                <w:rFonts w:hint="eastAsia"/>
              </w:rPr>
              <w:t>1</w:t>
            </w:r>
            <w:r w:rsidRPr="00B8387A">
              <w:rPr>
                <w:rFonts w:hint="eastAsia"/>
              </w:rPr>
              <w:t>年</w:t>
            </w:r>
            <w:r w:rsidRPr="00B8387A">
              <w:rPr>
                <w:rFonts w:hint="eastAsia"/>
              </w:rPr>
              <w:t>6</w:t>
            </w:r>
            <w:r w:rsidRPr="00B8387A">
              <w:rPr>
                <w:rFonts w:hint="eastAsia"/>
              </w:rPr>
              <w:t>月</w:t>
            </w:r>
            <w:r w:rsidRPr="00B8387A">
              <w:rPr>
                <w:rFonts w:hint="eastAsia"/>
              </w:rPr>
              <w:t>20</w:t>
            </w:r>
            <w:r w:rsidRPr="00B8387A">
              <w:rPr>
                <w:rFonts w:hint="eastAsia"/>
              </w:rPr>
              <w:t>日</w:t>
            </w:r>
          </w:p>
          <w:p w:rsidR="00B8387A" w:rsidRPr="00B8387A" w:rsidRDefault="00B8387A" w:rsidP="00F074AE">
            <w:pPr>
              <w:spacing w:line="240" w:lineRule="auto"/>
            </w:pPr>
            <w:r w:rsidRPr="00B8387A">
              <w:rPr>
                <w:rFonts w:hint="eastAsia"/>
              </w:rPr>
              <w:t>主持人：总经理</w:t>
            </w:r>
            <w:r w:rsidRPr="00B8387A">
              <w:rPr>
                <w:rFonts w:hint="eastAsia"/>
              </w:rPr>
              <w:t xml:space="preserve">    </w:t>
            </w:r>
            <w:r w:rsidRPr="00B8387A">
              <w:rPr>
                <w:rFonts w:hint="eastAsia"/>
              </w:rPr>
              <w:t>参加人：领导层、各部门负责人</w:t>
            </w:r>
            <w:r w:rsidRPr="00B8387A">
              <w:rPr>
                <w:rFonts w:hint="eastAsia"/>
              </w:rPr>
              <w:t xml:space="preserve"> </w:t>
            </w:r>
          </w:p>
          <w:p w:rsidR="00B8387A" w:rsidRPr="00B8387A" w:rsidRDefault="00B8387A" w:rsidP="00F074AE">
            <w:pPr>
              <w:spacing w:line="240" w:lineRule="auto"/>
            </w:pPr>
            <w:r w:rsidRPr="00B8387A">
              <w:rPr>
                <w:rFonts w:hint="eastAsia"/>
              </w:rPr>
              <w:t>要求每个部门需提交的管理评审输入内容包含了标准条款的要求。时间安排符合程序文件的要求。</w:t>
            </w:r>
          </w:p>
          <w:p w:rsidR="00B8387A" w:rsidRPr="00B8387A" w:rsidRDefault="00B8387A" w:rsidP="00F074AE">
            <w:pPr>
              <w:spacing w:line="240" w:lineRule="auto"/>
            </w:pPr>
            <w:r w:rsidRPr="00B8387A">
              <w:rPr>
                <w:rFonts w:hint="eastAsia"/>
              </w:rPr>
              <w:t>编制：王珂</w:t>
            </w:r>
            <w:r w:rsidRPr="00B8387A">
              <w:rPr>
                <w:rFonts w:hint="eastAsia"/>
              </w:rPr>
              <w:t xml:space="preserve">      </w:t>
            </w:r>
            <w:r w:rsidRPr="00B8387A">
              <w:rPr>
                <w:rFonts w:hint="eastAsia"/>
              </w:rPr>
              <w:t>批准：高永芳</w:t>
            </w:r>
            <w:r w:rsidRPr="00B8387A">
              <w:rPr>
                <w:rFonts w:hint="eastAsia"/>
              </w:rPr>
              <w:t xml:space="preserve">  </w:t>
            </w:r>
            <w:r w:rsidRPr="00B8387A">
              <w:rPr>
                <w:rFonts w:hint="eastAsia"/>
              </w:rPr>
              <w:t>日期：</w:t>
            </w:r>
            <w:r w:rsidRPr="00B8387A">
              <w:rPr>
                <w:rFonts w:hint="eastAsia"/>
              </w:rPr>
              <w:t>202</w:t>
            </w:r>
            <w:r w:rsidR="00F074AE">
              <w:rPr>
                <w:rFonts w:hint="eastAsia"/>
              </w:rPr>
              <w:t>1</w:t>
            </w:r>
            <w:r w:rsidRPr="00B8387A">
              <w:rPr>
                <w:rFonts w:hint="eastAsia"/>
              </w:rPr>
              <w:t>年</w:t>
            </w:r>
            <w:r w:rsidRPr="00B8387A">
              <w:rPr>
                <w:rFonts w:hint="eastAsia"/>
              </w:rPr>
              <w:t>6</w:t>
            </w:r>
            <w:r w:rsidRPr="00B8387A">
              <w:rPr>
                <w:rFonts w:hint="eastAsia"/>
              </w:rPr>
              <w:t>月</w:t>
            </w:r>
            <w:r w:rsidRPr="00B8387A">
              <w:rPr>
                <w:rFonts w:hint="eastAsia"/>
              </w:rPr>
              <w:t>15</w:t>
            </w:r>
            <w:r w:rsidRPr="00B8387A">
              <w:rPr>
                <w:rFonts w:hint="eastAsia"/>
              </w:rPr>
              <w:t>日</w:t>
            </w:r>
          </w:p>
          <w:p w:rsidR="00B8387A" w:rsidRPr="00B8387A" w:rsidRDefault="00B8387A" w:rsidP="00F074AE">
            <w:pPr>
              <w:spacing w:line="240" w:lineRule="auto"/>
            </w:pPr>
            <w:r w:rsidRPr="00B8387A">
              <w:rPr>
                <w:rFonts w:hint="eastAsia"/>
              </w:rPr>
              <w:t>2</w:t>
            </w:r>
            <w:r w:rsidRPr="00B8387A">
              <w:rPr>
                <w:rFonts w:hint="eastAsia"/>
              </w:rPr>
              <w:t>、查看管理评审输入的资料：</w:t>
            </w:r>
            <w:r w:rsidRPr="00B8387A">
              <w:t>质量管理体系内部审核报告；</w:t>
            </w:r>
            <w:r w:rsidRPr="00B8387A">
              <w:rPr>
                <w:rFonts w:hint="eastAsia"/>
              </w:rPr>
              <w:t>质量目标完成情况统计分析</w:t>
            </w:r>
            <w:r w:rsidRPr="00B8387A">
              <w:t>；</w:t>
            </w:r>
            <w:r w:rsidRPr="00B8387A">
              <w:rPr>
                <w:rFonts w:hint="eastAsia"/>
              </w:rPr>
              <w:t>纠正和预防措施实施情况</w:t>
            </w:r>
            <w:r w:rsidRPr="00B8387A">
              <w:t>；体系内外部因素变化情况；过程质量趋势；产品质量趋势；不合格的控制及纠正预防措施实施情况；</w:t>
            </w:r>
            <w:r w:rsidRPr="00B8387A">
              <w:rPr>
                <w:rFonts w:hint="eastAsia"/>
              </w:rPr>
              <w:t>过程业绩及产品符合性</w:t>
            </w:r>
            <w:r w:rsidRPr="00B8387A">
              <w:t>；</w:t>
            </w:r>
            <w:r w:rsidRPr="00B8387A">
              <w:rPr>
                <w:rFonts w:hint="eastAsia"/>
              </w:rPr>
              <w:t>顾客满意率统计分析</w:t>
            </w:r>
            <w:r w:rsidRPr="00B8387A">
              <w:t>；</w:t>
            </w:r>
            <w:r w:rsidRPr="00B8387A">
              <w:rPr>
                <w:rFonts w:hint="eastAsia"/>
              </w:rPr>
              <w:t>内部质量因素变化</w:t>
            </w:r>
            <w:r w:rsidRPr="00B8387A">
              <w:t>；</w:t>
            </w:r>
            <w:r w:rsidRPr="00B8387A">
              <w:rPr>
                <w:rFonts w:hint="eastAsia"/>
              </w:rPr>
              <w:t>应对风险及机遇采取的措施</w:t>
            </w:r>
            <w:r w:rsidRPr="00B8387A">
              <w:t>。输入</w:t>
            </w:r>
            <w:r w:rsidRPr="00B8387A">
              <w:lastRenderedPageBreak/>
              <w:t>内容基本符合标准要求</w:t>
            </w:r>
            <w:r w:rsidRPr="00B8387A">
              <w:rPr>
                <w:rFonts w:hint="eastAsia"/>
              </w:rPr>
              <w:t>。</w:t>
            </w:r>
          </w:p>
          <w:p w:rsidR="00B8387A" w:rsidRPr="00B8387A" w:rsidRDefault="00B8387A" w:rsidP="00F074AE">
            <w:pPr>
              <w:spacing w:line="240" w:lineRule="auto"/>
            </w:pPr>
            <w:r w:rsidRPr="00B8387A">
              <w:rPr>
                <w:rFonts w:hint="eastAsia"/>
              </w:rPr>
              <w:t>3</w:t>
            </w:r>
            <w:r w:rsidRPr="00B8387A">
              <w:rPr>
                <w:rFonts w:hint="eastAsia"/>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w:t>
            </w:r>
            <w:proofErr w:type="gramStart"/>
            <w:r w:rsidRPr="00B8387A">
              <w:rPr>
                <w:rFonts w:hint="eastAsia"/>
              </w:rPr>
              <w:t>作出</w:t>
            </w:r>
            <w:proofErr w:type="gramEnd"/>
            <w:r w:rsidRPr="00B8387A">
              <w:rPr>
                <w:rFonts w:hint="eastAsia"/>
              </w:rPr>
              <w:t>了安排。</w:t>
            </w:r>
          </w:p>
          <w:p w:rsidR="00B8387A" w:rsidRPr="00B8387A" w:rsidRDefault="00B8387A" w:rsidP="00F074AE">
            <w:pPr>
              <w:spacing w:line="240" w:lineRule="auto"/>
            </w:pPr>
            <w:r w:rsidRPr="00B8387A">
              <w:rPr>
                <w:rFonts w:hint="eastAsia"/>
              </w:rPr>
              <w:t>4</w:t>
            </w:r>
            <w:r w:rsidRPr="00B8387A">
              <w:rPr>
                <w:rFonts w:hint="eastAsia"/>
              </w:rPr>
              <w:t>、查看管理评审报告，批准：高永芳</w:t>
            </w:r>
            <w:r w:rsidRPr="00B8387A">
              <w:rPr>
                <w:rFonts w:hint="eastAsia"/>
              </w:rPr>
              <w:t>202</w:t>
            </w:r>
            <w:r w:rsidR="00F074AE">
              <w:rPr>
                <w:rFonts w:hint="eastAsia"/>
              </w:rPr>
              <w:t>1</w:t>
            </w:r>
            <w:r w:rsidRPr="00B8387A">
              <w:rPr>
                <w:rFonts w:hint="eastAsia"/>
              </w:rPr>
              <w:t>年</w:t>
            </w:r>
            <w:r w:rsidRPr="00B8387A">
              <w:rPr>
                <w:rFonts w:hint="eastAsia"/>
              </w:rPr>
              <w:t>6</w:t>
            </w:r>
            <w:r w:rsidRPr="00B8387A">
              <w:rPr>
                <w:rFonts w:hint="eastAsia"/>
              </w:rPr>
              <w:t>月</w:t>
            </w:r>
            <w:r w:rsidRPr="00B8387A">
              <w:rPr>
                <w:rFonts w:hint="eastAsia"/>
              </w:rPr>
              <w:t>20</w:t>
            </w:r>
            <w:r w:rsidRPr="00B8387A">
              <w:rPr>
                <w:rFonts w:hint="eastAsia"/>
              </w:rPr>
              <w:t>日</w:t>
            </w:r>
          </w:p>
          <w:p w:rsidR="00B8387A" w:rsidRPr="00B8387A" w:rsidRDefault="00B8387A" w:rsidP="00F074AE">
            <w:pPr>
              <w:spacing w:line="240" w:lineRule="auto"/>
            </w:pPr>
            <w:r w:rsidRPr="00B8387A">
              <w:rPr>
                <w:rFonts w:hint="eastAsia"/>
              </w:rPr>
              <w:sym w:font="Wingdings 2" w:char="F098"/>
            </w:r>
            <w:r w:rsidRPr="00B8387A">
              <w:rPr>
                <w:rFonts w:hint="eastAsia"/>
              </w:rPr>
              <w:t>结论：</w:t>
            </w:r>
            <w:r w:rsidR="00F074AE">
              <w:rPr>
                <w:rFonts w:hint="eastAsia"/>
              </w:rPr>
              <w:t>体系运行是有效的、充分的、适宜的。质量目标是适宜的。</w:t>
            </w:r>
          </w:p>
          <w:p w:rsidR="00B8387A" w:rsidRDefault="00F074AE" w:rsidP="00F074AE">
            <w:pPr>
              <w:spacing w:line="240" w:lineRule="auto"/>
              <w:rPr>
                <w:rFonts w:hint="eastAsia"/>
              </w:rPr>
            </w:pPr>
            <w:r>
              <w:rPr>
                <w:rFonts w:hint="eastAsia"/>
              </w:rPr>
              <w:t>本年度未提出需整改措施。</w:t>
            </w:r>
          </w:p>
          <w:p w:rsidR="00F074AE" w:rsidRPr="00B8387A" w:rsidRDefault="00F074AE" w:rsidP="00F074AE">
            <w:pPr>
              <w:spacing w:line="240" w:lineRule="auto"/>
            </w:pPr>
            <w:r>
              <w:rPr>
                <w:rFonts w:hint="eastAsia"/>
              </w:rPr>
              <w:t>抽上年度管理评审改进措施完成情况，已完成，符合要求</w:t>
            </w:r>
          </w:p>
        </w:tc>
        <w:tc>
          <w:tcPr>
            <w:tcW w:w="1585" w:type="dxa"/>
          </w:tcPr>
          <w:p w:rsidR="00B8387A" w:rsidRPr="00B8387A" w:rsidRDefault="00F074AE" w:rsidP="00F074AE">
            <w:pPr>
              <w:spacing w:line="240" w:lineRule="auto"/>
            </w:pPr>
            <w:r>
              <w:rPr>
                <w:rFonts w:hint="eastAsia"/>
              </w:rPr>
              <w:lastRenderedPageBreak/>
              <w:t>Y</w:t>
            </w:r>
          </w:p>
        </w:tc>
      </w:tr>
      <w:tr w:rsidR="00B8387A" w:rsidRPr="00B8387A" w:rsidTr="00F074AE">
        <w:trPr>
          <w:trHeight w:val="1968"/>
        </w:trPr>
        <w:tc>
          <w:tcPr>
            <w:tcW w:w="2160" w:type="dxa"/>
            <w:vAlign w:val="center"/>
          </w:tcPr>
          <w:p w:rsidR="00B8387A" w:rsidRPr="00B8387A" w:rsidRDefault="00B8387A" w:rsidP="00F074AE">
            <w:pPr>
              <w:spacing w:line="240" w:lineRule="auto"/>
            </w:pPr>
            <w:r w:rsidRPr="00B8387A">
              <w:rPr>
                <w:rFonts w:hint="eastAsia"/>
              </w:rPr>
              <w:lastRenderedPageBreak/>
              <w:t>总则</w:t>
            </w:r>
          </w:p>
        </w:tc>
        <w:tc>
          <w:tcPr>
            <w:tcW w:w="960" w:type="dxa"/>
            <w:vAlign w:val="center"/>
          </w:tcPr>
          <w:p w:rsidR="00B8387A" w:rsidRPr="00B8387A" w:rsidRDefault="00B8387A" w:rsidP="00F074AE">
            <w:pPr>
              <w:spacing w:line="240" w:lineRule="auto"/>
            </w:pPr>
            <w:r w:rsidRPr="00B8387A">
              <w:rPr>
                <w:rFonts w:hint="eastAsia"/>
              </w:rPr>
              <w:t>10.1</w:t>
            </w:r>
          </w:p>
        </w:tc>
        <w:tc>
          <w:tcPr>
            <w:tcW w:w="10004" w:type="dxa"/>
            <w:vAlign w:val="center"/>
          </w:tcPr>
          <w:p w:rsidR="00B8387A" w:rsidRPr="00B8387A" w:rsidRDefault="00B8387A" w:rsidP="00F074AE">
            <w:pPr>
              <w:spacing w:line="240" w:lineRule="auto"/>
            </w:pPr>
            <w:r w:rsidRPr="00B8387A">
              <w:rPr>
                <w:rFonts w:hint="eastAsia"/>
              </w:rPr>
              <w:sym w:font="Wingdings 2" w:char="F098"/>
            </w:r>
            <w:proofErr w:type="gramStart"/>
            <w:r w:rsidRPr="00B8387A">
              <w:rPr>
                <w:rFonts w:hint="eastAsia"/>
              </w:rPr>
              <w:t>查公司</w:t>
            </w:r>
            <w:proofErr w:type="gramEnd"/>
            <w:r w:rsidRPr="00B8387A">
              <w:rPr>
                <w:rFonts w:hint="eastAsia"/>
              </w:rPr>
              <w:t>在建立、实施管理体系中：</w:t>
            </w:r>
          </w:p>
          <w:p w:rsidR="00B8387A" w:rsidRPr="00B8387A" w:rsidRDefault="00B8387A" w:rsidP="00F074AE">
            <w:pPr>
              <w:spacing w:line="240" w:lineRule="auto"/>
            </w:pPr>
            <w:r w:rsidRPr="00B8387A">
              <w:rPr>
                <w:rFonts w:hint="eastAsia"/>
              </w:rPr>
              <w:t>1</w:t>
            </w:r>
            <w:r w:rsidRPr="00B8387A">
              <w:rPr>
                <w:rFonts w:hint="eastAsia"/>
              </w:rPr>
              <w:t>、制订</w:t>
            </w:r>
            <w:r w:rsidRPr="00B8387A">
              <w:rPr>
                <w:rFonts w:hint="eastAsia"/>
              </w:rPr>
              <w:t xml:space="preserve"> 8.2.2</w:t>
            </w:r>
            <w:r w:rsidRPr="00B8387A">
              <w:rPr>
                <w:rFonts w:hint="eastAsia"/>
              </w:rPr>
              <w:t>，</w:t>
            </w:r>
            <w:r w:rsidRPr="00B8387A">
              <w:rPr>
                <w:rFonts w:hint="eastAsia"/>
              </w:rPr>
              <w:t>9.2</w:t>
            </w:r>
            <w:r w:rsidRPr="00B8387A">
              <w:rPr>
                <w:rFonts w:hint="eastAsia"/>
              </w:rPr>
              <w:t>、</w:t>
            </w:r>
            <w:r w:rsidRPr="00B8387A">
              <w:rPr>
                <w:rFonts w:hint="eastAsia"/>
              </w:rPr>
              <w:t>9.3</w:t>
            </w:r>
            <w:r w:rsidRPr="00B8387A">
              <w:rPr>
                <w:rFonts w:hint="eastAsia"/>
              </w:rPr>
              <w:t>，</w:t>
            </w:r>
            <w:r w:rsidRPr="00B8387A">
              <w:rPr>
                <w:rFonts w:hint="eastAsia"/>
              </w:rPr>
              <w:t>10.2</w:t>
            </w:r>
            <w:r w:rsidRPr="00B8387A">
              <w:rPr>
                <w:rFonts w:hint="eastAsia"/>
              </w:rPr>
              <w:t>，</w:t>
            </w:r>
            <w:r w:rsidRPr="00B8387A">
              <w:rPr>
                <w:rFonts w:hint="eastAsia"/>
              </w:rPr>
              <w:t>7.5.3.</w:t>
            </w:r>
            <w:r w:rsidRPr="00B8387A">
              <w:rPr>
                <w:rFonts w:hint="eastAsia"/>
              </w:rPr>
              <w:t>各种控制程序文件；</w:t>
            </w:r>
          </w:p>
          <w:p w:rsidR="00B8387A" w:rsidRPr="00B8387A" w:rsidRDefault="00B8387A" w:rsidP="00F074AE">
            <w:pPr>
              <w:spacing w:line="240" w:lineRule="auto"/>
            </w:pPr>
            <w:r w:rsidRPr="00B8387A">
              <w:rPr>
                <w:rFonts w:hint="eastAsia"/>
              </w:rPr>
              <w:t>2</w:t>
            </w:r>
            <w:r w:rsidRPr="00B8387A">
              <w:rPr>
                <w:rFonts w:hint="eastAsia"/>
              </w:rPr>
              <w:t>、通过内审、管理评审评价管理体系的符合性；</w:t>
            </w:r>
          </w:p>
          <w:p w:rsidR="00B8387A" w:rsidRPr="00B8387A" w:rsidRDefault="00B8387A" w:rsidP="00F074AE">
            <w:pPr>
              <w:spacing w:line="240" w:lineRule="auto"/>
            </w:pPr>
            <w:r w:rsidRPr="00B8387A">
              <w:rPr>
                <w:rFonts w:hint="eastAsia"/>
              </w:rPr>
              <w:t>3</w:t>
            </w:r>
            <w:r w:rsidRPr="00B8387A">
              <w:rPr>
                <w:rFonts w:hint="eastAsia"/>
              </w:rPr>
              <w:t>、通过产品的监视测量评价产品的符合性；</w:t>
            </w:r>
          </w:p>
          <w:p w:rsidR="00B8387A" w:rsidRPr="00B8387A" w:rsidRDefault="00B8387A" w:rsidP="00F074AE">
            <w:pPr>
              <w:spacing w:line="240" w:lineRule="auto"/>
            </w:pPr>
            <w:r w:rsidRPr="00B8387A">
              <w:rPr>
                <w:rFonts w:hint="eastAsia"/>
              </w:rPr>
              <w:t>4</w:t>
            </w:r>
            <w:r w:rsidRPr="00B8387A">
              <w:rPr>
                <w:rFonts w:hint="eastAsia"/>
              </w:rPr>
              <w:t>、通过顾客满意度调查，反馈信息，改进产品质量；</w:t>
            </w:r>
          </w:p>
          <w:p w:rsidR="00B8387A" w:rsidRPr="00B8387A" w:rsidRDefault="00B8387A" w:rsidP="00F074AE">
            <w:pPr>
              <w:spacing w:line="240" w:lineRule="auto"/>
            </w:pPr>
            <w:r w:rsidRPr="00B8387A">
              <w:rPr>
                <w:rFonts w:hint="eastAsia"/>
              </w:rPr>
              <w:sym w:font="Wingdings 2" w:char="F098"/>
            </w:r>
            <w:r w:rsidRPr="00B8387A">
              <w:rPr>
                <w:rFonts w:hint="eastAsia"/>
              </w:rPr>
              <w:t>通过日常数据分析，采取纠正、预防措施，达到持续改进的目的。</w:t>
            </w:r>
          </w:p>
        </w:tc>
        <w:tc>
          <w:tcPr>
            <w:tcW w:w="1585" w:type="dxa"/>
          </w:tcPr>
          <w:p w:rsidR="00B8387A" w:rsidRPr="00B8387A" w:rsidRDefault="00F074AE" w:rsidP="00F074AE">
            <w:pPr>
              <w:spacing w:line="240" w:lineRule="auto"/>
            </w:pPr>
            <w:r>
              <w:rPr>
                <w:rFonts w:hint="eastAsia"/>
              </w:rPr>
              <w:t>Y</w:t>
            </w:r>
          </w:p>
        </w:tc>
      </w:tr>
      <w:tr w:rsidR="00B8387A" w:rsidRPr="00B8387A" w:rsidTr="00F074AE">
        <w:trPr>
          <w:trHeight w:val="1968"/>
        </w:trPr>
        <w:tc>
          <w:tcPr>
            <w:tcW w:w="2160" w:type="dxa"/>
            <w:vAlign w:val="center"/>
          </w:tcPr>
          <w:p w:rsidR="00B8387A" w:rsidRPr="00B8387A" w:rsidRDefault="00B8387A" w:rsidP="00F074AE">
            <w:pPr>
              <w:spacing w:line="240" w:lineRule="auto"/>
            </w:pPr>
            <w:r w:rsidRPr="00B8387A">
              <w:rPr>
                <w:rFonts w:hint="eastAsia"/>
              </w:rPr>
              <w:lastRenderedPageBreak/>
              <w:t>持续改进</w:t>
            </w:r>
          </w:p>
        </w:tc>
        <w:tc>
          <w:tcPr>
            <w:tcW w:w="960" w:type="dxa"/>
            <w:vAlign w:val="center"/>
          </w:tcPr>
          <w:p w:rsidR="00B8387A" w:rsidRPr="00B8387A" w:rsidRDefault="00B8387A" w:rsidP="00F074AE">
            <w:pPr>
              <w:spacing w:line="240" w:lineRule="auto"/>
            </w:pPr>
            <w:r w:rsidRPr="00B8387A">
              <w:rPr>
                <w:rFonts w:hint="eastAsia"/>
              </w:rPr>
              <w:t>10.3</w:t>
            </w:r>
          </w:p>
        </w:tc>
        <w:tc>
          <w:tcPr>
            <w:tcW w:w="10004" w:type="dxa"/>
            <w:vAlign w:val="center"/>
          </w:tcPr>
          <w:p w:rsidR="00B8387A" w:rsidRPr="00B8387A" w:rsidRDefault="00B8387A" w:rsidP="00F074AE">
            <w:pPr>
              <w:spacing w:line="240" w:lineRule="auto"/>
            </w:pPr>
            <w:r w:rsidRPr="00B8387A">
              <w:rPr>
                <w:rFonts w:hint="eastAsia"/>
              </w:rPr>
              <w:sym w:font="Wingdings 2" w:char="F098"/>
            </w:r>
            <w:proofErr w:type="gramStart"/>
            <w:r w:rsidRPr="00B8387A">
              <w:rPr>
                <w:rFonts w:hint="eastAsia"/>
              </w:rPr>
              <w:t>查持续</w:t>
            </w:r>
            <w:proofErr w:type="gramEnd"/>
            <w:r w:rsidRPr="00B8387A">
              <w:rPr>
                <w:rFonts w:hint="eastAsia"/>
              </w:rPr>
              <w:t>改进：</w:t>
            </w:r>
          </w:p>
          <w:p w:rsidR="00B8387A" w:rsidRPr="00B8387A" w:rsidRDefault="00B8387A" w:rsidP="00F074AE">
            <w:pPr>
              <w:spacing w:line="240" w:lineRule="auto"/>
            </w:pPr>
            <w:r w:rsidRPr="00B8387A">
              <w:rPr>
                <w:rFonts w:hint="eastAsia"/>
              </w:rPr>
              <w:t>1</w:t>
            </w:r>
            <w:r w:rsidRPr="00B8387A">
              <w:rPr>
                <w:rFonts w:hint="eastAsia"/>
              </w:rPr>
              <w:t>、通过质量管理体系运行，质量方针、质量目标的实施，内审、管理评审进行持续改进；</w:t>
            </w:r>
          </w:p>
          <w:p w:rsidR="00B8387A" w:rsidRPr="00B8387A" w:rsidRDefault="00B8387A" w:rsidP="00F074AE">
            <w:pPr>
              <w:spacing w:line="240" w:lineRule="auto"/>
            </w:pPr>
            <w:r w:rsidRPr="00B8387A">
              <w:rPr>
                <w:rFonts w:hint="eastAsia"/>
              </w:rPr>
              <w:t>2</w:t>
            </w:r>
            <w:r w:rsidRPr="00B8387A">
              <w:rPr>
                <w:rFonts w:hint="eastAsia"/>
              </w:rPr>
              <w:t>、</w:t>
            </w:r>
            <w:r w:rsidRPr="00B8387A">
              <w:rPr>
                <w:rFonts w:hint="eastAsia"/>
              </w:rPr>
              <w:t xml:space="preserve"> </w:t>
            </w:r>
            <w:r w:rsidRPr="00B8387A">
              <w:rPr>
                <w:rFonts w:hint="eastAsia"/>
              </w:rPr>
              <w:t>通过数据分析、纠正、预防措施实施达到持续改进；</w:t>
            </w:r>
          </w:p>
          <w:p w:rsidR="00B8387A" w:rsidRPr="00B8387A" w:rsidRDefault="00B8387A" w:rsidP="00F074AE">
            <w:pPr>
              <w:spacing w:line="240" w:lineRule="auto"/>
            </w:pPr>
            <w:r w:rsidRPr="00B8387A">
              <w:rPr>
                <w:rFonts w:hint="eastAsia"/>
              </w:rPr>
              <w:t>3</w:t>
            </w:r>
            <w:r w:rsidRPr="00B8387A">
              <w:rPr>
                <w:rFonts w:hint="eastAsia"/>
              </w:rPr>
              <w:t>、</w:t>
            </w:r>
            <w:r w:rsidRPr="00B8387A">
              <w:rPr>
                <w:rFonts w:hint="eastAsia"/>
              </w:rPr>
              <w:t xml:space="preserve"> </w:t>
            </w:r>
            <w:r w:rsidRPr="00B8387A">
              <w:rPr>
                <w:rFonts w:hint="eastAsia"/>
              </w:rPr>
              <w:t>通过顾客满意度调查，改进、提高产品质量，满足顾客需求，达到持续改进的目的。</w:t>
            </w:r>
          </w:p>
        </w:tc>
        <w:tc>
          <w:tcPr>
            <w:tcW w:w="1585" w:type="dxa"/>
          </w:tcPr>
          <w:p w:rsidR="00B8387A" w:rsidRPr="00B8387A" w:rsidRDefault="00F074AE" w:rsidP="00F074AE">
            <w:pPr>
              <w:spacing w:line="240" w:lineRule="auto"/>
            </w:pPr>
            <w:r>
              <w:rPr>
                <w:rFonts w:hint="eastAsia"/>
              </w:rPr>
              <w:t>Y</w:t>
            </w:r>
          </w:p>
        </w:tc>
      </w:tr>
      <w:tr w:rsidR="00B8387A" w:rsidRPr="00B8387A" w:rsidTr="00F074AE">
        <w:trPr>
          <w:trHeight w:val="1968"/>
        </w:trPr>
        <w:tc>
          <w:tcPr>
            <w:tcW w:w="2160" w:type="dxa"/>
            <w:vAlign w:val="center"/>
          </w:tcPr>
          <w:p w:rsidR="00B8387A" w:rsidRPr="00B8387A" w:rsidRDefault="00B8387A" w:rsidP="00F074AE">
            <w:pPr>
              <w:spacing w:line="240" w:lineRule="auto"/>
            </w:pPr>
            <w:r w:rsidRPr="00B8387A">
              <w:t>企业基本信息（成立日期、位置、资质、认证范围、是否有被投诉情况、政府主管部门监管情况、组织结构等</w:t>
            </w:r>
          </w:p>
        </w:tc>
        <w:tc>
          <w:tcPr>
            <w:tcW w:w="960" w:type="dxa"/>
            <w:vAlign w:val="center"/>
          </w:tcPr>
          <w:p w:rsidR="00B8387A" w:rsidRPr="00B8387A" w:rsidRDefault="00B8387A" w:rsidP="00F074AE">
            <w:pPr>
              <w:spacing w:line="240" w:lineRule="auto"/>
            </w:pPr>
          </w:p>
        </w:tc>
        <w:tc>
          <w:tcPr>
            <w:tcW w:w="10004" w:type="dxa"/>
            <w:vAlign w:val="center"/>
          </w:tcPr>
          <w:p w:rsidR="00B8387A" w:rsidRPr="00B8387A" w:rsidRDefault="00B8387A" w:rsidP="00F074AE">
            <w:pPr>
              <w:spacing w:line="240" w:lineRule="auto"/>
            </w:pPr>
            <w:r w:rsidRPr="00B8387A">
              <w:rPr>
                <w:rFonts w:hint="eastAsia"/>
              </w:rPr>
              <w:t>6</w:t>
            </w:r>
            <w:r w:rsidRPr="00B8387A">
              <w:rPr>
                <w:rFonts w:hint="eastAsia"/>
              </w:rPr>
              <w:t>顾客投诉情况：未发生</w:t>
            </w:r>
          </w:p>
          <w:p w:rsidR="00B8387A" w:rsidRPr="00B8387A" w:rsidRDefault="00B8387A" w:rsidP="00F074AE">
            <w:pPr>
              <w:spacing w:line="240" w:lineRule="auto"/>
            </w:pPr>
            <w:r w:rsidRPr="00B8387A">
              <w:rPr>
                <w:rFonts w:hint="eastAsia"/>
              </w:rPr>
              <w:t>7</w:t>
            </w:r>
            <w:r w:rsidRPr="00B8387A">
              <w:rPr>
                <w:rFonts w:hint="eastAsia"/>
              </w:rPr>
              <w:t>法律法规：符合要求</w:t>
            </w:r>
          </w:p>
          <w:p w:rsidR="00B8387A" w:rsidRPr="00B8387A" w:rsidRDefault="00B8387A" w:rsidP="00F074AE">
            <w:pPr>
              <w:spacing w:line="240" w:lineRule="auto"/>
            </w:pPr>
            <w:r w:rsidRPr="00B8387A">
              <w:rPr>
                <w:rFonts w:hint="eastAsia"/>
              </w:rPr>
              <w:t>8</w:t>
            </w:r>
            <w:r w:rsidRPr="00B8387A">
              <w:rPr>
                <w:rFonts w:hint="eastAsia"/>
              </w:rPr>
              <w:t>上级检查情况：未发生</w:t>
            </w:r>
          </w:p>
          <w:p w:rsidR="00B8387A" w:rsidRPr="00B8387A" w:rsidRDefault="00B8387A" w:rsidP="00F074AE">
            <w:pPr>
              <w:spacing w:line="240" w:lineRule="auto"/>
            </w:pPr>
            <w:r w:rsidRPr="00B8387A">
              <w:rPr>
                <w:rFonts w:hint="eastAsia"/>
              </w:rPr>
              <w:t>9</w:t>
            </w:r>
            <w:r w:rsidRPr="00B8387A">
              <w:rPr>
                <w:rFonts w:hint="eastAsia"/>
              </w:rPr>
              <w:t>主要用于投标，未发现违规使用证据</w:t>
            </w:r>
          </w:p>
          <w:p w:rsidR="00B8387A" w:rsidRPr="00B8387A" w:rsidRDefault="00B8387A" w:rsidP="00F074AE">
            <w:pPr>
              <w:spacing w:line="240" w:lineRule="auto"/>
            </w:pPr>
            <w:r w:rsidRPr="00B8387A">
              <w:rPr>
                <w:rFonts w:hint="eastAsia"/>
              </w:rPr>
              <w:t>10</w:t>
            </w:r>
            <w:r w:rsidRPr="00B8387A">
              <w:rPr>
                <w:rFonts w:hint="eastAsia"/>
              </w:rPr>
              <w:t>质量抽查：体系运行期间未进行抽查情况。</w:t>
            </w:r>
          </w:p>
          <w:p w:rsidR="00B8387A" w:rsidRPr="00B8387A" w:rsidRDefault="00B8387A" w:rsidP="00F074AE">
            <w:pPr>
              <w:spacing w:line="240" w:lineRule="auto"/>
            </w:pPr>
            <w:r w:rsidRPr="00B8387A">
              <w:rPr>
                <w:rFonts w:hint="eastAsia"/>
              </w:rPr>
              <w:t>11</w:t>
            </w:r>
            <w:r w:rsidRPr="00B8387A">
              <w:rPr>
                <w:rFonts w:hint="eastAsia"/>
              </w:rPr>
              <w:t>在体系运行期间未发生重大质量安全事故。</w:t>
            </w:r>
          </w:p>
          <w:p w:rsidR="00B8387A" w:rsidRPr="00B8387A" w:rsidRDefault="00B8387A" w:rsidP="00F074AE">
            <w:pPr>
              <w:spacing w:line="240" w:lineRule="auto"/>
            </w:pPr>
            <w:r w:rsidRPr="00B8387A">
              <w:rPr>
                <w:rFonts w:hint="eastAsia"/>
              </w:rPr>
              <w:t>12</w:t>
            </w:r>
            <w:r w:rsidRPr="00B8387A">
              <w:rPr>
                <w:rFonts w:hint="eastAsia"/>
              </w:rPr>
              <w:t>变更：无</w:t>
            </w:r>
          </w:p>
          <w:p w:rsidR="00B8387A" w:rsidRPr="00B8387A" w:rsidRDefault="00B8387A" w:rsidP="00F074AE">
            <w:pPr>
              <w:spacing w:line="240" w:lineRule="auto"/>
            </w:pPr>
            <w:r w:rsidRPr="00B8387A">
              <w:rPr>
                <w:rFonts w:hint="eastAsia"/>
              </w:rPr>
              <w:t>13</w:t>
            </w:r>
            <w:r w:rsidRPr="00B8387A">
              <w:rPr>
                <w:rFonts w:hint="eastAsia"/>
              </w:rPr>
              <w:t>上年度不符合：不符合已整改，符合要求</w:t>
            </w:r>
          </w:p>
        </w:tc>
        <w:tc>
          <w:tcPr>
            <w:tcW w:w="1585" w:type="dxa"/>
          </w:tcPr>
          <w:p w:rsidR="00B8387A" w:rsidRPr="00B8387A" w:rsidRDefault="00F074AE" w:rsidP="00F074AE">
            <w:pPr>
              <w:spacing w:line="240" w:lineRule="auto"/>
            </w:pPr>
            <w:r>
              <w:rPr>
                <w:rFonts w:hint="eastAsia"/>
              </w:rPr>
              <w:t>Y</w:t>
            </w:r>
          </w:p>
        </w:tc>
      </w:tr>
    </w:tbl>
    <w:p w:rsidR="00356CF4" w:rsidRDefault="00356CF4" w:rsidP="00D53D88"/>
    <w:p w:rsidR="00D53D88" w:rsidRDefault="00D53D88" w:rsidP="00D53D88">
      <w:pPr>
        <w:rPr>
          <w:rFonts w:hint="eastAsia"/>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B8387A" w:rsidRPr="00F074AE" w:rsidTr="00F074AE">
        <w:trPr>
          <w:trHeight w:val="515"/>
        </w:trPr>
        <w:tc>
          <w:tcPr>
            <w:tcW w:w="2160" w:type="dxa"/>
            <w:vMerge w:val="restart"/>
            <w:vAlign w:val="center"/>
          </w:tcPr>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过程与活动、</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lastRenderedPageBreak/>
              <w:t>抽样计划</w:t>
            </w:r>
          </w:p>
        </w:tc>
        <w:tc>
          <w:tcPr>
            <w:tcW w:w="960" w:type="dxa"/>
            <w:vMerge w:val="restart"/>
            <w:vAlign w:val="center"/>
          </w:tcPr>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lastRenderedPageBreak/>
              <w:t>涉及</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lastRenderedPageBreak/>
              <w:t>条款</w:t>
            </w:r>
          </w:p>
        </w:tc>
        <w:tc>
          <w:tcPr>
            <w:tcW w:w="10004" w:type="dxa"/>
            <w:vAlign w:val="center"/>
          </w:tcPr>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lastRenderedPageBreak/>
              <w:t xml:space="preserve">受审核部门：销售部 </w:t>
            </w:r>
            <w:r w:rsidRPr="00F074AE">
              <w:rPr>
                <w:rFonts w:asciiTheme="minorEastAsia" w:eastAsiaTheme="minorEastAsia" w:hAnsiTheme="minorEastAsia"/>
                <w:szCs w:val="21"/>
              </w:rPr>
              <w:t xml:space="preserve">     </w:t>
            </w:r>
            <w:r w:rsidRPr="00F074AE">
              <w:rPr>
                <w:rFonts w:asciiTheme="minorEastAsia" w:eastAsiaTheme="minorEastAsia" w:hAnsiTheme="minorEastAsia" w:hint="eastAsia"/>
                <w:szCs w:val="21"/>
              </w:rPr>
              <w:t xml:space="preserve">主管领导：宋学军 </w:t>
            </w:r>
            <w:r w:rsidRPr="00F074AE">
              <w:rPr>
                <w:rFonts w:asciiTheme="minorEastAsia" w:eastAsiaTheme="minorEastAsia" w:hAnsiTheme="minorEastAsia"/>
                <w:szCs w:val="21"/>
              </w:rPr>
              <w:t xml:space="preserve">     </w:t>
            </w:r>
            <w:r w:rsidRPr="00F074AE">
              <w:rPr>
                <w:rFonts w:asciiTheme="minorEastAsia" w:eastAsiaTheme="minorEastAsia" w:hAnsiTheme="minorEastAsia" w:hint="eastAsia"/>
                <w:szCs w:val="21"/>
              </w:rPr>
              <w:t>陪同人员：王珂</w:t>
            </w:r>
          </w:p>
        </w:tc>
        <w:tc>
          <w:tcPr>
            <w:tcW w:w="1585" w:type="dxa"/>
            <w:vMerge w:val="restart"/>
            <w:vAlign w:val="center"/>
          </w:tcPr>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判定</w:t>
            </w:r>
          </w:p>
        </w:tc>
      </w:tr>
      <w:tr w:rsidR="00B8387A" w:rsidRPr="00F074AE" w:rsidTr="00F074AE">
        <w:trPr>
          <w:trHeight w:val="403"/>
        </w:trPr>
        <w:tc>
          <w:tcPr>
            <w:tcW w:w="2160" w:type="dxa"/>
            <w:vMerge/>
            <w:vAlign w:val="center"/>
          </w:tcPr>
          <w:p w:rsidR="00B8387A" w:rsidRPr="00F074AE" w:rsidRDefault="00B8387A" w:rsidP="00F074AE">
            <w:pPr>
              <w:spacing w:line="240" w:lineRule="auto"/>
              <w:rPr>
                <w:rFonts w:asciiTheme="minorEastAsia" w:eastAsiaTheme="minorEastAsia" w:hAnsiTheme="minorEastAsia"/>
                <w:szCs w:val="21"/>
              </w:rPr>
            </w:pPr>
          </w:p>
        </w:tc>
        <w:tc>
          <w:tcPr>
            <w:tcW w:w="960" w:type="dxa"/>
            <w:vMerge/>
            <w:vAlign w:val="center"/>
          </w:tcPr>
          <w:p w:rsidR="00B8387A" w:rsidRPr="00F074AE" w:rsidRDefault="00B8387A" w:rsidP="00F074AE">
            <w:pPr>
              <w:spacing w:line="240" w:lineRule="auto"/>
              <w:rPr>
                <w:rFonts w:asciiTheme="minorEastAsia" w:eastAsiaTheme="minorEastAsia" w:hAnsiTheme="minorEastAsia"/>
                <w:szCs w:val="21"/>
              </w:rPr>
            </w:pPr>
          </w:p>
        </w:tc>
        <w:tc>
          <w:tcPr>
            <w:tcW w:w="10004" w:type="dxa"/>
            <w:vAlign w:val="center"/>
          </w:tcPr>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审核员：朱晓丽</w:t>
            </w:r>
            <w:r w:rsidRPr="00F074AE">
              <w:rPr>
                <w:rFonts w:asciiTheme="minorEastAsia" w:eastAsiaTheme="minorEastAsia" w:hAnsiTheme="minorEastAsia"/>
                <w:szCs w:val="21"/>
              </w:rPr>
              <w:t xml:space="preserve">     </w:t>
            </w:r>
            <w:r w:rsidRPr="00F074AE">
              <w:rPr>
                <w:rFonts w:asciiTheme="minorEastAsia" w:eastAsiaTheme="minorEastAsia" w:hAnsiTheme="minorEastAsia" w:hint="eastAsia"/>
                <w:szCs w:val="21"/>
              </w:rPr>
              <w:t>审核时间：</w:t>
            </w:r>
            <w:r w:rsidRPr="00F074AE">
              <w:rPr>
                <w:rFonts w:asciiTheme="minorEastAsia" w:eastAsiaTheme="minorEastAsia" w:hAnsiTheme="minorEastAsia"/>
                <w:szCs w:val="21"/>
              </w:rPr>
              <w:t>2021年08月12日 上午至2021年08月12日 下午</w:t>
            </w:r>
          </w:p>
        </w:tc>
        <w:tc>
          <w:tcPr>
            <w:tcW w:w="1585" w:type="dxa"/>
            <w:vMerge/>
          </w:tcPr>
          <w:p w:rsidR="00B8387A" w:rsidRPr="00F074AE" w:rsidRDefault="00B8387A" w:rsidP="00F074AE">
            <w:pPr>
              <w:spacing w:line="240" w:lineRule="auto"/>
              <w:rPr>
                <w:rFonts w:asciiTheme="minorEastAsia" w:eastAsiaTheme="minorEastAsia" w:hAnsiTheme="minorEastAsia"/>
                <w:szCs w:val="21"/>
              </w:rPr>
            </w:pPr>
          </w:p>
        </w:tc>
      </w:tr>
      <w:tr w:rsidR="00B8387A" w:rsidRPr="00F074AE" w:rsidTr="00F074AE">
        <w:trPr>
          <w:trHeight w:val="516"/>
        </w:trPr>
        <w:tc>
          <w:tcPr>
            <w:tcW w:w="2160" w:type="dxa"/>
            <w:vMerge/>
            <w:vAlign w:val="center"/>
          </w:tcPr>
          <w:p w:rsidR="00B8387A" w:rsidRPr="00F074AE" w:rsidRDefault="00B8387A" w:rsidP="00F074AE">
            <w:pPr>
              <w:spacing w:line="240" w:lineRule="auto"/>
              <w:rPr>
                <w:rFonts w:asciiTheme="minorEastAsia" w:eastAsiaTheme="minorEastAsia" w:hAnsiTheme="minorEastAsia"/>
                <w:szCs w:val="21"/>
              </w:rPr>
            </w:pPr>
          </w:p>
        </w:tc>
        <w:tc>
          <w:tcPr>
            <w:tcW w:w="960" w:type="dxa"/>
            <w:vMerge/>
            <w:vAlign w:val="center"/>
          </w:tcPr>
          <w:p w:rsidR="00B8387A" w:rsidRPr="00F074AE" w:rsidRDefault="00B8387A" w:rsidP="00F074AE">
            <w:pPr>
              <w:spacing w:line="240" w:lineRule="auto"/>
              <w:rPr>
                <w:rFonts w:asciiTheme="minorEastAsia" w:eastAsiaTheme="minorEastAsia" w:hAnsiTheme="minorEastAsia"/>
                <w:szCs w:val="21"/>
              </w:rPr>
            </w:pPr>
          </w:p>
        </w:tc>
        <w:tc>
          <w:tcPr>
            <w:tcW w:w="10004" w:type="dxa"/>
            <w:vAlign w:val="center"/>
          </w:tcPr>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审核条款：</w:t>
            </w:r>
            <w:r w:rsidRPr="00F074AE">
              <w:rPr>
                <w:rFonts w:asciiTheme="minorEastAsia" w:eastAsiaTheme="minorEastAsia" w:hAnsiTheme="minorEastAsia"/>
                <w:szCs w:val="21"/>
              </w:rPr>
              <w:t>5.3/6.2/7.1.5/8.1/8.2/8.3/8.4/8.5</w:t>
            </w:r>
            <w:r w:rsidR="001275D9">
              <w:rPr>
                <w:rFonts w:asciiTheme="minorEastAsia" w:eastAsiaTheme="minorEastAsia" w:hAnsiTheme="minorEastAsia" w:hint="eastAsia"/>
                <w:szCs w:val="21"/>
              </w:rPr>
              <w:t>.1</w:t>
            </w:r>
            <w:r w:rsidRPr="00F074AE">
              <w:rPr>
                <w:rFonts w:asciiTheme="minorEastAsia" w:eastAsiaTheme="minorEastAsia" w:hAnsiTheme="minorEastAsia"/>
                <w:szCs w:val="21"/>
              </w:rPr>
              <w:t>/8.6/8.7/9.1.2</w:t>
            </w:r>
            <w:r w:rsidRPr="00F074AE">
              <w:rPr>
                <w:rFonts w:asciiTheme="minorEastAsia" w:eastAsiaTheme="minorEastAsia" w:hAnsiTheme="minorEastAsia" w:hint="eastAsia"/>
                <w:szCs w:val="21"/>
              </w:rPr>
              <w:t>/10.2</w:t>
            </w:r>
          </w:p>
        </w:tc>
        <w:tc>
          <w:tcPr>
            <w:tcW w:w="1585" w:type="dxa"/>
            <w:vMerge/>
          </w:tcPr>
          <w:p w:rsidR="00B8387A" w:rsidRPr="00F074AE" w:rsidRDefault="00B8387A" w:rsidP="00F074AE">
            <w:pPr>
              <w:spacing w:line="240" w:lineRule="auto"/>
              <w:rPr>
                <w:rFonts w:asciiTheme="minorEastAsia" w:eastAsiaTheme="minorEastAsia" w:hAnsiTheme="minorEastAsia"/>
                <w:szCs w:val="21"/>
              </w:rPr>
            </w:pPr>
          </w:p>
        </w:tc>
      </w:tr>
      <w:tr w:rsidR="00B8387A" w:rsidRPr="00F074AE" w:rsidTr="00F074AE">
        <w:trPr>
          <w:trHeight w:val="1968"/>
        </w:trPr>
        <w:tc>
          <w:tcPr>
            <w:tcW w:w="2160" w:type="dxa"/>
            <w:vAlign w:val="center"/>
          </w:tcPr>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组织的岗位、职责权限</w:t>
            </w:r>
          </w:p>
        </w:tc>
        <w:tc>
          <w:tcPr>
            <w:tcW w:w="960" w:type="dxa"/>
            <w:vAlign w:val="center"/>
          </w:tcPr>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5.3</w:t>
            </w:r>
          </w:p>
        </w:tc>
        <w:tc>
          <w:tcPr>
            <w:tcW w:w="10004" w:type="dxa"/>
            <w:vAlign w:val="center"/>
          </w:tcPr>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sym w:font="Wingdings 2" w:char="F098"/>
            </w:r>
            <w:r w:rsidRPr="00F074AE">
              <w:rPr>
                <w:rFonts w:asciiTheme="minorEastAsia" w:eastAsiaTheme="minorEastAsia" w:hAnsiTheme="minorEastAsia" w:hint="eastAsia"/>
                <w:szCs w:val="21"/>
              </w:rPr>
              <w:t>部门负责人：</w:t>
            </w:r>
            <w:r w:rsidRPr="00F074AE">
              <w:rPr>
                <w:rFonts w:asciiTheme="minorEastAsia" w:eastAsiaTheme="minorEastAsia" w:hAnsiTheme="minorEastAsia" w:cs="Arial" w:hint="eastAsia"/>
                <w:color w:val="000000"/>
                <w:kern w:val="0"/>
                <w:szCs w:val="21"/>
              </w:rPr>
              <w:t>宋学军</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协助总经理签订销售合同，负责对常规订单的评审工作。</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组织合同评审、传递订单更改信息；并保存好订单。</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做好顾客的回访工作，掌握顾客满意度情况。</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负责订单余款的回收工作。。</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负责对经销商的销售员人员的市场营销工作的培训。</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负责编制《回访计划》做好顾客的回访工作，保存回访记录，针对回访中出现的问题采取相应的措施予以解决。</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做好顾客满意度的调查工作，对满意度进行汇总分析，测量顾客满意度，针对存在问题采取相应措施予以解决。做好市场前景预测分析，编制相应市场战略。</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编制《采购计划》，并且实施采购（包括货物进口）。</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编制《合格供方评定准则》、《合格供方名单》等文件；参加合格供方的评定工作。</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sym w:font="Wingdings 2" w:char="F098"/>
            </w:r>
            <w:r w:rsidRPr="00F074AE">
              <w:rPr>
                <w:rFonts w:asciiTheme="minorEastAsia" w:eastAsiaTheme="minorEastAsia" w:hAnsiTheme="minorEastAsia" w:hint="eastAsia"/>
                <w:szCs w:val="21"/>
              </w:rPr>
              <w:t>职责明确，回答基本完整。</w:t>
            </w:r>
          </w:p>
        </w:tc>
        <w:tc>
          <w:tcPr>
            <w:tcW w:w="1585" w:type="dxa"/>
          </w:tcPr>
          <w:p w:rsidR="00B8387A" w:rsidRPr="00F074AE" w:rsidRDefault="001275D9" w:rsidP="00F074AE">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B8387A" w:rsidRPr="00F074AE" w:rsidTr="00F074AE">
        <w:trPr>
          <w:trHeight w:val="1968"/>
        </w:trPr>
        <w:tc>
          <w:tcPr>
            <w:tcW w:w="2160" w:type="dxa"/>
            <w:vAlign w:val="center"/>
          </w:tcPr>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lastRenderedPageBreak/>
              <w:t>质量目标</w:t>
            </w:r>
          </w:p>
        </w:tc>
        <w:tc>
          <w:tcPr>
            <w:tcW w:w="960" w:type="dxa"/>
            <w:vAlign w:val="center"/>
          </w:tcPr>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6.2</w:t>
            </w:r>
          </w:p>
        </w:tc>
        <w:tc>
          <w:tcPr>
            <w:tcW w:w="10004" w:type="dxa"/>
            <w:vAlign w:val="center"/>
          </w:tcPr>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sym w:font="Wingdings 2" w:char="F098"/>
            </w:r>
            <w:r w:rsidRPr="00F074AE">
              <w:rPr>
                <w:rFonts w:asciiTheme="minorEastAsia" w:eastAsiaTheme="minorEastAsia" w:hAnsiTheme="minorEastAsia" w:hint="eastAsia"/>
                <w:szCs w:val="21"/>
              </w:rPr>
              <w:t>部门质量目标：                考核情况（2020.6.30）</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1.合同评审率100%；                     100%</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2.销售产品合格率≥98%                    100%</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3. 产品交付及时率100%                  100%</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4.采购产品合格率100%;                   100%</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5.顾客满意率≥96%                        98%</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sym w:font="Wingdings 2" w:char="F098"/>
            </w:r>
            <w:r w:rsidRPr="00F074AE">
              <w:rPr>
                <w:rFonts w:asciiTheme="minorEastAsia" w:eastAsiaTheme="minorEastAsia" w:hAnsiTheme="minorEastAsia" w:hint="eastAsia"/>
                <w:szCs w:val="21"/>
              </w:rPr>
              <w:t>从目前的统计结果来看，基本达到目标要求。</w:t>
            </w:r>
          </w:p>
        </w:tc>
        <w:tc>
          <w:tcPr>
            <w:tcW w:w="1585" w:type="dxa"/>
          </w:tcPr>
          <w:p w:rsidR="00B8387A" w:rsidRPr="00F074AE" w:rsidRDefault="001275D9" w:rsidP="00F074AE">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B8387A" w:rsidRPr="00F074AE" w:rsidTr="00F074AE">
        <w:trPr>
          <w:trHeight w:val="1968"/>
        </w:trPr>
        <w:tc>
          <w:tcPr>
            <w:tcW w:w="2160" w:type="dxa"/>
            <w:vAlign w:val="center"/>
          </w:tcPr>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szCs w:val="21"/>
              </w:rPr>
              <w:t>监视和测量资源</w:t>
            </w:r>
          </w:p>
        </w:tc>
        <w:tc>
          <w:tcPr>
            <w:tcW w:w="960" w:type="dxa"/>
            <w:vAlign w:val="center"/>
          </w:tcPr>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szCs w:val="21"/>
              </w:rPr>
              <w:t>7.1.5</w:t>
            </w:r>
          </w:p>
        </w:tc>
        <w:tc>
          <w:tcPr>
            <w:tcW w:w="10004" w:type="dxa"/>
            <w:vAlign w:val="center"/>
          </w:tcPr>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公司产品销售过程属服务性质，供方发货到客户处，客户进行验收，无需检测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c>
          <w:tcPr>
            <w:tcW w:w="1585" w:type="dxa"/>
          </w:tcPr>
          <w:p w:rsidR="00B8387A" w:rsidRPr="00F074AE" w:rsidRDefault="001275D9" w:rsidP="00F074AE">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B8387A" w:rsidRPr="00F074AE" w:rsidTr="00F074AE">
        <w:trPr>
          <w:trHeight w:val="1968"/>
        </w:trPr>
        <w:tc>
          <w:tcPr>
            <w:tcW w:w="2160" w:type="dxa"/>
            <w:vAlign w:val="center"/>
          </w:tcPr>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运行的策划和控制</w:t>
            </w:r>
          </w:p>
        </w:tc>
        <w:tc>
          <w:tcPr>
            <w:tcW w:w="960" w:type="dxa"/>
            <w:vAlign w:val="center"/>
          </w:tcPr>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8.1</w:t>
            </w:r>
          </w:p>
        </w:tc>
        <w:tc>
          <w:tcPr>
            <w:tcW w:w="10004" w:type="dxa"/>
            <w:vAlign w:val="center"/>
          </w:tcPr>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sym w:font="Wingdings 2" w:char="F098"/>
            </w:r>
            <w:r w:rsidRPr="00F074AE">
              <w:rPr>
                <w:rFonts w:asciiTheme="minorEastAsia" w:eastAsiaTheme="minorEastAsia" w:hAnsiTheme="minorEastAsia" w:hint="eastAsia"/>
                <w:szCs w:val="21"/>
              </w:rPr>
              <w:t>策划了下列内容：</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1、产品：机械设备、电子产品、仪器仪表的销售（有许可要求除外）;换热器进口，制定了质量目标。</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2、规定了销售的流程：</w:t>
            </w:r>
          </w:p>
          <w:p w:rsidR="00B8387A" w:rsidRPr="00F074AE" w:rsidRDefault="00B8387A" w:rsidP="00F074AE">
            <w:pPr>
              <w:spacing w:line="240" w:lineRule="auto"/>
              <w:rPr>
                <w:rFonts w:asciiTheme="minorEastAsia" w:eastAsiaTheme="minorEastAsia" w:hAnsiTheme="minorEastAsia" w:cs="宋体"/>
                <w:szCs w:val="21"/>
                <w:lang w:val="zh-CN"/>
              </w:rPr>
            </w:pPr>
            <w:r w:rsidRPr="00F074AE">
              <w:rPr>
                <w:rFonts w:asciiTheme="minorEastAsia" w:eastAsiaTheme="minorEastAsia" w:hAnsiTheme="minorEastAsia" w:hint="eastAsia"/>
                <w:szCs w:val="21"/>
              </w:rPr>
              <w:t>产品销售: 客户接触----合同评审----签订合同-----客户付款------</w:t>
            </w:r>
            <w:proofErr w:type="gramStart"/>
            <w:r w:rsidRPr="00F074AE">
              <w:rPr>
                <w:rFonts w:asciiTheme="minorEastAsia" w:eastAsiaTheme="minorEastAsia" w:hAnsiTheme="minorEastAsia" w:hint="eastAsia"/>
                <w:szCs w:val="21"/>
              </w:rPr>
              <w:t>入帐</w:t>
            </w:r>
            <w:proofErr w:type="gramEnd"/>
            <w:r w:rsidRPr="00F074AE">
              <w:rPr>
                <w:rFonts w:asciiTheme="minorEastAsia" w:eastAsiaTheme="minorEastAsia" w:hAnsiTheme="minorEastAsia" w:hint="eastAsia"/>
                <w:szCs w:val="21"/>
              </w:rPr>
              <w:t>------采购-----客户提货-----验收</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货物进口流程：进口代理合同→办理相关许可证→电汇付款→外商发货→审核进口单据→换单→报关预录→</w:t>
            </w:r>
            <w:r w:rsidRPr="00F074AE">
              <w:rPr>
                <w:rFonts w:asciiTheme="minorEastAsia" w:eastAsiaTheme="minorEastAsia" w:hAnsiTheme="minorEastAsia" w:hint="eastAsia"/>
                <w:szCs w:val="21"/>
              </w:rPr>
              <w:lastRenderedPageBreak/>
              <w:t>海关审价→缴纳税金→海关查验→放行货物→提货→送货至买家→结算单据留存→完成</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3、编制了销售工艺文件：《进货检验规范》、《销售服务管理制度》、《销售过程检验规范》、《销售管理制度》、《质量目标考核办法》、《顾客满意度</w:t>
            </w:r>
            <w:bookmarkStart w:id="4" w:name="_GoBack"/>
            <w:bookmarkEnd w:id="4"/>
            <w:r w:rsidRPr="00F074AE">
              <w:rPr>
                <w:rFonts w:asciiTheme="minorEastAsia" w:eastAsiaTheme="minorEastAsia" w:hAnsiTheme="minorEastAsia" w:hint="eastAsia"/>
                <w:szCs w:val="21"/>
              </w:rPr>
              <w:t>调查制度》等。</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4、收集了相关法律法规：</w:t>
            </w:r>
            <w:r w:rsidRPr="00F074AE">
              <w:rPr>
                <w:rFonts w:asciiTheme="minorEastAsia" w:eastAsiaTheme="minorEastAsia" w:hAnsiTheme="minorEastAsia" w:hint="eastAsia"/>
                <w:szCs w:val="21"/>
                <w:lang w:val="en-GB"/>
              </w:rPr>
              <w:t>质量法、公司法、合同法、招标投标法</w:t>
            </w:r>
            <w:r w:rsidRPr="00F074AE">
              <w:rPr>
                <w:rFonts w:asciiTheme="minorEastAsia" w:eastAsiaTheme="minorEastAsia" w:hAnsiTheme="minorEastAsia" w:hint="eastAsia"/>
                <w:szCs w:val="21"/>
              </w:rPr>
              <w:t>等。</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5、销售及技术服务设施：电脑、笔记本、打印机、传真机、电话等，基本满足要求。</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6、质量记录：在产品实现策划过程中，共形成质量记录多份。</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sym w:font="Wingdings 2" w:char="F098"/>
            </w:r>
            <w:r w:rsidRPr="00F074AE">
              <w:rPr>
                <w:rFonts w:asciiTheme="minorEastAsia" w:eastAsiaTheme="minorEastAsia" w:hAnsiTheme="minorEastAsia" w:hint="eastAsia"/>
                <w:szCs w:val="21"/>
              </w:rPr>
              <w:t>过程的策划符合要求</w:t>
            </w:r>
          </w:p>
        </w:tc>
        <w:tc>
          <w:tcPr>
            <w:tcW w:w="1585" w:type="dxa"/>
          </w:tcPr>
          <w:p w:rsidR="00B8387A" w:rsidRPr="00F074AE" w:rsidRDefault="001275D9" w:rsidP="00F074AE">
            <w:pPr>
              <w:spacing w:line="240"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B8387A" w:rsidRPr="00F074AE" w:rsidTr="00F074AE">
        <w:trPr>
          <w:trHeight w:val="1968"/>
        </w:trPr>
        <w:tc>
          <w:tcPr>
            <w:tcW w:w="2160" w:type="dxa"/>
            <w:vAlign w:val="center"/>
          </w:tcPr>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lastRenderedPageBreak/>
              <w:t>顾客沟通</w:t>
            </w:r>
          </w:p>
        </w:tc>
        <w:tc>
          <w:tcPr>
            <w:tcW w:w="960" w:type="dxa"/>
            <w:vAlign w:val="center"/>
          </w:tcPr>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8.2.1</w:t>
            </w:r>
          </w:p>
        </w:tc>
        <w:tc>
          <w:tcPr>
            <w:tcW w:w="10004" w:type="dxa"/>
            <w:vAlign w:val="center"/>
          </w:tcPr>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sym w:font="Wingdings 2" w:char="F098"/>
            </w:r>
            <w:r w:rsidRPr="00F074AE">
              <w:rPr>
                <w:rFonts w:asciiTheme="minorEastAsia" w:eastAsiaTheme="minorEastAsia" w:hAnsiTheme="minorEastAsia" w:hint="eastAsia"/>
                <w:szCs w:val="21"/>
              </w:rPr>
              <w:t>公司通过走访、电话、邮件等方式与顾客交流，主要进行以下沟通：</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1、在产品交付中向顾客提供保证产品品质的有关信息。</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2、接受顾客问询、询价、合同的处理。</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3、根据合同要求进行有关的事宜，对顾客的投诉或意见进行及时处理和答复。到目前为止，未发生顾客不满意及投诉现象。</w:t>
            </w:r>
          </w:p>
        </w:tc>
        <w:tc>
          <w:tcPr>
            <w:tcW w:w="1585" w:type="dxa"/>
          </w:tcPr>
          <w:p w:rsidR="00B8387A" w:rsidRPr="00F074AE" w:rsidRDefault="001275D9" w:rsidP="00F074AE">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B8387A" w:rsidRPr="00F074AE" w:rsidTr="00F074AE">
        <w:trPr>
          <w:trHeight w:val="1968"/>
        </w:trPr>
        <w:tc>
          <w:tcPr>
            <w:tcW w:w="2160" w:type="dxa"/>
            <w:vAlign w:val="center"/>
          </w:tcPr>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与产品有关要求的确定</w:t>
            </w:r>
          </w:p>
        </w:tc>
        <w:tc>
          <w:tcPr>
            <w:tcW w:w="960" w:type="dxa"/>
            <w:vAlign w:val="center"/>
          </w:tcPr>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8.2.2</w:t>
            </w:r>
          </w:p>
        </w:tc>
        <w:tc>
          <w:tcPr>
            <w:tcW w:w="10004" w:type="dxa"/>
            <w:vAlign w:val="center"/>
          </w:tcPr>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sym w:font="Wingdings 2" w:char="F098"/>
            </w:r>
            <w:proofErr w:type="gramStart"/>
            <w:r w:rsidRPr="00F074AE">
              <w:rPr>
                <w:rFonts w:asciiTheme="minorEastAsia" w:eastAsiaTheme="minorEastAsia" w:hAnsiTheme="minorEastAsia" w:hint="eastAsia"/>
                <w:szCs w:val="21"/>
              </w:rPr>
              <w:t>查公司</w:t>
            </w:r>
            <w:proofErr w:type="gramEnd"/>
            <w:r w:rsidRPr="00F074AE">
              <w:rPr>
                <w:rFonts w:asciiTheme="minorEastAsia" w:eastAsiaTheme="minorEastAsia" w:hAnsiTheme="minorEastAsia" w:hint="eastAsia"/>
                <w:szCs w:val="21"/>
              </w:rPr>
              <w:t>产品销售合同</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——合同签订日期为 202</w:t>
            </w:r>
            <w:r w:rsidR="001275D9">
              <w:rPr>
                <w:rFonts w:asciiTheme="minorEastAsia" w:eastAsiaTheme="minorEastAsia" w:hAnsiTheme="minorEastAsia" w:hint="eastAsia"/>
                <w:szCs w:val="21"/>
              </w:rPr>
              <w:t>1</w:t>
            </w:r>
            <w:r w:rsidRPr="00F074AE">
              <w:rPr>
                <w:rFonts w:asciiTheme="minorEastAsia" w:eastAsiaTheme="minorEastAsia" w:hAnsiTheme="minorEastAsia" w:hint="eastAsia"/>
                <w:szCs w:val="21"/>
              </w:rPr>
              <w:t>.</w:t>
            </w:r>
            <w:r w:rsidR="001275D9">
              <w:rPr>
                <w:rFonts w:asciiTheme="minorEastAsia" w:eastAsiaTheme="minorEastAsia" w:hAnsiTheme="minorEastAsia" w:hint="eastAsia"/>
                <w:szCs w:val="21"/>
              </w:rPr>
              <w:t>1.28</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供方：</w:t>
            </w:r>
            <w:r w:rsidRPr="00F074AE">
              <w:rPr>
                <w:rFonts w:asciiTheme="minorEastAsia" w:eastAsiaTheme="minorEastAsia" w:hAnsiTheme="minorEastAsia"/>
                <w:color w:val="000000"/>
                <w:szCs w:val="21"/>
              </w:rPr>
              <w:t>北京佳隆普节能设备有限公司</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需方：</w:t>
            </w:r>
            <w:r w:rsidR="001275D9">
              <w:rPr>
                <w:rFonts w:asciiTheme="minorEastAsia" w:eastAsiaTheme="minorEastAsia" w:hAnsiTheme="minorEastAsia" w:hint="eastAsia"/>
                <w:szCs w:val="21"/>
              </w:rPr>
              <w:t>中石油克拉玛依石化有限责任公司</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lastRenderedPageBreak/>
              <w:t>产品名称：</w:t>
            </w:r>
            <w:r w:rsidR="001275D9">
              <w:rPr>
                <w:rFonts w:asciiTheme="minorEastAsia" w:eastAsiaTheme="minorEastAsia" w:hAnsiTheme="minorEastAsia" w:hint="eastAsia"/>
                <w:szCs w:val="21"/>
              </w:rPr>
              <w:t>高效节能预热器  APH-S-BL-202006</w:t>
            </w:r>
            <w:r w:rsidR="001275D9" w:rsidRPr="00F074AE">
              <w:rPr>
                <w:rFonts w:asciiTheme="minorEastAsia" w:eastAsiaTheme="minorEastAsia" w:hAnsiTheme="minorEastAsia"/>
                <w:szCs w:val="21"/>
              </w:rPr>
              <w:t xml:space="preserve"> </w:t>
            </w:r>
            <w:r w:rsidR="001275D9">
              <w:rPr>
                <w:rFonts w:asciiTheme="minorEastAsia" w:eastAsiaTheme="minorEastAsia" w:hAnsiTheme="minorEastAsia" w:hint="eastAsia"/>
                <w:szCs w:val="21"/>
              </w:rPr>
              <w:t xml:space="preserve">  1台</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技术要求：按照国家、行业标准和合同要求进行销售</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——合同签订日期为 202</w:t>
            </w:r>
            <w:r w:rsidR="001275D9">
              <w:rPr>
                <w:rFonts w:asciiTheme="minorEastAsia" w:eastAsiaTheme="minorEastAsia" w:hAnsiTheme="minorEastAsia" w:hint="eastAsia"/>
                <w:szCs w:val="21"/>
              </w:rPr>
              <w:t>1</w:t>
            </w:r>
            <w:r w:rsidRPr="00F074AE">
              <w:rPr>
                <w:rFonts w:asciiTheme="minorEastAsia" w:eastAsiaTheme="minorEastAsia" w:hAnsiTheme="minorEastAsia" w:hint="eastAsia"/>
                <w:szCs w:val="21"/>
              </w:rPr>
              <w:t>.</w:t>
            </w:r>
            <w:r w:rsidR="001275D9">
              <w:rPr>
                <w:rFonts w:asciiTheme="minorEastAsia" w:eastAsiaTheme="minorEastAsia" w:hAnsiTheme="minorEastAsia" w:hint="eastAsia"/>
                <w:szCs w:val="21"/>
              </w:rPr>
              <w:t>3.20</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供方：</w:t>
            </w:r>
            <w:r w:rsidRPr="00F074AE">
              <w:rPr>
                <w:rFonts w:asciiTheme="minorEastAsia" w:eastAsiaTheme="minorEastAsia" w:hAnsiTheme="minorEastAsia"/>
                <w:color w:val="000000"/>
                <w:szCs w:val="21"/>
              </w:rPr>
              <w:t>北京佳隆普节能设备有限公司</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需方：青海中浩天然气化工有限公司</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产品名称：</w:t>
            </w:r>
            <w:r w:rsidR="001275D9">
              <w:rPr>
                <w:rFonts w:asciiTheme="minorEastAsia" w:eastAsiaTheme="minorEastAsia" w:hAnsiTheme="minorEastAsia" w:hint="eastAsia"/>
                <w:szCs w:val="21"/>
              </w:rPr>
              <w:t>触摸屏   压缩机型号：DW-12.2/(5-31)-X     1台</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技术要求：按照国家、行业标准和合同要求进行销售</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——合同签订日期为 202</w:t>
            </w:r>
            <w:r w:rsidR="001275D9">
              <w:rPr>
                <w:rFonts w:asciiTheme="minorEastAsia" w:eastAsiaTheme="minorEastAsia" w:hAnsiTheme="minorEastAsia" w:hint="eastAsia"/>
                <w:szCs w:val="21"/>
              </w:rPr>
              <w:t>1</w:t>
            </w:r>
            <w:r w:rsidRPr="00F074AE">
              <w:rPr>
                <w:rFonts w:asciiTheme="minorEastAsia" w:eastAsiaTheme="minorEastAsia" w:hAnsiTheme="minorEastAsia" w:hint="eastAsia"/>
                <w:szCs w:val="21"/>
              </w:rPr>
              <w:t>.</w:t>
            </w:r>
            <w:r w:rsidR="001275D9">
              <w:rPr>
                <w:rFonts w:asciiTheme="minorEastAsia" w:eastAsiaTheme="minorEastAsia" w:hAnsiTheme="minorEastAsia" w:hint="eastAsia"/>
                <w:szCs w:val="21"/>
              </w:rPr>
              <w:t>4.6</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供方：</w:t>
            </w:r>
            <w:r w:rsidRPr="00F074AE">
              <w:rPr>
                <w:rFonts w:asciiTheme="minorEastAsia" w:eastAsiaTheme="minorEastAsia" w:hAnsiTheme="minorEastAsia"/>
                <w:color w:val="000000"/>
                <w:szCs w:val="21"/>
              </w:rPr>
              <w:t>北京佳隆普节能设备有限公司</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需方：</w:t>
            </w:r>
            <w:r w:rsidR="001275D9" w:rsidRPr="00F074AE">
              <w:rPr>
                <w:rFonts w:asciiTheme="minorEastAsia" w:eastAsiaTheme="minorEastAsia" w:hAnsiTheme="minorEastAsia" w:hint="eastAsia"/>
                <w:szCs w:val="21"/>
              </w:rPr>
              <w:t>青海中浩天然气化工有限公司</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 xml:space="preserve">产品名称： </w:t>
            </w:r>
            <w:r w:rsidR="001275D9">
              <w:rPr>
                <w:rFonts w:asciiTheme="minorEastAsia" w:eastAsiaTheme="minorEastAsia" w:hAnsiTheme="minorEastAsia" w:hint="eastAsia"/>
                <w:szCs w:val="21"/>
              </w:rPr>
              <w:t>管道式电磁流量计、</w:t>
            </w:r>
            <w:proofErr w:type="gramStart"/>
            <w:r w:rsidR="001275D9">
              <w:rPr>
                <w:rFonts w:asciiTheme="minorEastAsia" w:eastAsiaTheme="minorEastAsia" w:hAnsiTheme="minorEastAsia" w:hint="eastAsia"/>
                <w:szCs w:val="21"/>
              </w:rPr>
              <w:t>外夹式</w:t>
            </w:r>
            <w:proofErr w:type="gramEnd"/>
            <w:r w:rsidR="001275D9">
              <w:rPr>
                <w:rFonts w:asciiTheme="minorEastAsia" w:eastAsiaTheme="minorEastAsia" w:hAnsiTheme="minorEastAsia" w:hint="eastAsia"/>
                <w:szCs w:val="21"/>
              </w:rPr>
              <w:t>超声波流量计、阀座、执行机构蝶阀等</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规格型号、数量：</w:t>
            </w:r>
            <w:r w:rsidR="001275D9">
              <w:rPr>
                <w:rFonts w:asciiTheme="minorEastAsia" w:eastAsiaTheme="minorEastAsia" w:hAnsiTheme="minorEastAsia" w:hint="eastAsia"/>
                <w:szCs w:val="21"/>
              </w:rPr>
              <w:t>略</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技术要求：按照国家、行业标准和合同要求进行销售</w:t>
            </w:r>
          </w:p>
          <w:p w:rsidR="00B8387A" w:rsidRPr="00F074AE" w:rsidRDefault="001275D9" w:rsidP="00F074AE">
            <w:pPr>
              <w:spacing w:line="240" w:lineRule="auto"/>
              <w:rPr>
                <w:rFonts w:asciiTheme="minorEastAsia" w:eastAsiaTheme="minorEastAsia" w:hAnsiTheme="minorEastAsia"/>
                <w:szCs w:val="21"/>
              </w:rPr>
            </w:pPr>
            <w:proofErr w:type="gramStart"/>
            <w:r>
              <w:rPr>
                <w:rFonts w:asciiTheme="minorEastAsia" w:eastAsiaTheme="minorEastAsia" w:hAnsiTheme="minorEastAsia" w:hint="eastAsia"/>
                <w:szCs w:val="21"/>
              </w:rPr>
              <w:t>另抽其他</w:t>
            </w:r>
            <w:proofErr w:type="gramEnd"/>
            <w:r>
              <w:rPr>
                <w:rFonts w:asciiTheme="minorEastAsia" w:eastAsiaTheme="minorEastAsia" w:hAnsiTheme="minorEastAsia" w:hint="eastAsia"/>
                <w:szCs w:val="21"/>
              </w:rPr>
              <w:t>合同，均保存完好，符合要求</w:t>
            </w:r>
          </w:p>
        </w:tc>
        <w:tc>
          <w:tcPr>
            <w:tcW w:w="1585" w:type="dxa"/>
          </w:tcPr>
          <w:p w:rsidR="00B8387A" w:rsidRPr="00F074AE" w:rsidRDefault="001275D9" w:rsidP="00F074AE">
            <w:pPr>
              <w:spacing w:line="240"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B8387A" w:rsidRPr="00F074AE" w:rsidTr="00F074AE">
        <w:trPr>
          <w:trHeight w:val="1968"/>
        </w:trPr>
        <w:tc>
          <w:tcPr>
            <w:tcW w:w="2160" w:type="dxa"/>
            <w:vAlign w:val="center"/>
          </w:tcPr>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lastRenderedPageBreak/>
              <w:t>产品有关要求的评审及变更</w:t>
            </w:r>
          </w:p>
        </w:tc>
        <w:tc>
          <w:tcPr>
            <w:tcW w:w="960" w:type="dxa"/>
            <w:vAlign w:val="center"/>
          </w:tcPr>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8.2.3</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8.2.4</w:t>
            </w:r>
          </w:p>
        </w:tc>
        <w:tc>
          <w:tcPr>
            <w:tcW w:w="10004" w:type="dxa"/>
            <w:vAlign w:val="center"/>
          </w:tcPr>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sym w:font="Wingdings 2" w:char="F098"/>
            </w:r>
            <w:proofErr w:type="gramStart"/>
            <w:r w:rsidRPr="00F074AE">
              <w:rPr>
                <w:rFonts w:asciiTheme="minorEastAsia" w:eastAsiaTheme="minorEastAsia" w:hAnsiTheme="minorEastAsia" w:hint="eastAsia"/>
                <w:szCs w:val="21"/>
              </w:rPr>
              <w:t>查上述</w:t>
            </w:r>
            <w:proofErr w:type="gramEnd"/>
            <w:r w:rsidRPr="00F074AE">
              <w:rPr>
                <w:rFonts w:asciiTheme="minorEastAsia" w:eastAsiaTheme="minorEastAsia" w:hAnsiTheme="minorEastAsia" w:hint="eastAsia"/>
                <w:szCs w:val="21"/>
              </w:rPr>
              <w:t>合同的评审记录，提供《合同评审表》</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评审在合同签订之前进行。符合要求。</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sym w:font="Wingdings 2" w:char="F098"/>
            </w:r>
            <w:r w:rsidRPr="00F074AE">
              <w:rPr>
                <w:rFonts w:asciiTheme="minorEastAsia" w:eastAsiaTheme="minorEastAsia" w:hAnsiTheme="minorEastAsia" w:hint="eastAsia"/>
                <w:szCs w:val="21"/>
              </w:rPr>
              <w:t>评审内容包括交货期限、价格、技术指标、双方责任 、付款方式、纠纷解决方式要求 6 项。评审结果：全部通过。评审人：各部门负责人  批准：高永芳</w:t>
            </w:r>
          </w:p>
          <w:p w:rsidR="00B8387A" w:rsidRPr="00F074AE" w:rsidRDefault="00B8387A" w:rsidP="00F074AE">
            <w:pPr>
              <w:spacing w:line="240" w:lineRule="auto"/>
              <w:rPr>
                <w:rFonts w:asciiTheme="minorEastAsia" w:eastAsiaTheme="minorEastAsia" w:hAnsiTheme="minorEastAsia"/>
                <w:szCs w:val="21"/>
              </w:rPr>
            </w:pPr>
            <w:proofErr w:type="gramStart"/>
            <w:r w:rsidRPr="00F074AE">
              <w:rPr>
                <w:rFonts w:asciiTheme="minorEastAsia" w:eastAsiaTheme="minorEastAsia" w:hAnsiTheme="minorEastAsia" w:hint="eastAsia"/>
                <w:szCs w:val="21"/>
              </w:rPr>
              <w:t>另抽其他</w:t>
            </w:r>
            <w:proofErr w:type="gramEnd"/>
            <w:r w:rsidRPr="00F074AE">
              <w:rPr>
                <w:rFonts w:asciiTheme="minorEastAsia" w:eastAsiaTheme="minorEastAsia" w:hAnsiTheme="minorEastAsia" w:hint="eastAsia"/>
                <w:szCs w:val="21"/>
              </w:rPr>
              <w:t>销售合同及合同评审，均保存完好，符合要求。</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sym w:font="Wingdings 2" w:char="F098"/>
            </w:r>
            <w:r w:rsidRPr="00F074AE">
              <w:rPr>
                <w:rFonts w:asciiTheme="minorEastAsia" w:eastAsiaTheme="minorEastAsia" w:hAnsiTheme="minorEastAsia" w:hint="eastAsia"/>
                <w:szCs w:val="21"/>
              </w:rPr>
              <w:t>公司目前暂无合同更改情况。</w:t>
            </w:r>
          </w:p>
        </w:tc>
        <w:tc>
          <w:tcPr>
            <w:tcW w:w="1585" w:type="dxa"/>
          </w:tcPr>
          <w:p w:rsidR="00B8387A" w:rsidRPr="00F074AE" w:rsidRDefault="001275D9" w:rsidP="00F074AE">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B8387A" w:rsidRPr="00F074AE" w:rsidTr="001275D9">
        <w:trPr>
          <w:trHeight w:val="986"/>
        </w:trPr>
        <w:tc>
          <w:tcPr>
            <w:tcW w:w="2160" w:type="dxa"/>
            <w:vAlign w:val="center"/>
          </w:tcPr>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szCs w:val="21"/>
              </w:rPr>
              <w:t>产品和服务的设计和开发</w:t>
            </w:r>
          </w:p>
        </w:tc>
        <w:tc>
          <w:tcPr>
            <w:tcW w:w="960" w:type="dxa"/>
            <w:vAlign w:val="center"/>
          </w:tcPr>
          <w:p w:rsidR="00B8387A" w:rsidRPr="00F074AE" w:rsidRDefault="001275D9" w:rsidP="00F074AE">
            <w:pPr>
              <w:spacing w:line="240" w:lineRule="auto"/>
              <w:rPr>
                <w:rFonts w:asciiTheme="minorEastAsia" w:eastAsiaTheme="minorEastAsia" w:hAnsiTheme="minorEastAsia"/>
                <w:szCs w:val="21"/>
              </w:rPr>
            </w:pPr>
            <w:r>
              <w:rPr>
                <w:rFonts w:asciiTheme="minorEastAsia" w:eastAsiaTheme="minorEastAsia" w:hAnsiTheme="minorEastAsia"/>
                <w:szCs w:val="21"/>
              </w:rPr>
              <w:t>8.3</w:t>
            </w:r>
          </w:p>
        </w:tc>
        <w:tc>
          <w:tcPr>
            <w:tcW w:w="10004" w:type="dxa"/>
            <w:vAlign w:val="center"/>
          </w:tcPr>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经现场确认，产品依据国家标准、行业标准、客户要求销售，目前使用传统销售模式，且营销模式固定，无设计开发要求，故不适用8.3条款，不影响组织确保其产品和服务合格的能力或责任，对增强顾客满意也不会产生影响。</w:t>
            </w:r>
          </w:p>
        </w:tc>
        <w:tc>
          <w:tcPr>
            <w:tcW w:w="1585" w:type="dxa"/>
          </w:tcPr>
          <w:p w:rsidR="00B8387A" w:rsidRPr="00F074AE" w:rsidRDefault="001275D9" w:rsidP="00F074AE">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B8387A" w:rsidRPr="00F074AE" w:rsidTr="00F074AE">
        <w:trPr>
          <w:trHeight w:val="1968"/>
        </w:trPr>
        <w:tc>
          <w:tcPr>
            <w:tcW w:w="2160" w:type="dxa"/>
            <w:vAlign w:val="center"/>
          </w:tcPr>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外部提供的过程、产品和服务的控制</w:t>
            </w:r>
          </w:p>
        </w:tc>
        <w:tc>
          <w:tcPr>
            <w:tcW w:w="960" w:type="dxa"/>
            <w:vAlign w:val="center"/>
          </w:tcPr>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8.4</w:t>
            </w:r>
          </w:p>
        </w:tc>
        <w:tc>
          <w:tcPr>
            <w:tcW w:w="10004" w:type="dxa"/>
            <w:vAlign w:val="center"/>
          </w:tcPr>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sym w:font="Wingdings 2" w:char="F098"/>
            </w:r>
            <w:r w:rsidRPr="00F074AE">
              <w:rPr>
                <w:rFonts w:asciiTheme="minorEastAsia" w:eastAsiaTheme="minorEastAsia" w:hAnsiTheme="minorEastAsia" w:hint="eastAsia"/>
                <w:szCs w:val="21"/>
              </w:rPr>
              <w:t>编制了《</w:t>
            </w:r>
            <w:r w:rsidRPr="00F074AE">
              <w:rPr>
                <w:rFonts w:asciiTheme="minorEastAsia" w:eastAsiaTheme="minorEastAsia" w:hAnsiTheme="minorEastAsia" w:cs="宋体" w:hint="eastAsia"/>
                <w:szCs w:val="21"/>
                <w:lang w:val="zh-CN"/>
              </w:rPr>
              <w:t>采购管理控制程序</w:t>
            </w:r>
            <w:r w:rsidRPr="00F074AE">
              <w:rPr>
                <w:rFonts w:asciiTheme="minorEastAsia" w:eastAsiaTheme="minorEastAsia" w:hAnsiTheme="minorEastAsia" w:hint="eastAsia"/>
                <w:szCs w:val="21"/>
              </w:rPr>
              <w:t>》，明确了根据销售订单，编制《采购计划》。对采购计划中重要物资进行定期合格供方评价，内容包括：产品质量、交货期、价格及售后服务等内容。经由总经理确认后，纳入公司合格供方。</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sym w:font="Wingdings 2" w:char="F098"/>
            </w:r>
            <w:r w:rsidRPr="00F074AE">
              <w:rPr>
                <w:rFonts w:asciiTheme="minorEastAsia" w:eastAsiaTheme="minorEastAsia" w:hAnsiTheme="minorEastAsia" w:hint="eastAsia"/>
                <w:szCs w:val="21"/>
              </w:rPr>
              <w:t>提供有《合格供方目录》，由总经理批准。</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合格供方名称                                     供应产品名称</w:t>
            </w:r>
          </w:p>
          <w:p w:rsidR="00B8387A" w:rsidRPr="00F074AE" w:rsidRDefault="00B8387A" w:rsidP="00F074AE">
            <w:pPr>
              <w:spacing w:line="240" w:lineRule="auto"/>
              <w:rPr>
                <w:rFonts w:asciiTheme="minorEastAsia" w:eastAsiaTheme="minorEastAsia" w:hAnsiTheme="minorEastAsia" w:cs="Arial"/>
                <w:color w:val="000000"/>
                <w:kern w:val="0"/>
                <w:szCs w:val="21"/>
              </w:rPr>
            </w:pPr>
            <w:r w:rsidRPr="00F074AE">
              <w:rPr>
                <w:rFonts w:asciiTheme="minorEastAsia" w:eastAsiaTheme="minorEastAsia" w:hAnsiTheme="minorEastAsia" w:cs="Arial" w:hint="eastAsia"/>
                <w:color w:val="000000"/>
                <w:kern w:val="0"/>
                <w:szCs w:val="21"/>
              </w:rPr>
              <w:t>郑州</w:t>
            </w:r>
            <w:proofErr w:type="gramStart"/>
            <w:r w:rsidRPr="00F074AE">
              <w:rPr>
                <w:rFonts w:asciiTheme="minorEastAsia" w:eastAsiaTheme="minorEastAsia" w:hAnsiTheme="minorEastAsia" w:cs="Arial" w:hint="eastAsia"/>
                <w:color w:val="000000"/>
                <w:kern w:val="0"/>
                <w:szCs w:val="21"/>
              </w:rPr>
              <w:t>世</w:t>
            </w:r>
            <w:proofErr w:type="gramEnd"/>
            <w:r w:rsidRPr="00F074AE">
              <w:rPr>
                <w:rFonts w:asciiTheme="minorEastAsia" w:eastAsiaTheme="minorEastAsia" w:hAnsiTheme="minorEastAsia" w:cs="Arial" w:hint="eastAsia"/>
                <w:color w:val="000000"/>
                <w:kern w:val="0"/>
                <w:szCs w:val="21"/>
              </w:rPr>
              <w:t>伟钢材贸易有限公司                          H型钢 方管 矩形管</w:t>
            </w:r>
          </w:p>
          <w:p w:rsidR="00B8387A" w:rsidRPr="00F074AE" w:rsidRDefault="00B8387A" w:rsidP="00F074AE">
            <w:pPr>
              <w:spacing w:line="240" w:lineRule="auto"/>
              <w:rPr>
                <w:rFonts w:asciiTheme="minorEastAsia" w:eastAsiaTheme="minorEastAsia" w:hAnsiTheme="minorEastAsia"/>
                <w:bCs/>
                <w:szCs w:val="21"/>
              </w:rPr>
            </w:pPr>
            <w:r w:rsidRPr="00F074AE">
              <w:rPr>
                <w:rFonts w:asciiTheme="minorEastAsia" w:eastAsiaTheme="minorEastAsia" w:hAnsiTheme="minorEastAsia" w:hint="eastAsia"/>
                <w:bCs/>
                <w:szCs w:val="21"/>
              </w:rPr>
              <w:t xml:space="preserve">内蒙古锡压机械有限公司                            </w:t>
            </w:r>
            <w:r w:rsidRPr="00F074AE">
              <w:rPr>
                <w:rFonts w:asciiTheme="minorEastAsia" w:eastAsiaTheme="minorEastAsia" w:hAnsiTheme="minorEastAsia" w:cs="Arial" w:hint="eastAsia"/>
                <w:color w:val="000000"/>
                <w:kern w:val="0"/>
                <w:szCs w:val="21"/>
              </w:rPr>
              <w:t>触摸屏不锈钢滤芯</w:t>
            </w:r>
          </w:p>
          <w:p w:rsidR="00B8387A" w:rsidRPr="00F074AE" w:rsidRDefault="00B8387A" w:rsidP="00F074AE">
            <w:pPr>
              <w:spacing w:line="240" w:lineRule="auto"/>
              <w:rPr>
                <w:rFonts w:asciiTheme="minorEastAsia" w:eastAsiaTheme="minorEastAsia" w:hAnsiTheme="minorEastAsia" w:cs="Arial"/>
                <w:color w:val="000000"/>
                <w:kern w:val="0"/>
                <w:szCs w:val="21"/>
              </w:rPr>
            </w:pPr>
            <w:r w:rsidRPr="00F074AE">
              <w:rPr>
                <w:rFonts w:asciiTheme="minorEastAsia" w:eastAsiaTheme="minorEastAsia" w:hAnsiTheme="minorEastAsia" w:cs="Arial" w:hint="eastAsia"/>
                <w:color w:val="000000"/>
                <w:kern w:val="0"/>
                <w:szCs w:val="21"/>
              </w:rPr>
              <w:t>青海艾尔特机电设备有限公司</w:t>
            </w:r>
            <w:r w:rsidRPr="00F074AE">
              <w:rPr>
                <w:rFonts w:asciiTheme="minorEastAsia" w:eastAsiaTheme="minorEastAsia" w:hAnsiTheme="minorEastAsia"/>
                <w:szCs w:val="21"/>
              </w:rPr>
              <w:tab/>
            </w:r>
            <w:r w:rsidRPr="00F074AE">
              <w:rPr>
                <w:rFonts w:asciiTheme="minorEastAsia" w:eastAsiaTheme="minorEastAsia" w:hAnsiTheme="minorEastAsia" w:hint="eastAsia"/>
                <w:szCs w:val="21"/>
              </w:rPr>
              <w:t xml:space="preserve">               </w:t>
            </w:r>
            <w:r w:rsidRPr="00F074AE">
              <w:rPr>
                <w:rFonts w:asciiTheme="minorEastAsia" w:eastAsiaTheme="minorEastAsia" w:hAnsiTheme="minorEastAsia" w:cs="Arial" w:hint="eastAsia"/>
                <w:color w:val="000000"/>
                <w:kern w:val="0"/>
                <w:szCs w:val="21"/>
              </w:rPr>
              <w:t>电磁流量计 超声波流量计</w:t>
            </w:r>
          </w:p>
          <w:p w:rsidR="00B8387A" w:rsidRPr="00F074AE" w:rsidRDefault="00B8387A" w:rsidP="00F074AE">
            <w:pPr>
              <w:spacing w:line="240" w:lineRule="auto"/>
              <w:rPr>
                <w:rFonts w:asciiTheme="minorEastAsia" w:eastAsiaTheme="minorEastAsia" w:hAnsiTheme="minorEastAsia" w:cs="Arial"/>
                <w:color w:val="000000"/>
                <w:kern w:val="0"/>
                <w:szCs w:val="21"/>
              </w:rPr>
            </w:pPr>
            <w:r w:rsidRPr="00F074AE">
              <w:rPr>
                <w:rFonts w:asciiTheme="minorEastAsia" w:eastAsiaTheme="minorEastAsia" w:hAnsiTheme="minorEastAsia" w:cs="Arial" w:hint="eastAsia"/>
                <w:color w:val="000000"/>
                <w:kern w:val="0"/>
                <w:szCs w:val="21"/>
              </w:rPr>
              <w:t>唐景自控设备（北京）有限公司                K</w:t>
            </w:r>
            <w:r w:rsidRPr="00F074AE">
              <w:rPr>
                <w:rFonts w:asciiTheme="minorEastAsia" w:eastAsiaTheme="minorEastAsia" w:hAnsiTheme="minorEastAsia" w:cs="Arial"/>
                <w:color w:val="000000"/>
                <w:kern w:val="0"/>
                <w:szCs w:val="21"/>
              </w:rPr>
              <w:t>EYSTONE F97U</w:t>
            </w:r>
            <w:r w:rsidRPr="00F074AE">
              <w:rPr>
                <w:rFonts w:asciiTheme="minorEastAsia" w:eastAsiaTheme="minorEastAsia" w:hAnsiTheme="minorEastAsia" w:cs="Arial" w:hint="eastAsia"/>
                <w:color w:val="000000"/>
                <w:kern w:val="0"/>
                <w:szCs w:val="21"/>
              </w:rPr>
              <w:t>型气动执行机构蝶阀（阀体） 阀座、</w:t>
            </w:r>
          </w:p>
          <w:p w:rsidR="00B8387A" w:rsidRPr="00F074AE" w:rsidRDefault="00B8387A" w:rsidP="00F074AE">
            <w:pPr>
              <w:spacing w:line="240" w:lineRule="auto"/>
              <w:rPr>
                <w:rFonts w:asciiTheme="minorEastAsia" w:eastAsiaTheme="minorEastAsia" w:hAnsiTheme="minorEastAsia" w:cs="Arial"/>
                <w:color w:val="000000"/>
                <w:kern w:val="0"/>
                <w:szCs w:val="21"/>
              </w:rPr>
            </w:pPr>
            <w:r w:rsidRPr="00F074AE">
              <w:rPr>
                <w:rFonts w:asciiTheme="minorEastAsia" w:eastAsiaTheme="minorEastAsia" w:hAnsiTheme="minorEastAsia" w:cs="Arial" w:hint="eastAsia"/>
                <w:color w:val="000000"/>
                <w:kern w:val="0"/>
                <w:szCs w:val="21"/>
              </w:rPr>
              <w:lastRenderedPageBreak/>
              <w:t>天津</w:t>
            </w:r>
            <w:proofErr w:type="gramStart"/>
            <w:r w:rsidRPr="00F074AE">
              <w:rPr>
                <w:rFonts w:asciiTheme="minorEastAsia" w:eastAsiaTheme="minorEastAsia" w:hAnsiTheme="minorEastAsia" w:cs="Arial" w:hint="eastAsia"/>
                <w:color w:val="000000"/>
                <w:kern w:val="0"/>
                <w:szCs w:val="21"/>
              </w:rPr>
              <w:t>东方新贸货运</w:t>
            </w:r>
            <w:proofErr w:type="gramEnd"/>
            <w:r w:rsidRPr="00F074AE">
              <w:rPr>
                <w:rFonts w:asciiTheme="minorEastAsia" w:eastAsiaTheme="minorEastAsia" w:hAnsiTheme="minorEastAsia" w:cs="Arial" w:hint="eastAsia"/>
                <w:color w:val="000000"/>
                <w:kern w:val="0"/>
                <w:szCs w:val="21"/>
              </w:rPr>
              <w:t>有限公司                          报关、货运</w:t>
            </w:r>
          </w:p>
          <w:p w:rsidR="00B8387A" w:rsidRPr="00F074AE" w:rsidRDefault="00B8387A" w:rsidP="00F074AE">
            <w:pPr>
              <w:spacing w:line="240" w:lineRule="auto"/>
              <w:rPr>
                <w:rFonts w:asciiTheme="minorEastAsia" w:eastAsiaTheme="minorEastAsia" w:hAnsiTheme="minorEastAsia" w:cs="Arial"/>
                <w:color w:val="000000"/>
                <w:kern w:val="0"/>
                <w:szCs w:val="21"/>
              </w:rPr>
            </w:pPr>
            <w:r w:rsidRPr="00F074AE">
              <w:rPr>
                <w:rFonts w:asciiTheme="minorEastAsia" w:eastAsiaTheme="minorEastAsia" w:hAnsiTheme="minorEastAsia" w:cs="Arial" w:hint="eastAsia"/>
                <w:color w:val="000000"/>
                <w:kern w:val="0"/>
                <w:szCs w:val="21"/>
              </w:rPr>
              <w:t>Benelux-Apex .B.V                                  设备、仪器、仪表</w:t>
            </w:r>
          </w:p>
          <w:p w:rsidR="00B8387A" w:rsidRPr="00F074AE" w:rsidRDefault="00B8387A" w:rsidP="00F074AE">
            <w:pPr>
              <w:spacing w:line="240" w:lineRule="auto"/>
              <w:rPr>
                <w:rFonts w:asciiTheme="minorEastAsia" w:eastAsiaTheme="minorEastAsia" w:hAnsiTheme="minorEastAsia" w:cs="Arial"/>
                <w:color w:val="000000"/>
                <w:kern w:val="0"/>
                <w:szCs w:val="21"/>
              </w:rPr>
            </w:pPr>
            <w:r w:rsidRPr="00F074AE">
              <w:rPr>
                <w:rFonts w:asciiTheme="minorEastAsia" w:eastAsiaTheme="minorEastAsia" w:hAnsiTheme="minorEastAsia" w:cs="Arial" w:hint="eastAsia"/>
                <w:color w:val="000000"/>
                <w:kern w:val="0"/>
                <w:szCs w:val="21"/>
              </w:rPr>
              <w:t>APHASIA-APEX  LIMITED                          设备、仪器、仪表</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sym w:font="Wingdings 2" w:char="F098"/>
            </w:r>
            <w:r w:rsidRPr="00F074AE">
              <w:rPr>
                <w:rFonts w:asciiTheme="minorEastAsia" w:eastAsiaTheme="minorEastAsia" w:hAnsiTheme="minorEastAsia" w:hint="eastAsia"/>
                <w:szCs w:val="21"/>
              </w:rPr>
              <w:t>查 20</w:t>
            </w:r>
            <w:r w:rsidR="001275D9">
              <w:rPr>
                <w:rFonts w:asciiTheme="minorEastAsia" w:eastAsiaTheme="minorEastAsia" w:hAnsiTheme="minorEastAsia" w:hint="eastAsia"/>
                <w:szCs w:val="21"/>
              </w:rPr>
              <w:t>20</w:t>
            </w:r>
            <w:r w:rsidRPr="00F074AE">
              <w:rPr>
                <w:rFonts w:asciiTheme="minorEastAsia" w:eastAsiaTheme="minorEastAsia" w:hAnsiTheme="minorEastAsia" w:hint="eastAsia"/>
                <w:szCs w:val="21"/>
              </w:rPr>
              <w:t>年11月15对供方的调查及评价。</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针对</w:t>
            </w:r>
            <w:r w:rsidRPr="00F074AE">
              <w:rPr>
                <w:rFonts w:asciiTheme="minorEastAsia" w:eastAsiaTheme="minorEastAsia" w:hAnsiTheme="minorEastAsia" w:hint="eastAsia"/>
                <w:bCs/>
                <w:szCs w:val="21"/>
              </w:rPr>
              <w:t>唐景自控设备（北京）有限公司</w:t>
            </w:r>
            <w:r w:rsidRPr="00F074AE">
              <w:rPr>
                <w:rFonts w:asciiTheme="minorEastAsia" w:eastAsiaTheme="minorEastAsia" w:hAnsiTheme="minorEastAsia" w:hint="eastAsia"/>
                <w:szCs w:val="21"/>
              </w:rPr>
              <w:t>进行评价：评价内容：企业资质、供货能力、产品质量、价格、售后服务等；符合要求。</w:t>
            </w:r>
          </w:p>
          <w:p w:rsidR="00B8387A" w:rsidRPr="003C3CF8"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sym w:font="Wingdings 2" w:char="F098"/>
            </w:r>
            <w:r w:rsidRPr="00F074AE">
              <w:rPr>
                <w:rFonts w:asciiTheme="minorEastAsia" w:eastAsiaTheme="minorEastAsia" w:hAnsiTheme="minorEastAsia" w:hint="eastAsia"/>
                <w:szCs w:val="21"/>
              </w:rPr>
              <w:t>本公司需求物资的采购信</w:t>
            </w:r>
            <w:r w:rsidRPr="003C3CF8">
              <w:rPr>
                <w:rFonts w:asciiTheme="minorEastAsia" w:eastAsiaTheme="minorEastAsia" w:hAnsiTheme="minorEastAsia" w:hint="eastAsia"/>
                <w:szCs w:val="21"/>
              </w:rPr>
              <w:t>息由销售部负责，通过签订书面采购合同方式，向合格供方进行产品采购。</w:t>
            </w:r>
          </w:p>
          <w:p w:rsidR="00B8387A" w:rsidRPr="003C3CF8" w:rsidRDefault="00B8387A" w:rsidP="00DD0076">
            <w:pPr>
              <w:spacing w:line="240" w:lineRule="auto"/>
              <w:rPr>
                <w:rFonts w:asciiTheme="minorEastAsia" w:eastAsiaTheme="minorEastAsia" w:hAnsiTheme="minorEastAsia" w:hint="eastAsia"/>
                <w:szCs w:val="21"/>
              </w:rPr>
            </w:pPr>
            <w:r w:rsidRPr="003C3CF8">
              <w:rPr>
                <w:rFonts w:asciiTheme="minorEastAsia" w:eastAsiaTheme="minorEastAsia" w:hAnsiTheme="minorEastAsia" w:hint="eastAsia"/>
                <w:szCs w:val="21"/>
              </w:rPr>
              <w:t>2020年因疫情影响进口贸易，</w:t>
            </w:r>
            <w:r w:rsidR="00DD0076" w:rsidRPr="003C3CF8">
              <w:rPr>
                <w:rFonts w:asciiTheme="minorEastAsia" w:eastAsiaTheme="minorEastAsia" w:hAnsiTheme="minorEastAsia" w:hint="eastAsia"/>
                <w:szCs w:val="21"/>
              </w:rPr>
              <w:t>目前只有一份进口合同，但未到、执行阶段，目前处于产品设计阶段。</w:t>
            </w:r>
          </w:p>
          <w:p w:rsidR="00DD0076" w:rsidRDefault="00DD0076" w:rsidP="00F074AE">
            <w:pPr>
              <w:spacing w:line="240" w:lineRule="auto"/>
              <w:rPr>
                <w:rFonts w:asciiTheme="minorEastAsia" w:eastAsiaTheme="minorEastAsia" w:hAnsiTheme="minorEastAsia" w:cs="Arial" w:hint="eastAsia"/>
                <w:color w:val="000000"/>
                <w:kern w:val="0"/>
                <w:szCs w:val="21"/>
              </w:rPr>
            </w:pPr>
            <w:r w:rsidRPr="003C3CF8">
              <w:rPr>
                <w:rFonts w:asciiTheme="minorEastAsia" w:eastAsiaTheme="minorEastAsia" w:hAnsiTheme="minorEastAsia" w:hint="eastAsia"/>
                <w:szCs w:val="21"/>
              </w:rPr>
              <w:t>供方扔为</w:t>
            </w:r>
            <w:r w:rsidRPr="00F074AE">
              <w:rPr>
                <w:rFonts w:asciiTheme="minorEastAsia" w:eastAsiaTheme="minorEastAsia" w:hAnsiTheme="minorEastAsia" w:cs="Arial" w:hint="eastAsia"/>
                <w:color w:val="000000"/>
                <w:kern w:val="0"/>
                <w:szCs w:val="21"/>
              </w:rPr>
              <w:t xml:space="preserve">Benelux-Apex .B.V  </w:t>
            </w:r>
            <w:r>
              <w:rPr>
                <w:rFonts w:asciiTheme="minorEastAsia" w:eastAsiaTheme="minorEastAsia" w:hAnsiTheme="minorEastAsia" w:cs="Arial" w:hint="eastAsia"/>
                <w:color w:val="000000"/>
                <w:kern w:val="0"/>
                <w:szCs w:val="21"/>
              </w:rPr>
              <w:t>，采购产品：燃烧空气预热器（换热板主材 C.S+CORTEN、低压蒸汽加热器SS+AL、空气旁路挡板C.S、补偿器</w:t>
            </w:r>
            <w:r w:rsidR="00750AF9">
              <w:rPr>
                <w:rFonts w:asciiTheme="minorEastAsia" w:eastAsiaTheme="minorEastAsia" w:hAnsiTheme="minorEastAsia" w:cs="Arial" w:hint="eastAsia"/>
                <w:color w:val="000000"/>
                <w:kern w:val="0"/>
                <w:szCs w:val="21"/>
              </w:rPr>
              <w:t>SS</w:t>
            </w:r>
            <w:r>
              <w:rPr>
                <w:rFonts w:asciiTheme="minorEastAsia" w:eastAsiaTheme="minorEastAsia" w:hAnsiTheme="minorEastAsia" w:cs="Arial" w:hint="eastAsia"/>
                <w:color w:val="000000"/>
                <w:kern w:val="0"/>
                <w:szCs w:val="21"/>
              </w:rPr>
              <w:t>）</w:t>
            </w:r>
          </w:p>
          <w:p w:rsidR="003C3CF8" w:rsidRPr="003C3CF8" w:rsidRDefault="00750AF9" w:rsidP="00F074AE">
            <w:pPr>
              <w:spacing w:line="240" w:lineRule="auto"/>
              <w:rPr>
                <w:rFonts w:asciiTheme="minorEastAsia" w:eastAsiaTheme="minorEastAsia" w:hAnsiTheme="minorEastAsia" w:cs="Arial" w:hint="eastAsia"/>
                <w:color w:val="000000"/>
                <w:kern w:val="0"/>
                <w:szCs w:val="21"/>
              </w:rPr>
            </w:pPr>
            <w:r>
              <w:rPr>
                <w:rFonts w:asciiTheme="minorEastAsia" w:eastAsiaTheme="minorEastAsia" w:hAnsiTheme="minorEastAsia" w:cs="Arial" w:hint="eastAsia"/>
                <w:color w:val="000000"/>
                <w:kern w:val="0"/>
                <w:szCs w:val="21"/>
              </w:rPr>
              <w:t>目前处于供方产品设计阶段，无正式进口合同</w:t>
            </w:r>
            <w:r w:rsidR="003C3CF8">
              <w:rPr>
                <w:rFonts w:asciiTheme="minorEastAsia" w:eastAsiaTheme="minorEastAsia" w:hAnsiTheme="minorEastAsia" w:cs="Arial" w:hint="eastAsia"/>
                <w:color w:val="000000"/>
                <w:kern w:val="0"/>
                <w:szCs w:val="21"/>
              </w:rPr>
              <w:t>。</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企业负责人介绍说：企业采购合同后经企业确认后供方发货，与运输公司签订运输合同，运输公司将产品送到客户指定地点。客户收到货后与企业沟通，企业对物流公司付款。企业对产品运输过程进行投保</w:t>
            </w:r>
            <w:r w:rsidR="003C3CF8">
              <w:rPr>
                <w:rFonts w:asciiTheme="minorEastAsia" w:eastAsiaTheme="minorEastAsia" w:hAnsiTheme="minorEastAsia" w:hint="eastAsia"/>
                <w:szCs w:val="21"/>
              </w:rPr>
              <w:t>。</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sym w:font="Wingdings 2" w:char="F098"/>
            </w:r>
            <w:r w:rsidRPr="00F074AE">
              <w:rPr>
                <w:rFonts w:asciiTheme="minorEastAsia" w:eastAsiaTheme="minorEastAsia" w:hAnsiTheme="minorEastAsia" w:hint="eastAsia"/>
                <w:szCs w:val="21"/>
              </w:rPr>
              <w:t>采购控制符合要求</w:t>
            </w:r>
          </w:p>
        </w:tc>
        <w:tc>
          <w:tcPr>
            <w:tcW w:w="1585" w:type="dxa"/>
          </w:tcPr>
          <w:p w:rsidR="00B8387A" w:rsidRPr="00F074AE" w:rsidRDefault="001275D9" w:rsidP="00F074AE">
            <w:pPr>
              <w:spacing w:line="240"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B8387A" w:rsidRPr="00F074AE" w:rsidTr="00F074AE">
        <w:trPr>
          <w:trHeight w:val="1968"/>
        </w:trPr>
        <w:tc>
          <w:tcPr>
            <w:tcW w:w="2160" w:type="dxa"/>
            <w:vAlign w:val="center"/>
          </w:tcPr>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lastRenderedPageBreak/>
              <w:t>生产和服务提供的控制</w:t>
            </w:r>
          </w:p>
        </w:tc>
        <w:tc>
          <w:tcPr>
            <w:tcW w:w="960" w:type="dxa"/>
            <w:vAlign w:val="center"/>
          </w:tcPr>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8.5.1</w:t>
            </w:r>
          </w:p>
        </w:tc>
        <w:tc>
          <w:tcPr>
            <w:tcW w:w="10004" w:type="dxa"/>
            <w:vAlign w:val="center"/>
          </w:tcPr>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sym w:font="Wingdings 2" w:char="F098"/>
            </w:r>
            <w:r w:rsidRPr="00F074AE">
              <w:rPr>
                <w:rFonts w:asciiTheme="minorEastAsia" w:eastAsiaTheme="minorEastAsia" w:hAnsiTheme="minorEastAsia" w:hint="eastAsia"/>
                <w:szCs w:val="21"/>
              </w:rPr>
              <w:t>销售部根据客户需求，与客户进行业务洽谈，明确合同要求，在合同正式</w:t>
            </w:r>
            <w:proofErr w:type="gramStart"/>
            <w:r w:rsidRPr="00F074AE">
              <w:rPr>
                <w:rFonts w:asciiTheme="minorEastAsia" w:eastAsiaTheme="minorEastAsia" w:hAnsiTheme="minorEastAsia" w:hint="eastAsia"/>
                <w:szCs w:val="21"/>
              </w:rPr>
              <w:t>签定</w:t>
            </w:r>
            <w:proofErr w:type="gramEnd"/>
            <w:r w:rsidRPr="00F074AE">
              <w:rPr>
                <w:rFonts w:asciiTheme="minorEastAsia" w:eastAsiaTheme="minorEastAsia" w:hAnsiTheme="minorEastAsia" w:hint="eastAsia"/>
                <w:szCs w:val="21"/>
              </w:rPr>
              <w:t>之前，进行合同评审，填写《合同评审记录》。签订销售合同，制定《采购计划》由采购部实施采购，根据销售合同为客户提供服务。</w:t>
            </w:r>
            <w:r w:rsidRPr="00F074AE">
              <w:rPr>
                <w:rFonts w:asciiTheme="minorEastAsia" w:eastAsiaTheme="minorEastAsia" w:hAnsiTheme="minorEastAsia" w:hint="eastAsia"/>
                <w:szCs w:val="21"/>
              </w:rPr>
              <w:br/>
            </w:r>
            <w:r w:rsidRPr="00F074AE">
              <w:rPr>
                <w:rFonts w:asciiTheme="minorEastAsia" w:eastAsiaTheme="minorEastAsia" w:hAnsiTheme="minorEastAsia" w:hint="eastAsia"/>
                <w:szCs w:val="21"/>
              </w:rPr>
              <w:sym w:font="Wingdings 2" w:char="F098"/>
            </w:r>
            <w:r w:rsidRPr="00F074AE">
              <w:rPr>
                <w:rFonts w:asciiTheme="minorEastAsia" w:eastAsiaTheme="minorEastAsia" w:hAnsiTheme="minorEastAsia" w:hint="eastAsia"/>
                <w:szCs w:val="21"/>
              </w:rPr>
              <w:t>销售的流程：</w:t>
            </w:r>
          </w:p>
          <w:p w:rsidR="00B8387A" w:rsidRPr="00F074AE" w:rsidRDefault="00B8387A" w:rsidP="00F074AE">
            <w:pPr>
              <w:spacing w:line="240" w:lineRule="auto"/>
              <w:rPr>
                <w:rFonts w:asciiTheme="minorEastAsia" w:eastAsiaTheme="minorEastAsia" w:hAnsiTheme="minorEastAsia" w:cs="宋体"/>
                <w:szCs w:val="21"/>
                <w:lang w:val="zh-CN"/>
              </w:rPr>
            </w:pPr>
            <w:r w:rsidRPr="00F074AE">
              <w:rPr>
                <w:rFonts w:asciiTheme="minorEastAsia" w:eastAsiaTheme="minorEastAsia" w:hAnsiTheme="minorEastAsia" w:hint="eastAsia"/>
                <w:szCs w:val="21"/>
              </w:rPr>
              <w:t>1、产品销售: 客户接触----合同评审----签订合同-----客户付款------</w:t>
            </w:r>
            <w:proofErr w:type="gramStart"/>
            <w:r w:rsidRPr="00F074AE">
              <w:rPr>
                <w:rFonts w:asciiTheme="minorEastAsia" w:eastAsiaTheme="minorEastAsia" w:hAnsiTheme="minorEastAsia" w:hint="eastAsia"/>
                <w:szCs w:val="21"/>
              </w:rPr>
              <w:t>入帐</w:t>
            </w:r>
            <w:proofErr w:type="gramEnd"/>
            <w:r w:rsidRPr="00F074AE">
              <w:rPr>
                <w:rFonts w:asciiTheme="minorEastAsia" w:eastAsiaTheme="minorEastAsia" w:hAnsiTheme="minorEastAsia" w:hint="eastAsia"/>
                <w:szCs w:val="21"/>
              </w:rPr>
              <w:t>------采购-----客户提货-----验收</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2、货物进口流程：进口代理合同→办理相关许可证→电汇付款→外商发货→审核进口单据→换单→报关预录→海关审价→缴纳税金→海关查验→放行货物→提货→送货至买家→结算单据留存→完成</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确定了销售服务为需确认过程。</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sym w:font="Wingdings 2" w:char="F098"/>
            </w:r>
            <w:r w:rsidRPr="00F074AE">
              <w:rPr>
                <w:rFonts w:asciiTheme="minorEastAsia" w:eastAsiaTheme="minorEastAsia" w:hAnsiTheme="minorEastAsia" w:hint="eastAsia"/>
                <w:szCs w:val="21"/>
              </w:rPr>
              <w:t>监视测量资源：查见该公司的《</w:t>
            </w:r>
            <w:r w:rsidRPr="00F074AE">
              <w:rPr>
                <w:rFonts w:asciiTheme="minorEastAsia" w:eastAsiaTheme="minorEastAsia" w:hAnsiTheme="minorEastAsia" w:cs="宋体" w:hint="eastAsia"/>
                <w:szCs w:val="21"/>
                <w:lang w:val="zh-CN"/>
              </w:rPr>
              <w:t>销售和服务提供控制程序</w:t>
            </w:r>
            <w:r w:rsidRPr="00F074AE">
              <w:rPr>
                <w:rFonts w:asciiTheme="minorEastAsia" w:eastAsiaTheme="minorEastAsia" w:hAnsiTheme="minorEastAsia" w:hint="eastAsia"/>
                <w:szCs w:val="21"/>
              </w:rPr>
              <w:t>》《岗位任职条件》、《</w:t>
            </w:r>
            <w:r w:rsidRPr="00F074AE">
              <w:rPr>
                <w:rFonts w:asciiTheme="minorEastAsia" w:eastAsiaTheme="minorEastAsia" w:hAnsiTheme="minorEastAsia" w:cs="宋体" w:hint="eastAsia"/>
                <w:szCs w:val="21"/>
                <w:lang w:val="zh-CN"/>
              </w:rPr>
              <w:t>采购管理控制程序</w:t>
            </w:r>
            <w:r w:rsidRPr="00F074AE">
              <w:rPr>
                <w:rFonts w:asciiTheme="minorEastAsia" w:eastAsiaTheme="minorEastAsia" w:hAnsiTheme="minorEastAsia" w:hint="eastAsia"/>
                <w:szCs w:val="21"/>
              </w:rPr>
              <w:t>》、《销售服务规范》、《进货检验规范》、《销售服务管理制度》、《销售过程检验规范》、《销售管理制度》、《质量目标考核办法》、《顾客满意度调查制度》等管理、作业及检验文件对服务提供过程进行控制。</w:t>
            </w:r>
          </w:p>
          <w:p w:rsidR="00B8387A" w:rsidRPr="00F074AE" w:rsidRDefault="00B8387A" w:rsidP="00F074AE">
            <w:pPr>
              <w:spacing w:line="240" w:lineRule="auto"/>
              <w:rPr>
                <w:rFonts w:asciiTheme="minorEastAsia" w:eastAsiaTheme="minorEastAsia" w:hAnsiTheme="minorEastAsia" w:cs="宋体"/>
                <w:kern w:val="0"/>
                <w:szCs w:val="21"/>
              </w:rPr>
            </w:pPr>
            <w:r w:rsidRPr="00F074AE">
              <w:rPr>
                <w:rFonts w:asciiTheme="minorEastAsia" w:eastAsiaTheme="minorEastAsia" w:hAnsiTheme="minorEastAsia" w:hint="eastAsia"/>
                <w:szCs w:val="21"/>
              </w:rPr>
              <w:sym w:font="Wingdings 2" w:char="F098"/>
            </w:r>
            <w:r w:rsidRPr="00F074AE">
              <w:rPr>
                <w:rFonts w:asciiTheme="minorEastAsia" w:eastAsiaTheme="minorEastAsia" w:hAnsiTheme="minorEastAsia" w:hint="eastAsia"/>
                <w:szCs w:val="21"/>
              </w:rPr>
              <w:t>接收准则：识别了规范和接收和放行准则：销售的产品及相关活动执行相关国家标准、行业标准、如：</w:t>
            </w:r>
            <w:hyperlink r:id="rId9" w:tgtFrame="http://www.bzxzk.net/e/search/result/_blank" w:history="1">
              <w:r w:rsidRPr="00F074AE">
                <w:rPr>
                  <w:rFonts w:asciiTheme="minorEastAsia" w:eastAsiaTheme="minorEastAsia" w:hAnsiTheme="minorEastAsia" w:cs="宋体"/>
                  <w:kern w:val="0"/>
                  <w:szCs w:val="21"/>
                </w:rPr>
                <w:t xml:space="preserve">CECS 300-2011 </w:t>
              </w:r>
              <w:r w:rsidRPr="00F074AE">
                <w:rPr>
                  <w:rFonts w:asciiTheme="minorEastAsia" w:eastAsiaTheme="minorEastAsia" w:hAnsiTheme="minorEastAsia" w:cs="宋体" w:hint="eastAsia"/>
                  <w:kern w:val="0"/>
                  <w:szCs w:val="21"/>
                </w:rPr>
                <w:t>《</w:t>
              </w:r>
              <w:r w:rsidRPr="00F074AE">
                <w:rPr>
                  <w:rFonts w:asciiTheme="minorEastAsia" w:eastAsiaTheme="minorEastAsia" w:hAnsiTheme="minorEastAsia" w:cs="宋体"/>
                  <w:kern w:val="0"/>
                  <w:szCs w:val="21"/>
                </w:rPr>
                <w:t>钢结构钢材选用与检验技术规程</w:t>
              </w:r>
            </w:hyperlink>
            <w:r w:rsidRPr="00F074AE">
              <w:rPr>
                <w:rFonts w:asciiTheme="minorEastAsia" w:eastAsiaTheme="minorEastAsia" w:hAnsiTheme="minorEastAsia" w:cs="宋体" w:hint="eastAsia"/>
                <w:kern w:val="0"/>
                <w:szCs w:val="21"/>
              </w:rPr>
              <w:t>》</w:t>
            </w:r>
            <w:r w:rsidRPr="00F074AE">
              <w:rPr>
                <w:rFonts w:asciiTheme="minorEastAsia" w:eastAsiaTheme="minorEastAsia" w:hAnsiTheme="minorEastAsia" w:hint="eastAsia"/>
                <w:szCs w:val="21"/>
              </w:rPr>
              <w:t>、</w:t>
            </w:r>
            <w:r w:rsidRPr="00F074AE">
              <w:rPr>
                <w:rFonts w:asciiTheme="minorEastAsia" w:eastAsiaTheme="minorEastAsia" w:hAnsiTheme="minorEastAsia" w:cs="宋体"/>
                <w:kern w:val="0"/>
                <w:szCs w:val="21"/>
              </w:rPr>
              <w:t>JB/T</w:t>
            </w:r>
            <w:r w:rsidRPr="00F074AE">
              <w:rPr>
                <w:rFonts w:asciiTheme="minorEastAsia" w:eastAsiaTheme="minorEastAsia" w:hAnsiTheme="minorEastAsia" w:cs="MS Mincho" w:hint="eastAsia"/>
                <w:kern w:val="0"/>
                <w:szCs w:val="21"/>
              </w:rPr>
              <w:t> </w:t>
            </w:r>
            <w:r w:rsidRPr="00F074AE">
              <w:rPr>
                <w:rFonts w:asciiTheme="minorEastAsia" w:eastAsiaTheme="minorEastAsia" w:hAnsiTheme="minorEastAsia" w:cs="宋体" w:hint="eastAsia"/>
                <w:kern w:val="0"/>
                <w:szCs w:val="21"/>
              </w:rPr>
              <w:t>5452.2-1991《仪器仪表用电子器件产品规范》、JB/T1616 《管式空气预热器技术条件》、</w:t>
            </w:r>
            <w:r w:rsidRPr="00F074AE">
              <w:rPr>
                <w:rFonts w:asciiTheme="minorEastAsia" w:eastAsiaTheme="minorEastAsia" w:hAnsiTheme="minorEastAsia" w:cs="宋体" w:hint="eastAsia"/>
                <w:bCs/>
                <w:szCs w:val="21"/>
              </w:rPr>
              <w:t>SH/T3420 《石油化工管式炉用空气预热器技术条件》</w:t>
            </w:r>
            <w:r w:rsidRPr="00F074AE">
              <w:rPr>
                <w:rFonts w:asciiTheme="minorEastAsia" w:eastAsiaTheme="minorEastAsia" w:hAnsiTheme="minorEastAsia" w:hint="eastAsia"/>
                <w:szCs w:val="21"/>
              </w:rPr>
              <w:t>。</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审核获悉，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w:t>
            </w:r>
          </w:p>
          <w:p w:rsidR="00B8387A" w:rsidRPr="00F074AE" w:rsidRDefault="00B8387A" w:rsidP="00F074AE">
            <w:pPr>
              <w:spacing w:line="240" w:lineRule="auto"/>
              <w:rPr>
                <w:rFonts w:asciiTheme="minorEastAsia" w:eastAsiaTheme="minorEastAsia" w:hAnsiTheme="minorEastAsia"/>
                <w:szCs w:val="21"/>
              </w:rPr>
            </w:pPr>
            <w:proofErr w:type="gramStart"/>
            <w:r w:rsidRPr="00F074AE">
              <w:rPr>
                <w:rFonts w:asciiTheme="minorEastAsia" w:eastAsiaTheme="minorEastAsia" w:hAnsiTheme="minorEastAsia" w:hint="eastAsia"/>
                <w:szCs w:val="21"/>
              </w:rPr>
              <w:t>抽合同</w:t>
            </w:r>
            <w:proofErr w:type="gramEnd"/>
            <w:r w:rsidRPr="00F074AE">
              <w:rPr>
                <w:rFonts w:asciiTheme="minorEastAsia" w:eastAsiaTheme="minorEastAsia" w:hAnsiTheme="minorEastAsia" w:hint="eastAsia"/>
                <w:szCs w:val="21"/>
              </w:rPr>
              <w:t>均保存完好，符合要求</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szCs w:val="21"/>
              </w:rPr>
              <w:t>运输保单</w:t>
            </w:r>
            <w:r w:rsidRPr="00F074AE">
              <w:rPr>
                <w:rFonts w:asciiTheme="minorEastAsia" w:eastAsiaTheme="minorEastAsia" w:hAnsiTheme="minorEastAsia" w:hint="eastAsia"/>
                <w:szCs w:val="21"/>
              </w:rPr>
              <w:t>，</w:t>
            </w:r>
            <w:r w:rsidRPr="00F074AE">
              <w:rPr>
                <w:rFonts w:asciiTheme="minorEastAsia" w:eastAsiaTheme="minorEastAsia" w:hAnsiTheme="minorEastAsia"/>
                <w:szCs w:val="21"/>
              </w:rPr>
              <w:t>符合要求</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sym w:font="Wingdings 2" w:char="F098"/>
            </w:r>
            <w:r w:rsidRPr="00F074AE">
              <w:rPr>
                <w:rFonts w:asciiTheme="minorEastAsia" w:eastAsiaTheme="minorEastAsia" w:hAnsiTheme="minorEastAsia" w:hint="eastAsia"/>
                <w:szCs w:val="21"/>
              </w:rPr>
              <w:t>产品售出后，销售部定期进行顾客满意率调查，做好售后服务工作，详见8.2.1审核记录。经查基本符合</w:t>
            </w:r>
            <w:r w:rsidRPr="00F074AE">
              <w:rPr>
                <w:rFonts w:asciiTheme="minorEastAsia" w:eastAsiaTheme="minorEastAsia" w:hAnsiTheme="minorEastAsia" w:hint="eastAsia"/>
                <w:szCs w:val="21"/>
              </w:rPr>
              <w:lastRenderedPageBreak/>
              <w:t>要求。</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部门主管负责对销售过程的服务质量进行监督检查。</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查见《销售服务检查记录》，内容包括：员工、办公场所、客户沟通、供货方沟通、文件记录、收发货、售后及技术服务等。检查结果均为合格。检查人：高永芳    检查日期：2020.10.31 等。</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sym w:font="Wingdings 2" w:char="F098"/>
            </w:r>
            <w:r w:rsidRPr="00F074AE">
              <w:rPr>
                <w:rFonts w:asciiTheme="minorEastAsia" w:eastAsiaTheme="minorEastAsia" w:hAnsiTheme="minorEastAsia" w:hint="eastAsia"/>
                <w:szCs w:val="21"/>
              </w:rPr>
              <w:t>企业采购合同后经企业确认后供方发货，与运输公司签订运输合同，运输公司将产品送到客户指定地点。客户收到货后与企业沟通，企业对物流公司付款。企业对产品运输过程进行投保，抽保单，符合要求。</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sym w:font="Wingdings 2" w:char="F098"/>
            </w:r>
            <w:r w:rsidRPr="00F074AE">
              <w:rPr>
                <w:rFonts w:asciiTheme="minorEastAsia" w:eastAsiaTheme="minorEastAsia" w:hAnsiTheme="minorEastAsia" w:hint="eastAsia"/>
                <w:szCs w:val="21"/>
              </w:rPr>
              <w:t>查看产品销售情况：</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现场清洁卫生，配备有消防设施</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现场有台式电脑、笔记本、传真机等日常办公设备，设备运行良好。</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现场有工作人员正利用电话、网络与客户交流，服务规范。</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sym w:font="Wingdings 2" w:char="F098"/>
            </w:r>
            <w:r w:rsidRPr="00F074AE">
              <w:rPr>
                <w:rFonts w:asciiTheme="minorEastAsia" w:eastAsiaTheme="minorEastAsia" w:hAnsiTheme="minorEastAsia" w:hint="eastAsia"/>
                <w:szCs w:val="21"/>
              </w:rPr>
              <w:t>销售人员均为培训合格并有多年工作经验的人员，符合要求</w:t>
            </w:r>
          </w:p>
          <w:p w:rsidR="00B8387A" w:rsidRPr="00F074AE" w:rsidRDefault="00B8387A" w:rsidP="003C3CF8">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sym w:font="Wingdings 2" w:char="F098"/>
            </w:r>
            <w:r w:rsidRPr="00F074AE">
              <w:rPr>
                <w:rFonts w:asciiTheme="minorEastAsia" w:eastAsiaTheme="minorEastAsia" w:hAnsiTheme="minorEastAsia" w:hint="eastAsia"/>
                <w:szCs w:val="21"/>
              </w:rPr>
              <w:t>识别了需要确认的过程为销售服务，提供《特殊过程确认表》</w:t>
            </w:r>
            <w:r w:rsidR="003C3CF8">
              <w:rPr>
                <w:rFonts w:asciiTheme="minorEastAsia" w:eastAsiaTheme="minorEastAsia" w:hAnsiTheme="minorEastAsia" w:hint="eastAsia"/>
                <w:szCs w:val="21"/>
              </w:rPr>
              <w:t>，符合要求。</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sym w:font="Wingdings 2" w:char="F098"/>
            </w:r>
            <w:r w:rsidRPr="00F074AE">
              <w:rPr>
                <w:rFonts w:asciiTheme="minorEastAsia" w:eastAsiaTheme="minorEastAsia" w:hAnsiTheme="minorEastAsia" w:hint="eastAsia"/>
                <w:szCs w:val="21"/>
              </w:rPr>
              <w:t>、产品需经检验合格后方可交付给客户，产品交付后，严格遵守销售合同中的各项承诺，尽量避免客户的抱怨和投诉。</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sym w:font="Wingdings 2" w:char="F098"/>
            </w:r>
            <w:r w:rsidRPr="00F074AE">
              <w:rPr>
                <w:rFonts w:asciiTheme="minorEastAsia" w:eastAsiaTheme="minorEastAsia" w:hAnsiTheme="minorEastAsia" w:hint="eastAsia"/>
                <w:szCs w:val="21"/>
              </w:rPr>
              <w:t>、现场观察到办公场所环境良好，文件资料及时进行整理，并存放指定地点，工作人员</w:t>
            </w:r>
            <w:r w:rsidR="00A61998" w:rsidRPr="00F074AE">
              <w:rPr>
                <w:rFonts w:asciiTheme="minorEastAsia" w:eastAsiaTheme="minorEastAsia" w:hAnsiTheme="minorEastAsia" w:hint="eastAsia"/>
                <w:szCs w:val="21"/>
              </w:rPr>
              <w:t>具有工作状态良好，销售人员和客户沟通用语规范，工作氛围总体良好</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自体系建立以来无合同更改情况</w:t>
            </w:r>
          </w:p>
        </w:tc>
        <w:tc>
          <w:tcPr>
            <w:tcW w:w="1585" w:type="dxa"/>
          </w:tcPr>
          <w:p w:rsidR="00B8387A" w:rsidRPr="00F074AE" w:rsidRDefault="001275D9" w:rsidP="00F074AE">
            <w:pPr>
              <w:spacing w:line="240"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B8387A" w:rsidRPr="00F074AE" w:rsidTr="00F074AE">
        <w:trPr>
          <w:trHeight w:val="1968"/>
        </w:trPr>
        <w:tc>
          <w:tcPr>
            <w:tcW w:w="2160" w:type="dxa"/>
            <w:vAlign w:val="center"/>
          </w:tcPr>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szCs w:val="21"/>
              </w:rPr>
              <w:lastRenderedPageBreak/>
              <w:t>产品和服务的放行</w:t>
            </w:r>
          </w:p>
        </w:tc>
        <w:tc>
          <w:tcPr>
            <w:tcW w:w="960" w:type="dxa"/>
            <w:vAlign w:val="center"/>
          </w:tcPr>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8.6</w:t>
            </w:r>
          </w:p>
        </w:tc>
        <w:tc>
          <w:tcPr>
            <w:tcW w:w="10004" w:type="dxa"/>
            <w:vAlign w:val="center"/>
          </w:tcPr>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编制了《</w:t>
            </w:r>
            <w:r w:rsidRPr="00F074AE">
              <w:rPr>
                <w:rFonts w:asciiTheme="minorEastAsia" w:eastAsiaTheme="minorEastAsia" w:hAnsiTheme="minorEastAsia" w:cs="宋体" w:hint="eastAsia"/>
                <w:szCs w:val="21"/>
                <w:lang w:val="zh-CN"/>
              </w:rPr>
              <w:t>采购管理控制程序</w:t>
            </w:r>
            <w:r w:rsidRPr="00F074AE">
              <w:rPr>
                <w:rFonts w:asciiTheme="minorEastAsia" w:eastAsiaTheme="minorEastAsia" w:hAnsiTheme="minorEastAsia" w:hint="eastAsia"/>
                <w:szCs w:val="21"/>
              </w:rPr>
              <w:t>》对采购进行控制。</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sym w:font="Wingdings 2" w:char="F098"/>
            </w:r>
            <w:r w:rsidRPr="00F074AE">
              <w:rPr>
                <w:rFonts w:asciiTheme="minorEastAsia" w:eastAsiaTheme="minorEastAsia" w:hAnsiTheme="minorEastAsia" w:hint="eastAsia"/>
                <w:szCs w:val="21"/>
              </w:rPr>
              <w:t>收集了销售产品的相关标准：公司法、合同法、招投标法、质量法、标准化法、国标、行标、企标等相关标准，如：</w:t>
            </w:r>
            <w:hyperlink r:id="rId10" w:tgtFrame="http://www.bzxzk.net/e/search/result/_blank" w:history="1">
              <w:r w:rsidRPr="00F074AE">
                <w:rPr>
                  <w:rFonts w:asciiTheme="minorEastAsia" w:eastAsiaTheme="minorEastAsia" w:hAnsiTheme="minorEastAsia" w:cs="宋体"/>
                  <w:kern w:val="0"/>
                  <w:szCs w:val="21"/>
                </w:rPr>
                <w:t xml:space="preserve">CECS 300-2011 </w:t>
              </w:r>
              <w:r w:rsidRPr="00F074AE">
                <w:rPr>
                  <w:rFonts w:asciiTheme="minorEastAsia" w:eastAsiaTheme="minorEastAsia" w:hAnsiTheme="minorEastAsia" w:cs="宋体" w:hint="eastAsia"/>
                  <w:kern w:val="0"/>
                  <w:szCs w:val="21"/>
                </w:rPr>
                <w:t>《</w:t>
              </w:r>
              <w:r w:rsidRPr="00F074AE">
                <w:rPr>
                  <w:rFonts w:asciiTheme="minorEastAsia" w:eastAsiaTheme="minorEastAsia" w:hAnsiTheme="minorEastAsia" w:cs="宋体"/>
                  <w:kern w:val="0"/>
                  <w:szCs w:val="21"/>
                </w:rPr>
                <w:t>钢结构钢材选用与检验技术规程</w:t>
              </w:r>
            </w:hyperlink>
            <w:r w:rsidRPr="00F074AE">
              <w:rPr>
                <w:rFonts w:asciiTheme="minorEastAsia" w:eastAsiaTheme="minorEastAsia" w:hAnsiTheme="minorEastAsia" w:cs="宋体" w:hint="eastAsia"/>
                <w:kern w:val="0"/>
                <w:szCs w:val="21"/>
              </w:rPr>
              <w:t>》</w:t>
            </w:r>
            <w:r w:rsidRPr="00F074AE">
              <w:rPr>
                <w:rFonts w:asciiTheme="minorEastAsia" w:eastAsiaTheme="minorEastAsia" w:hAnsiTheme="minorEastAsia" w:hint="eastAsia"/>
                <w:szCs w:val="21"/>
              </w:rPr>
              <w:t>、</w:t>
            </w:r>
            <w:r w:rsidRPr="00F074AE">
              <w:rPr>
                <w:rFonts w:asciiTheme="minorEastAsia" w:eastAsiaTheme="minorEastAsia" w:hAnsiTheme="minorEastAsia" w:cs="宋体"/>
                <w:kern w:val="0"/>
                <w:szCs w:val="21"/>
              </w:rPr>
              <w:t>JB/T</w:t>
            </w:r>
            <w:r w:rsidRPr="00F074AE">
              <w:rPr>
                <w:rFonts w:asciiTheme="minorEastAsia" w:eastAsiaTheme="minorEastAsia" w:hAnsiTheme="minorEastAsia" w:cs="MS Mincho" w:hint="eastAsia"/>
                <w:kern w:val="0"/>
                <w:szCs w:val="21"/>
              </w:rPr>
              <w:t> </w:t>
            </w:r>
            <w:r w:rsidRPr="00F074AE">
              <w:rPr>
                <w:rFonts w:asciiTheme="minorEastAsia" w:eastAsiaTheme="minorEastAsia" w:hAnsiTheme="minorEastAsia" w:cs="宋体" w:hint="eastAsia"/>
                <w:kern w:val="0"/>
                <w:szCs w:val="21"/>
              </w:rPr>
              <w:t>5452.2-1991《仪器仪表用电子器件产品规范》、JB/T1616 《管式空气预热器技术条件》、</w:t>
            </w:r>
            <w:r w:rsidRPr="00F074AE">
              <w:rPr>
                <w:rFonts w:asciiTheme="minorEastAsia" w:eastAsiaTheme="minorEastAsia" w:hAnsiTheme="minorEastAsia" w:cs="宋体" w:hint="eastAsia"/>
                <w:bCs/>
                <w:szCs w:val="21"/>
              </w:rPr>
              <w:t>SH/T3420 《石油化工管式炉用空气预热器技术条件》</w:t>
            </w:r>
            <w:r w:rsidRPr="00F074AE">
              <w:rPr>
                <w:rFonts w:asciiTheme="minorEastAsia" w:eastAsiaTheme="minorEastAsia" w:hAnsiTheme="minorEastAsia" w:hint="eastAsia"/>
                <w:szCs w:val="21"/>
                <w:lang w:val="zh-CN"/>
              </w:rPr>
              <w:t>等</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企业采购合同后经企业确认后供方发货，与运输公司签订运输合同，运输公司将产品送到客户指定地点。客户收到货后与企业沟通，企业对物流公司付款。企业对产品运输过程进行投保，抽保单，符合要求。目前未发生产品残损情况。</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产品售出后，销售部定期进行顾客满意率调查，做好售后服务工作，详见8.2.1审核记录。经查基本符合要求。</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部门主管负责对销售过程的服务质量进行监督检查。</w:t>
            </w:r>
          </w:p>
          <w:p w:rsidR="00B8387A" w:rsidRPr="00F074AE" w:rsidRDefault="00B8387A" w:rsidP="003C3CF8">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查见《销售服务检查记录》，内容包括：员工、办公场所、客户沟通、供货方沟通、文件记录、收发货、售后及技术服务等。检查结果均为合格。检查人：高永芳    检查日期：202</w:t>
            </w:r>
            <w:r w:rsidR="003C3CF8">
              <w:rPr>
                <w:rFonts w:asciiTheme="minorEastAsia" w:eastAsiaTheme="minorEastAsia" w:hAnsiTheme="minorEastAsia" w:hint="eastAsia"/>
                <w:szCs w:val="21"/>
              </w:rPr>
              <w:t>1</w:t>
            </w:r>
            <w:r w:rsidRPr="00F074AE">
              <w:rPr>
                <w:rFonts w:asciiTheme="minorEastAsia" w:eastAsiaTheme="minorEastAsia" w:hAnsiTheme="minorEastAsia" w:hint="eastAsia"/>
                <w:szCs w:val="21"/>
              </w:rPr>
              <w:t>.</w:t>
            </w:r>
            <w:r w:rsidR="003C3CF8">
              <w:rPr>
                <w:rFonts w:asciiTheme="minorEastAsia" w:eastAsiaTheme="minorEastAsia" w:hAnsiTheme="minorEastAsia" w:hint="eastAsia"/>
                <w:szCs w:val="21"/>
              </w:rPr>
              <w:t>6</w:t>
            </w:r>
            <w:r w:rsidRPr="00F074AE">
              <w:rPr>
                <w:rFonts w:asciiTheme="minorEastAsia" w:eastAsiaTheme="minorEastAsia" w:hAnsiTheme="minorEastAsia" w:hint="eastAsia"/>
                <w:szCs w:val="21"/>
              </w:rPr>
              <w:t>.31 等。</w:t>
            </w:r>
          </w:p>
        </w:tc>
        <w:tc>
          <w:tcPr>
            <w:tcW w:w="1585" w:type="dxa"/>
          </w:tcPr>
          <w:p w:rsidR="00B8387A" w:rsidRPr="00F074AE" w:rsidRDefault="001275D9" w:rsidP="00F074AE">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B8387A" w:rsidRPr="00F074AE" w:rsidTr="00F074AE">
        <w:trPr>
          <w:trHeight w:val="1968"/>
        </w:trPr>
        <w:tc>
          <w:tcPr>
            <w:tcW w:w="2160" w:type="dxa"/>
            <w:vAlign w:val="center"/>
          </w:tcPr>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szCs w:val="21"/>
              </w:rPr>
              <w:t>不合格输出的控制</w:t>
            </w:r>
          </w:p>
        </w:tc>
        <w:tc>
          <w:tcPr>
            <w:tcW w:w="960" w:type="dxa"/>
            <w:vAlign w:val="center"/>
          </w:tcPr>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szCs w:val="21"/>
              </w:rPr>
              <w:t xml:space="preserve">8.7 </w:t>
            </w:r>
          </w:p>
        </w:tc>
        <w:tc>
          <w:tcPr>
            <w:tcW w:w="10004" w:type="dxa"/>
            <w:vAlign w:val="center"/>
          </w:tcPr>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1、对日常工作检查，管理评审，内审，其他考评，发现的不符合及时采取纠正，防止事态发展，进行原因分析，采取必要的纠正预防措施，防止事件的发生、再发生。</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2、对管理评审、内</w:t>
            </w:r>
            <w:proofErr w:type="gramStart"/>
            <w:r w:rsidRPr="00F074AE">
              <w:rPr>
                <w:rFonts w:asciiTheme="minorEastAsia" w:eastAsiaTheme="minorEastAsia" w:hAnsiTheme="minorEastAsia" w:hint="eastAsia"/>
                <w:szCs w:val="21"/>
              </w:rPr>
              <w:t>审提出</w:t>
            </w:r>
            <w:proofErr w:type="gramEnd"/>
            <w:r w:rsidRPr="00F074AE">
              <w:rPr>
                <w:rFonts w:asciiTheme="minorEastAsia" w:eastAsiaTheme="minorEastAsia" w:hAnsiTheme="minorEastAsia" w:hint="eastAsia"/>
                <w:szCs w:val="21"/>
              </w:rPr>
              <w:t>的不符合及改进要求，进行原因分析，制定了具体措施，目前已部分实施完成。</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3、在产品进货检验中出现的不合格可进行退货处理，在产品交付后出现不合格可进行换货或退货处理。</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目前没有发生不合格的情况。</w:t>
            </w:r>
          </w:p>
        </w:tc>
        <w:tc>
          <w:tcPr>
            <w:tcW w:w="1585" w:type="dxa"/>
          </w:tcPr>
          <w:p w:rsidR="00B8387A" w:rsidRPr="00F074AE" w:rsidRDefault="001275D9" w:rsidP="00F074AE">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B8387A" w:rsidRPr="00F074AE" w:rsidTr="00F074AE">
        <w:trPr>
          <w:trHeight w:val="1968"/>
        </w:trPr>
        <w:tc>
          <w:tcPr>
            <w:tcW w:w="2160" w:type="dxa"/>
            <w:vAlign w:val="center"/>
          </w:tcPr>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lastRenderedPageBreak/>
              <w:t>顾客满意度</w:t>
            </w:r>
          </w:p>
        </w:tc>
        <w:tc>
          <w:tcPr>
            <w:tcW w:w="960" w:type="dxa"/>
            <w:vAlign w:val="center"/>
          </w:tcPr>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9.1.2</w:t>
            </w:r>
          </w:p>
        </w:tc>
        <w:tc>
          <w:tcPr>
            <w:tcW w:w="10004" w:type="dxa"/>
            <w:vAlign w:val="center"/>
          </w:tcPr>
          <w:p w:rsidR="00B8387A" w:rsidRPr="00F074AE" w:rsidRDefault="00B8387A" w:rsidP="00F074AE">
            <w:pPr>
              <w:spacing w:line="240" w:lineRule="auto"/>
              <w:rPr>
                <w:rFonts w:asciiTheme="minorEastAsia" w:eastAsiaTheme="minorEastAsia" w:hAnsiTheme="minorEastAsia"/>
                <w:szCs w:val="21"/>
                <w:lang w:val="zh-CN"/>
              </w:rPr>
            </w:pPr>
            <w:r w:rsidRPr="00F074AE">
              <w:rPr>
                <w:rFonts w:asciiTheme="minorEastAsia" w:eastAsiaTheme="minorEastAsia" w:hAnsiTheme="minorEastAsia" w:hint="eastAsia"/>
                <w:szCs w:val="21"/>
                <w:lang w:val="zh-CN"/>
              </w:rPr>
              <w:sym w:font="Wingdings 2" w:char="F098"/>
            </w:r>
            <w:r w:rsidRPr="00F074AE">
              <w:rPr>
                <w:rFonts w:asciiTheme="minorEastAsia" w:eastAsiaTheme="minorEastAsia" w:hAnsiTheme="minorEastAsia" w:hint="eastAsia"/>
                <w:szCs w:val="21"/>
                <w:lang w:val="zh-CN"/>
              </w:rPr>
              <w:t>公司通过电话，走访等形式，接受顾客反馈，了解顾客满意度信息，发放调查表对顾客满意度进行定量测量。</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lang w:val="zh-CN"/>
              </w:rPr>
              <w:sym w:font="Wingdings 2" w:char="F098"/>
            </w:r>
            <w:r w:rsidRPr="00F074AE">
              <w:rPr>
                <w:rFonts w:asciiTheme="minorEastAsia" w:eastAsiaTheme="minorEastAsia" w:hAnsiTheme="minorEastAsia" w:hint="eastAsia"/>
                <w:szCs w:val="21"/>
                <w:lang w:val="zh-CN"/>
              </w:rPr>
              <w:t>提供“顾客满意程度调查表”，调查主要内容：</w:t>
            </w:r>
            <w:r w:rsidRPr="00F074AE">
              <w:rPr>
                <w:rFonts w:asciiTheme="minorEastAsia" w:eastAsiaTheme="minorEastAsia" w:hAnsiTheme="minorEastAsia" w:hint="eastAsia"/>
                <w:szCs w:val="21"/>
              </w:rPr>
              <w:t>质量、价格、外观、服务等方面的满意程度</w:t>
            </w:r>
            <w:r w:rsidRPr="00F074AE">
              <w:rPr>
                <w:rFonts w:asciiTheme="minorEastAsia" w:eastAsiaTheme="minorEastAsia" w:hAnsiTheme="minorEastAsia" w:hint="eastAsia"/>
                <w:szCs w:val="21"/>
                <w:lang w:val="zh-CN"/>
              </w:rPr>
              <w:t>等，</w:t>
            </w:r>
            <w:r w:rsidRPr="00F074AE">
              <w:rPr>
                <w:rFonts w:asciiTheme="minorEastAsia" w:eastAsiaTheme="minorEastAsia" w:hAnsiTheme="minorEastAsia" w:hint="eastAsia"/>
                <w:szCs w:val="21"/>
              </w:rPr>
              <w:t>各项得分求平均值得最终结果</w:t>
            </w:r>
            <w:r w:rsidRPr="00F074AE">
              <w:rPr>
                <w:rFonts w:asciiTheme="minorEastAsia" w:eastAsiaTheme="minorEastAsia" w:hAnsiTheme="minorEastAsia" w:hint="eastAsia"/>
                <w:szCs w:val="21"/>
                <w:lang w:val="zh-CN"/>
              </w:rPr>
              <w:t>。对</w:t>
            </w:r>
            <w:r w:rsidRPr="00F074AE">
              <w:rPr>
                <w:rFonts w:asciiTheme="minorEastAsia" w:eastAsiaTheme="minorEastAsia" w:hAnsiTheme="minorEastAsia" w:hint="eastAsia"/>
                <w:szCs w:val="21"/>
              </w:rPr>
              <w:t>3</w:t>
            </w:r>
            <w:r w:rsidRPr="00F074AE">
              <w:rPr>
                <w:rFonts w:asciiTheme="minorEastAsia" w:eastAsiaTheme="minorEastAsia" w:hAnsiTheme="minorEastAsia" w:hint="eastAsia"/>
                <w:szCs w:val="21"/>
                <w:lang w:val="zh-CN"/>
              </w:rPr>
              <w:t>个顾客进行了满意度调查。</w:t>
            </w:r>
            <w:r w:rsidRPr="00F074AE">
              <w:rPr>
                <w:rFonts w:asciiTheme="minorEastAsia" w:eastAsiaTheme="minorEastAsia" w:hAnsiTheme="minorEastAsia" w:hint="eastAsia"/>
                <w:szCs w:val="21"/>
              </w:rPr>
              <w:t>提供顾客满意调查分析。最终顾客满意率98%。</w:t>
            </w:r>
          </w:p>
          <w:p w:rsidR="00B8387A" w:rsidRPr="00F074AE" w:rsidRDefault="00B8387A"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sym w:font="Wingdings 2" w:char="F098"/>
            </w:r>
            <w:r w:rsidRPr="00F074AE">
              <w:rPr>
                <w:rFonts w:asciiTheme="minorEastAsia" w:eastAsiaTheme="minorEastAsia" w:hAnsiTheme="minorEastAsia" w:hint="eastAsia"/>
                <w:szCs w:val="21"/>
              </w:rPr>
              <w:t>该结果已提交管理评审。</w:t>
            </w:r>
          </w:p>
        </w:tc>
        <w:tc>
          <w:tcPr>
            <w:tcW w:w="1585" w:type="dxa"/>
          </w:tcPr>
          <w:p w:rsidR="00B8387A" w:rsidRPr="00F074AE" w:rsidRDefault="001275D9" w:rsidP="00F074AE">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E812D9" w:rsidRPr="00F074AE" w:rsidTr="00F074AE">
        <w:trPr>
          <w:trHeight w:val="1968"/>
        </w:trPr>
        <w:tc>
          <w:tcPr>
            <w:tcW w:w="2160" w:type="dxa"/>
            <w:vAlign w:val="center"/>
          </w:tcPr>
          <w:p w:rsidR="00E812D9" w:rsidRPr="00F074AE" w:rsidRDefault="00E812D9"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b/>
                <w:szCs w:val="21"/>
              </w:rPr>
              <w:t>不符合和纠正措施</w:t>
            </w:r>
          </w:p>
        </w:tc>
        <w:tc>
          <w:tcPr>
            <w:tcW w:w="960" w:type="dxa"/>
            <w:vAlign w:val="center"/>
          </w:tcPr>
          <w:p w:rsidR="00E812D9" w:rsidRPr="00F074AE" w:rsidRDefault="00E812D9"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Q</w:t>
            </w:r>
            <w:r w:rsidRPr="00F074AE">
              <w:rPr>
                <w:rFonts w:asciiTheme="minorEastAsia" w:eastAsiaTheme="minorEastAsia" w:hAnsiTheme="minorEastAsia"/>
                <w:szCs w:val="21"/>
              </w:rPr>
              <w:t>10.2</w:t>
            </w:r>
          </w:p>
          <w:p w:rsidR="00E812D9" w:rsidRPr="00F074AE" w:rsidRDefault="00E812D9" w:rsidP="00F074AE">
            <w:pPr>
              <w:spacing w:line="240" w:lineRule="auto"/>
              <w:rPr>
                <w:rFonts w:asciiTheme="minorEastAsia" w:eastAsiaTheme="minorEastAsia" w:hAnsiTheme="minorEastAsia"/>
                <w:szCs w:val="21"/>
              </w:rPr>
            </w:pPr>
          </w:p>
        </w:tc>
        <w:tc>
          <w:tcPr>
            <w:tcW w:w="10004" w:type="dxa"/>
            <w:vAlign w:val="center"/>
          </w:tcPr>
          <w:p w:rsidR="00E812D9" w:rsidRPr="00F074AE" w:rsidRDefault="00E812D9"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企业通过过程的监视和测量、绩效考核、内审、管理评审等方式和机制，确保质量管理制度有效执行。</w:t>
            </w:r>
          </w:p>
          <w:p w:rsidR="00E812D9" w:rsidRPr="00F074AE" w:rsidRDefault="00E812D9"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企业经过策划，采用对产品的监视和测量，对不合格品控制等来证实产品的符合性。</w:t>
            </w:r>
          </w:p>
          <w:p w:rsidR="00E812D9" w:rsidRPr="00F074AE" w:rsidRDefault="00E812D9"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rsidR="00E812D9" w:rsidRPr="00F074AE" w:rsidRDefault="00E812D9"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 xml:space="preserve">对内审中的不符合，采取了纠正措施，并验证； </w:t>
            </w:r>
          </w:p>
          <w:p w:rsidR="00E812D9" w:rsidRPr="00F074AE" w:rsidRDefault="00E812D9"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为保证公司管理体系的有效运行，通过对事件的调查处理，以确保管理体系运行的有效性。</w:t>
            </w:r>
          </w:p>
          <w:p w:rsidR="00E812D9" w:rsidRPr="00F074AE" w:rsidRDefault="00E812D9"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经查在公司正常经营活动中，出现了轻微不符合，部门已经采取纠正和纠正措施，经验证纠正措施有效。</w:t>
            </w:r>
          </w:p>
          <w:p w:rsidR="00E812D9" w:rsidRPr="00F074AE" w:rsidRDefault="00E812D9"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公司未发生过事故。</w:t>
            </w:r>
          </w:p>
          <w:p w:rsidR="00E812D9" w:rsidRPr="00F074AE" w:rsidRDefault="00E812D9" w:rsidP="00F074AE">
            <w:pPr>
              <w:spacing w:line="240" w:lineRule="auto"/>
              <w:rPr>
                <w:rFonts w:asciiTheme="minorEastAsia" w:eastAsiaTheme="minorEastAsia" w:hAnsiTheme="minorEastAsia"/>
                <w:bCs/>
                <w:szCs w:val="21"/>
              </w:rPr>
            </w:pPr>
            <w:r w:rsidRPr="00F074AE">
              <w:rPr>
                <w:rFonts w:asciiTheme="minorEastAsia" w:eastAsiaTheme="minorEastAsia" w:hAnsiTheme="minorEastAsia" w:hint="eastAsia"/>
                <w:szCs w:val="21"/>
              </w:rPr>
              <w:t xml:space="preserve"> </w:t>
            </w:r>
            <w:r w:rsidRPr="00F074AE">
              <w:rPr>
                <w:rFonts w:asciiTheme="minorEastAsia" w:eastAsiaTheme="minorEastAsia" w:hAnsiTheme="minorEastAsia"/>
                <w:szCs w:val="21"/>
              </w:rPr>
              <w:t xml:space="preserve">  </w:t>
            </w:r>
            <w:proofErr w:type="gramStart"/>
            <w:r w:rsidRPr="00F074AE">
              <w:rPr>
                <w:rFonts w:asciiTheme="minorEastAsia" w:eastAsiaTheme="minorEastAsia" w:hAnsiTheme="minorEastAsia" w:hint="eastAsia"/>
                <w:szCs w:val="21"/>
              </w:rPr>
              <w:t>查持续</w:t>
            </w:r>
            <w:proofErr w:type="gramEnd"/>
            <w:r w:rsidRPr="00F074AE">
              <w:rPr>
                <w:rFonts w:asciiTheme="minorEastAsia" w:eastAsiaTheme="minorEastAsia" w:hAnsiTheme="minorEastAsia" w:hint="eastAsia"/>
                <w:szCs w:val="21"/>
              </w:rPr>
              <w:t>改进：</w:t>
            </w:r>
          </w:p>
          <w:p w:rsidR="00E812D9" w:rsidRPr="00F074AE" w:rsidRDefault="00E812D9" w:rsidP="00F074AE">
            <w:pPr>
              <w:spacing w:line="240" w:lineRule="auto"/>
              <w:rPr>
                <w:rFonts w:asciiTheme="minorEastAsia" w:eastAsiaTheme="minorEastAsia" w:hAnsiTheme="minorEastAsia"/>
                <w:bCs/>
                <w:szCs w:val="21"/>
              </w:rPr>
            </w:pPr>
            <w:r w:rsidRPr="00F074AE">
              <w:rPr>
                <w:rFonts w:asciiTheme="minorEastAsia" w:eastAsiaTheme="minorEastAsia" w:hAnsiTheme="minorEastAsia" w:hint="eastAsia"/>
                <w:szCs w:val="21"/>
              </w:rPr>
              <w:t>a. 通过管理体系运行，管理方针、目标的实施，内审、管理评审进行持续改进；</w:t>
            </w:r>
          </w:p>
          <w:p w:rsidR="00E812D9" w:rsidRPr="00F074AE" w:rsidRDefault="00E812D9" w:rsidP="00F074AE">
            <w:pPr>
              <w:spacing w:line="240" w:lineRule="auto"/>
              <w:rPr>
                <w:rFonts w:asciiTheme="minorEastAsia" w:eastAsiaTheme="minorEastAsia" w:hAnsiTheme="minorEastAsia"/>
                <w:bCs/>
                <w:szCs w:val="21"/>
              </w:rPr>
            </w:pPr>
            <w:r w:rsidRPr="00F074AE">
              <w:rPr>
                <w:rFonts w:asciiTheme="minorEastAsia" w:eastAsiaTheme="minorEastAsia" w:hAnsiTheme="minorEastAsia" w:hint="eastAsia"/>
                <w:szCs w:val="21"/>
              </w:rPr>
              <w:t>b. 通过数据分析、纠正、预防措施实施达到持续改进；</w:t>
            </w:r>
          </w:p>
          <w:p w:rsidR="00E812D9" w:rsidRPr="00F074AE" w:rsidRDefault="00E812D9" w:rsidP="00F074AE">
            <w:pPr>
              <w:spacing w:line="240" w:lineRule="auto"/>
              <w:rPr>
                <w:rFonts w:asciiTheme="minorEastAsia" w:eastAsiaTheme="minorEastAsia" w:hAnsiTheme="minorEastAsia"/>
                <w:bCs/>
                <w:szCs w:val="21"/>
              </w:rPr>
            </w:pPr>
            <w:r w:rsidRPr="00F074AE">
              <w:rPr>
                <w:rFonts w:asciiTheme="minorEastAsia" w:eastAsiaTheme="minorEastAsia" w:hAnsiTheme="minorEastAsia" w:hint="eastAsia"/>
                <w:szCs w:val="21"/>
              </w:rPr>
              <w:lastRenderedPageBreak/>
              <w:t>c. 通过顾客满意度调查，改进、提高产品质量，满足顾客需求，达到持续改进的目的。</w:t>
            </w:r>
          </w:p>
          <w:p w:rsidR="00E812D9" w:rsidRPr="00F074AE" w:rsidRDefault="00E812D9" w:rsidP="00F074AE">
            <w:pPr>
              <w:spacing w:line="240" w:lineRule="auto"/>
              <w:rPr>
                <w:rFonts w:asciiTheme="minorEastAsia" w:eastAsiaTheme="minorEastAsia" w:hAnsiTheme="minorEastAsia"/>
                <w:szCs w:val="21"/>
              </w:rPr>
            </w:pPr>
            <w:r w:rsidRPr="00F074AE">
              <w:rPr>
                <w:rFonts w:asciiTheme="minorEastAsia" w:eastAsiaTheme="minorEastAsia" w:hAnsiTheme="minorEastAsia" w:hint="eastAsia"/>
                <w:szCs w:val="21"/>
              </w:rPr>
              <w:t>管理评审提出改进措施正在实施过程中。</w:t>
            </w:r>
          </w:p>
        </w:tc>
        <w:tc>
          <w:tcPr>
            <w:tcW w:w="1585" w:type="dxa"/>
          </w:tcPr>
          <w:p w:rsidR="00E812D9" w:rsidRPr="00F074AE" w:rsidRDefault="001275D9" w:rsidP="00F074AE">
            <w:pPr>
              <w:spacing w:line="240"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bl>
    <w:p w:rsidR="00B8387A" w:rsidRPr="00B8387A" w:rsidRDefault="00B8387A" w:rsidP="00D53D88"/>
    <w:sectPr w:rsidR="00B8387A" w:rsidRPr="00B8387A">
      <w:headerReference w:type="default" r:id="rId11"/>
      <w:footerReference w:type="default" r:id="rId12"/>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CD" w:rsidRDefault="004E06CD">
      <w:pPr>
        <w:spacing w:after="0" w:line="240" w:lineRule="auto"/>
      </w:pPr>
      <w:r>
        <w:separator/>
      </w:r>
    </w:p>
  </w:endnote>
  <w:endnote w:type="continuationSeparator" w:id="0">
    <w:p w:rsidR="004E06CD" w:rsidRDefault="004E0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Content>
      <w:sdt>
        <w:sdtPr>
          <w:id w:val="171357217"/>
        </w:sdtPr>
        <w:sdtContent>
          <w:p w:rsidR="00F074AE" w:rsidRDefault="00F074AE">
            <w:pPr>
              <w:pStyle w:val="a4"/>
              <w:jc w:val="center"/>
            </w:pPr>
            <w:r>
              <w:rPr>
                <w:b/>
                <w:sz w:val="24"/>
                <w:szCs w:val="24"/>
              </w:rPr>
              <w:fldChar w:fldCharType="begin"/>
            </w:r>
            <w:r>
              <w:rPr>
                <w:b/>
              </w:rPr>
              <w:instrText>PAGE</w:instrText>
            </w:r>
            <w:r>
              <w:rPr>
                <w:b/>
                <w:sz w:val="24"/>
                <w:szCs w:val="24"/>
              </w:rPr>
              <w:fldChar w:fldCharType="separate"/>
            </w:r>
            <w:r w:rsidR="00EE49EE">
              <w:rPr>
                <w:b/>
                <w:noProof/>
              </w:rPr>
              <w:t>15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E49EE">
              <w:rPr>
                <w:b/>
                <w:noProof/>
              </w:rPr>
              <w:t>23</w:t>
            </w:r>
            <w:r>
              <w:rPr>
                <w:b/>
                <w:sz w:val="24"/>
                <w:szCs w:val="24"/>
              </w:rPr>
              <w:fldChar w:fldCharType="end"/>
            </w:r>
          </w:p>
        </w:sdtContent>
      </w:sdt>
    </w:sdtContent>
  </w:sdt>
  <w:p w:rsidR="00F074AE" w:rsidRDefault="00F074A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CD" w:rsidRDefault="004E06CD">
      <w:pPr>
        <w:spacing w:after="0" w:line="240" w:lineRule="auto"/>
      </w:pPr>
      <w:r>
        <w:separator/>
      </w:r>
    </w:p>
  </w:footnote>
  <w:footnote w:type="continuationSeparator" w:id="0">
    <w:p w:rsidR="004E06CD" w:rsidRDefault="004E06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4AE" w:rsidRDefault="00F074AE" w:rsidP="00D53D88">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width-relative:page;mso-height-relative:page" stroked="f">
          <v:textbox>
            <w:txbxContent>
              <w:p w:rsidR="00F074AE" w:rsidRDefault="00F074AE">
                <w:pPr>
                  <w:rPr>
                    <w:sz w:val="18"/>
                    <w:szCs w:val="18"/>
                  </w:rPr>
                </w:pPr>
                <w:r>
                  <w:rPr>
                    <w:rFonts w:hint="eastAsia"/>
                    <w:sz w:val="18"/>
                    <w:szCs w:val="18"/>
                  </w:rPr>
                  <w:t>ISC-B-II-12(05</w:t>
                </w:r>
                <w:r>
                  <w:rPr>
                    <w:rFonts w:hint="eastAsia"/>
                    <w:sz w:val="18"/>
                    <w:szCs w:val="18"/>
                  </w:rPr>
                  <w:t>版）</w:t>
                </w:r>
              </w:p>
            </w:txbxContent>
          </v:textbox>
        </v:shape>
      </w:pict>
    </w: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074AE" w:rsidRDefault="00F074AE" w:rsidP="00D53D88">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337F2"/>
    <w:multiLevelType w:val="multilevel"/>
    <w:tmpl w:val="4C6337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E596148"/>
    <w:multiLevelType w:val="multilevel"/>
    <w:tmpl w:val="4E596148"/>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F67175C"/>
    <w:multiLevelType w:val="hybridMultilevel"/>
    <w:tmpl w:val="8110CB8E"/>
    <w:lvl w:ilvl="0" w:tplc="34FAEAA6">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56CF4"/>
    <w:rsid w:val="001275D9"/>
    <w:rsid w:val="00356CF4"/>
    <w:rsid w:val="003C3CF8"/>
    <w:rsid w:val="004E06CD"/>
    <w:rsid w:val="00750AF9"/>
    <w:rsid w:val="007D154D"/>
    <w:rsid w:val="00800B50"/>
    <w:rsid w:val="00963F96"/>
    <w:rsid w:val="00A61998"/>
    <w:rsid w:val="00B666DA"/>
    <w:rsid w:val="00B8387A"/>
    <w:rsid w:val="00D53D88"/>
    <w:rsid w:val="00DD0076"/>
    <w:rsid w:val="00E812D9"/>
    <w:rsid w:val="00EE49EE"/>
    <w:rsid w:val="00F074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qFormat/>
    <w:rsid w:val="00B8387A"/>
    <w:pPr>
      <w:spacing w:after="0" w:line="240" w:lineRule="auto"/>
      <w:ind w:firstLineChars="200" w:firstLine="420"/>
    </w:pPr>
  </w:style>
  <w:style w:type="paragraph" w:customStyle="1" w:styleId="a7">
    <w:name w:val="表格文字"/>
    <w:basedOn w:val="a"/>
    <w:qFormat/>
    <w:rsid w:val="00E812D9"/>
    <w:pPr>
      <w:spacing w:before="25" w:after="25" w:line="240" w:lineRule="auto"/>
    </w:pPr>
    <w:rPr>
      <w:bCs/>
      <w:spacing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zxzk.net/hybz/29032016/141942.html" TargetMode="External"/><Relationship Id="rId4" Type="http://schemas.microsoft.com/office/2007/relationships/stylesWithEffects" Target="stylesWithEffects.xml"/><Relationship Id="rId9" Type="http://schemas.openxmlformats.org/officeDocument/2006/relationships/hyperlink" Target="http://www.bzxzk.net/hybz/29032016/141942.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23</Pages>
  <Words>1828</Words>
  <Characters>10421</Characters>
  <Application>Microsoft Office Word</Application>
  <DocSecurity>0</DocSecurity>
  <Lines>86</Lines>
  <Paragraphs>24</Paragraphs>
  <ScaleCrop>false</ScaleCrop>
  <Company/>
  <LinksUpToDate>false</LinksUpToDate>
  <CharactersWithSpaces>12225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52</cp:revision>
  <dcterms:created xsi:type="dcterms:W3CDTF">2015-06-17T12:51:00Z</dcterms:created>
  <dcterms:modified xsi:type="dcterms:W3CDTF">2021-08-12T04:29:00Z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