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szCs w:val="21"/>
          <w:u w:val="single"/>
        </w:rPr>
        <w:t>018</w:t>
      </w:r>
      <w:r>
        <w:rPr>
          <w:rFonts w:hint="eastAsia"/>
          <w:szCs w:val="21"/>
          <w:u w:val="single"/>
          <w:lang w:val="en-US" w:eastAsia="zh-CN"/>
        </w:rPr>
        <w:t>6</w:t>
      </w:r>
      <w:r>
        <w:rPr>
          <w:szCs w:val="21"/>
          <w:u w:val="single"/>
        </w:rPr>
        <w:t>-2019</w:t>
      </w:r>
      <w:bookmarkEnd w:id="0"/>
    </w:p>
    <w:tbl>
      <w:tblPr>
        <w:tblStyle w:val="6"/>
        <w:tblpPr w:leftFromText="180" w:rightFromText="180" w:vertAnchor="text" w:horzAnchor="margin" w:tblpXSpec="center" w:tblpY="770"/>
        <w:tblW w:w="107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992"/>
        <w:gridCol w:w="1133"/>
        <w:gridCol w:w="1133"/>
        <w:gridCol w:w="1275"/>
        <w:gridCol w:w="1699"/>
        <w:gridCol w:w="1418"/>
        <w:gridCol w:w="1275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9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6232" w:type="dxa"/>
            <w:gridSpan w:val="5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宁波精特一帆数控制造有限公司</w:t>
            </w:r>
          </w:p>
        </w:tc>
        <w:tc>
          <w:tcPr>
            <w:tcW w:w="1418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林兵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/最大允许误差/测量不确定度</w:t>
            </w:r>
          </w:p>
        </w:tc>
        <w:tc>
          <w:tcPr>
            <w:tcW w:w="1699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机构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技术部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千分表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7115118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snapToGrid w:val="0"/>
                <w:kern w:val="0"/>
                <w:szCs w:val="24"/>
              </w:rPr>
              <w:t>(0</w:t>
            </w:r>
            <w:r>
              <w:rPr>
                <w:rFonts w:hint="eastAsia"/>
                <w:snapToGrid w:val="0"/>
                <w:kern w:val="0"/>
                <w:szCs w:val="24"/>
                <w:lang w:val="en-US" w:eastAsia="zh-CN"/>
              </w:rPr>
              <w:t>-1</w:t>
            </w:r>
            <w:r>
              <w:rPr>
                <w:snapToGrid w:val="0"/>
                <w:kern w:val="0"/>
                <w:szCs w:val="24"/>
              </w:rPr>
              <w:t>)mm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0.0035mm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测微量具检定装置4等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宁海县计量技术测试所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2019-1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18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9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技术部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游标卡尺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17100627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0-150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±0.02mm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卡尺量具检定装置 5等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宁海县计量技术测试所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eastAsia="zh-CN"/>
              </w:rPr>
              <w:t>2019-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  <w:lang w:eastAsia="zh-CN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18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9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技术部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方尺</w:t>
            </w:r>
          </w:p>
        </w:tc>
        <w:tc>
          <w:tcPr>
            <w:tcW w:w="1133" w:type="dxa"/>
            <w:vAlign w:val="center"/>
          </w:tcPr>
          <w:p>
            <w:pPr>
              <w:spacing w:line="720" w:lineRule="auto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00889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400x400mm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0.001mm/m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平面度</w:t>
            </w:r>
            <w:r>
              <w:rPr>
                <w:rFonts w:hint="default" w:ascii="Arial" w:hAnsi="Arial" w:cs="Arial"/>
                <w:szCs w:val="21"/>
                <w:lang w:val="en-US" w:eastAsia="zh-CN"/>
              </w:rPr>
              <w:t>≤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0.003mm;垂直度小于0.006mm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山东恒博精密机械有限公司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2019-</w:t>
            </w: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  <w:lang w:eastAsia="zh-CN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04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97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技术部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平尺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00181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3000mm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0.001mm/m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平行度=8.9μm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山东恒博精密机械有限公司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2019-</w:t>
            </w: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  <w:lang w:eastAsia="zh-CN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04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97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97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9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9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0773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企业未建计量标准，</w:t>
            </w:r>
            <w:r>
              <w:rPr>
                <w:rFonts w:hint="eastAsia" w:ascii="Times New Roman" w:hAnsi="Times New Roman"/>
                <w:szCs w:val="21"/>
              </w:rPr>
              <w:t>测量设备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均</w:t>
            </w:r>
            <w:r>
              <w:rPr>
                <w:rFonts w:hint="eastAsia" w:ascii="Times New Roman" w:hAnsi="Times New Roman"/>
                <w:szCs w:val="21"/>
              </w:rPr>
              <w:t>送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计量技术机构</w:t>
            </w:r>
            <w:r>
              <w:rPr>
                <w:rFonts w:hint="eastAsia" w:ascii="宋体" w:hAnsi="宋体"/>
                <w:szCs w:val="21"/>
              </w:rPr>
              <w:t>检定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szCs w:val="21"/>
              </w:rPr>
              <w:t>校准，</w:t>
            </w:r>
            <w:r>
              <w:rPr>
                <w:rFonts w:hint="eastAsia" w:ascii="Times New Roman" w:hAnsi="Times New Roman"/>
                <w:szCs w:val="21"/>
              </w:rPr>
              <w:t>抽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>台测量设备，经查其检定、校准证书 ，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溯源</w:t>
            </w:r>
            <w:r>
              <w:rPr>
                <w:rFonts w:hint="eastAsia" w:ascii="Times New Roman" w:hAnsi="Times New Roman"/>
                <w:szCs w:val="21"/>
              </w:rPr>
              <w:t>符合要求。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773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日期：2</w:t>
            </w:r>
            <w:r>
              <w:rPr>
                <w:rFonts w:ascii="Times New Roman" w:hAnsi="Times New Roman" w:eastAsia="宋体" w:cs="Times New Roman"/>
                <w:szCs w:val="21"/>
              </w:rPr>
              <w:t>019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年1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 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                           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</w:t>
      </w: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Theme="minorHAnsi" w:hAnsiTheme="minorHAnsi" w:eastAsiaTheme="minorEastAsia"/>
        <w:sz w:val="18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3384550</wp:posOffset>
              </wp:positionH>
              <wp:positionV relativeFrom="paragraph">
                <wp:posOffset>-5080</wp:posOffset>
              </wp:positionV>
              <wp:extent cx="2741295" cy="26162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66.5pt;margin-top:-0.4pt;height:20.6pt;width:215.85pt;z-index:251658240;mso-width-relative:page;mso-height-relative:page;" fillcolor="#FFFFFF" filled="t" stroked="f" coordsize="21600,21600" o:gfxdata="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JMsnxXX&#10;AAAACAEAAA8AAAAAAAAAAQAgAAAAIgAAAGRycy9kb3ducmV2LnhtbFBLAQIUABQAAAAIAIdO4kBK&#10;hy/YrwEAADIDAAAOAAAAAAAAAAEAIAAAACYBAABkcnMvZTJvRG9jLnhtbFBLBQYAAAAABgAGAFkB&#10;AABH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070600" cy="0"/>
              <wp:effectExtent l="13335" t="9525" r="12065" b="9525"/>
              <wp:wrapNone/>
              <wp:docPr id="2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0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连接符 3" o:spid="_x0000_s1026" o:spt="32" type="#_x0000_t32" style="position:absolute;left:0pt;margin-left:-0.45pt;margin-top:3pt;height:0pt;width:478pt;z-index:251658240;mso-width-relative:page;mso-height-relative:page;" filled="f" stroked="t" coordsize="21600,21600" o:gfxdata="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IQu4eTTAAAABQEAAA8AAAAAAAAAAQAgAAAAIgAAAGRy&#10;cy9kb3ducmV2LnhtbFBLAQIUABQAAAAIAIdO4kAtTESe0QEAAGoDAAAOAAAAAAAAAAEAIAAAACIB&#10;AABkcnMvZTJvRG9jLnhtbFBLBQYAAAAABgAGAFkBAABlBQAAAAA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52A"/>
    <w:rsid w:val="000A236E"/>
    <w:rsid w:val="00141F79"/>
    <w:rsid w:val="001C0853"/>
    <w:rsid w:val="001E7B9C"/>
    <w:rsid w:val="0021570A"/>
    <w:rsid w:val="0024057A"/>
    <w:rsid w:val="00244C31"/>
    <w:rsid w:val="00261E56"/>
    <w:rsid w:val="002A3CBC"/>
    <w:rsid w:val="002D3C05"/>
    <w:rsid w:val="002E7D77"/>
    <w:rsid w:val="002E7FC9"/>
    <w:rsid w:val="00314C30"/>
    <w:rsid w:val="0033169D"/>
    <w:rsid w:val="0036244D"/>
    <w:rsid w:val="00366ADF"/>
    <w:rsid w:val="003854E0"/>
    <w:rsid w:val="003857FA"/>
    <w:rsid w:val="00392597"/>
    <w:rsid w:val="00395D70"/>
    <w:rsid w:val="003F7ABC"/>
    <w:rsid w:val="00457D62"/>
    <w:rsid w:val="00474F39"/>
    <w:rsid w:val="00492B6C"/>
    <w:rsid w:val="004F57D6"/>
    <w:rsid w:val="00514A85"/>
    <w:rsid w:val="005224D2"/>
    <w:rsid w:val="005246BF"/>
    <w:rsid w:val="005A0D84"/>
    <w:rsid w:val="005A3DCC"/>
    <w:rsid w:val="005A7242"/>
    <w:rsid w:val="005D0B42"/>
    <w:rsid w:val="00616CE9"/>
    <w:rsid w:val="006210E3"/>
    <w:rsid w:val="00622BC9"/>
    <w:rsid w:val="00636F70"/>
    <w:rsid w:val="00657525"/>
    <w:rsid w:val="00664FDB"/>
    <w:rsid w:val="0067166C"/>
    <w:rsid w:val="006A3FCE"/>
    <w:rsid w:val="006D7013"/>
    <w:rsid w:val="006E01EA"/>
    <w:rsid w:val="006E5F8D"/>
    <w:rsid w:val="00711A5E"/>
    <w:rsid w:val="0071439B"/>
    <w:rsid w:val="00763F5D"/>
    <w:rsid w:val="00766AFA"/>
    <w:rsid w:val="00802524"/>
    <w:rsid w:val="0081413C"/>
    <w:rsid w:val="00816CDC"/>
    <w:rsid w:val="00830624"/>
    <w:rsid w:val="00845EE7"/>
    <w:rsid w:val="008544CF"/>
    <w:rsid w:val="0085467A"/>
    <w:rsid w:val="008D01A0"/>
    <w:rsid w:val="008F14F3"/>
    <w:rsid w:val="00901F02"/>
    <w:rsid w:val="00910F61"/>
    <w:rsid w:val="00933CD7"/>
    <w:rsid w:val="00943D20"/>
    <w:rsid w:val="00957382"/>
    <w:rsid w:val="00982CED"/>
    <w:rsid w:val="009876F5"/>
    <w:rsid w:val="009C6468"/>
    <w:rsid w:val="009E059D"/>
    <w:rsid w:val="009F652A"/>
    <w:rsid w:val="00A10BE3"/>
    <w:rsid w:val="00A13FE4"/>
    <w:rsid w:val="00A35855"/>
    <w:rsid w:val="00A60DEA"/>
    <w:rsid w:val="00A65F61"/>
    <w:rsid w:val="00AB3CF0"/>
    <w:rsid w:val="00AF1461"/>
    <w:rsid w:val="00B00041"/>
    <w:rsid w:val="00B01161"/>
    <w:rsid w:val="00B1431A"/>
    <w:rsid w:val="00B40D68"/>
    <w:rsid w:val="00BC0644"/>
    <w:rsid w:val="00BD3740"/>
    <w:rsid w:val="00C0452F"/>
    <w:rsid w:val="00C3093B"/>
    <w:rsid w:val="00C60CDF"/>
    <w:rsid w:val="00C72FA7"/>
    <w:rsid w:val="00C74DF2"/>
    <w:rsid w:val="00CC7828"/>
    <w:rsid w:val="00CF03AA"/>
    <w:rsid w:val="00D01668"/>
    <w:rsid w:val="00D053B3"/>
    <w:rsid w:val="00D119FF"/>
    <w:rsid w:val="00D33671"/>
    <w:rsid w:val="00D42CA9"/>
    <w:rsid w:val="00D4722A"/>
    <w:rsid w:val="00D5445C"/>
    <w:rsid w:val="00D5515E"/>
    <w:rsid w:val="00D57C29"/>
    <w:rsid w:val="00D82B51"/>
    <w:rsid w:val="00D858C2"/>
    <w:rsid w:val="00DD3B11"/>
    <w:rsid w:val="00EA2C18"/>
    <w:rsid w:val="00EA79FE"/>
    <w:rsid w:val="00EC239C"/>
    <w:rsid w:val="00EF775C"/>
    <w:rsid w:val="00F262C5"/>
    <w:rsid w:val="00F4421C"/>
    <w:rsid w:val="00F571E8"/>
    <w:rsid w:val="00F92E9C"/>
    <w:rsid w:val="00FA6D50"/>
    <w:rsid w:val="00FB7B5C"/>
    <w:rsid w:val="00FC3B89"/>
    <w:rsid w:val="00FD6D08"/>
    <w:rsid w:val="00FE4B4C"/>
    <w:rsid w:val="00FE56CD"/>
    <w:rsid w:val="00FE7B45"/>
    <w:rsid w:val="00FF6FDE"/>
    <w:rsid w:val="02393702"/>
    <w:rsid w:val="0A1E169B"/>
    <w:rsid w:val="0D091A8B"/>
    <w:rsid w:val="10E404D3"/>
    <w:rsid w:val="11661E8D"/>
    <w:rsid w:val="14BC4A25"/>
    <w:rsid w:val="17777236"/>
    <w:rsid w:val="1A1918EA"/>
    <w:rsid w:val="1B791756"/>
    <w:rsid w:val="21C405FE"/>
    <w:rsid w:val="249C7E16"/>
    <w:rsid w:val="30CB49B9"/>
    <w:rsid w:val="31062CDD"/>
    <w:rsid w:val="40784306"/>
    <w:rsid w:val="4206500A"/>
    <w:rsid w:val="4CFD116A"/>
    <w:rsid w:val="4DBD4F66"/>
    <w:rsid w:val="54954B72"/>
    <w:rsid w:val="559D7D80"/>
    <w:rsid w:val="55BA2D71"/>
    <w:rsid w:val="6299252A"/>
    <w:rsid w:val="6404486B"/>
    <w:rsid w:val="67AE590C"/>
    <w:rsid w:val="6DE41069"/>
    <w:rsid w:val="6DF35F35"/>
    <w:rsid w:val="6FBF39C1"/>
    <w:rsid w:val="7B18314A"/>
    <w:rsid w:val="7D754E90"/>
    <w:rsid w:val="7E4104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747</Characters>
  <Lines>6</Lines>
  <Paragraphs>1</Paragraphs>
  <TotalTime>6</TotalTime>
  <ScaleCrop>false</ScaleCrop>
  <LinksUpToDate>false</LinksUpToDate>
  <CharactersWithSpaces>877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2019-10-29T05:54:00Z</dcterms:created>
  <dc:creator>alexander chang</dc:creator>
  <cp:lastModifiedBy>傅莉</cp:lastModifiedBy>
  <dcterms:modified xsi:type="dcterms:W3CDTF">2019-11-15T07:22:12Z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