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0A" w:rsidRPr="0034720A" w:rsidRDefault="00D77957">
      <w:pPr>
        <w:spacing w:line="480" w:lineRule="exact"/>
        <w:jc w:val="center"/>
      </w:pPr>
      <w:r w:rsidRPr="0034720A">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164"/>
        <w:gridCol w:w="11012"/>
        <w:gridCol w:w="577"/>
      </w:tblGrid>
      <w:tr w:rsidR="0034720A" w:rsidRPr="0034720A">
        <w:trPr>
          <w:trHeight w:val="515"/>
        </w:trPr>
        <w:tc>
          <w:tcPr>
            <w:tcW w:w="1956" w:type="dxa"/>
            <w:vMerge w:val="restart"/>
            <w:vAlign w:val="center"/>
          </w:tcPr>
          <w:p w:rsidR="001C170A" w:rsidRPr="0034720A" w:rsidRDefault="00D77957">
            <w:pPr>
              <w:spacing w:before="120"/>
              <w:jc w:val="center"/>
              <w:rPr>
                <w:sz w:val="24"/>
                <w:szCs w:val="24"/>
              </w:rPr>
            </w:pPr>
            <w:r w:rsidRPr="0034720A">
              <w:rPr>
                <w:rFonts w:hint="eastAsia"/>
                <w:sz w:val="24"/>
                <w:szCs w:val="24"/>
              </w:rPr>
              <w:t>过程与活动、</w:t>
            </w:r>
          </w:p>
          <w:p w:rsidR="001C170A" w:rsidRPr="0034720A" w:rsidRDefault="00D77957">
            <w:pPr>
              <w:jc w:val="center"/>
            </w:pPr>
            <w:r w:rsidRPr="0034720A">
              <w:rPr>
                <w:rFonts w:hint="eastAsia"/>
                <w:sz w:val="24"/>
                <w:szCs w:val="24"/>
              </w:rPr>
              <w:t>抽样计划</w:t>
            </w:r>
          </w:p>
        </w:tc>
        <w:tc>
          <w:tcPr>
            <w:tcW w:w="1164" w:type="dxa"/>
            <w:vMerge w:val="restart"/>
            <w:vAlign w:val="center"/>
          </w:tcPr>
          <w:p w:rsidR="001C170A" w:rsidRPr="0034720A" w:rsidRDefault="00D77957">
            <w:pPr>
              <w:rPr>
                <w:sz w:val="24"/>
                <w:szCs w:val="24"/>
              </w:rPr>
            </w:pPr>
            <w:r w:rsidRPr="0034720A">
              <w:rPr>
                <w:rFonts w:hint="eastAsia"/>
                <w:sz w:val="24"/>
                <w:szCs w:val="24"/>
              </w:rPr>
              <w:t>涉及</w:t>
            </w:r>
          </w:p>
          <w:p w:rsidR="001C170A" w:rsidRPr="0034720A" w:rsidRDefault="00D77957">
            <w:r w:rsidRPr="0034720A">
              <w:rPr>
                <w:rFonts w:hint="eastAsia"/>
                <w:sz w:val="24"/>
                <w:szCs w:val="24"/>
              </w:rPr>
              <w:t>条款</w:t>
            </w:r>
          </w:p>
        </w:tc>
        <w:tc>
          <w:tcPr>
            <w:tcW w:w="11012" w:type="dxa"/>
            <w:vAlign w:val="center"/>
          </w:tcPr>
          <w:p w:rsidR="001C170A" w:rsidRPr="0034720A" w:rsidRDefault="00D77957">
            <w:pPr>
              <w:spacing w:line="360" w:lineRule="auto"/>
              <w:rPr>
                <w:rFonts w:ascii="宋体" w:hAnsi="宋体" w:cs="宋体"/>
                <w:szCs w:val="21"/>
              </w:rPr>
            </w:pPr>
            <w:r w:rsidRPr="0034720A">
              <w:rPr>
                <w:rFonts w:ascii="宋体" w:hAnsi="宋体" w:cs="宋体"/>
                <w:szCs w:val="21"/>
              </w:rPr>
              <w:t>受审核部门：</w:t>
            </w:r>
            <w:r w:rsidRPr="0034720A">
              <w:rPr>
                <w:rFonts w:ascii="宋体" w:hAnsi="宋体" w:cs="宋体" w:hint="eastAsia"/>
                <w:szCs w:val="21"/>
              </w:rPr>
              <w:t>行政部</w:t>
            </w:r>
            <w:r w:rsidRPr="0034720A">
              <w:rPr>
                <w:rFonts w:ascii="宋体" w:hAnsi="宋体" w:cs="宋体"/>
                <w:szCs w:val="21"/>
              </w:rPr>
              <w:t xml:space="preserve">   </w:t>
            </w:r>
            <w:r w:rsidRPr="0034720A">
              <w:rPr>
                <w:rFonts w:ascii="宋体" w:hAnsi="宋体" w:cs="宋体" w:hint="eastAsia"/>
                <w:szCs w:val="21"/>
              </w:rPr>
              <w:t xml:space="preserve">   </w:t>
            </w:r>
            <w:r w:rsidRPr="0034720A">
              <w:rPr>
                <w:rFonts w:ascii="宋体" w:hAnsi="宋体" w:cs="宋体"/>
                <w:szCs w:val="21"/>
              </w:rPr>
              <w:t xml:space="preserve">  主管领导：</w:t>
            </w:r>
            <w:proofErr w:type="gramStart"/>
            <w:r w:rsidR="003435D9" w:rsidRPr="0034720A">
              <w:rPr>
                <w:rFonts w:ascii="宋体" w:hAnsi="宋体" w:cs="宋体" w:hint="eastAsia"/>
                <w:szCs w:val="21"/>
              </w:rPr>
              <w:t>衡洪伟</w:t>
            </w:r>
            <w:proofErr w:type="gramEnd"/>
            <w:r w:rsidRPr="0034720A">
              <w:rPr>
                <w:rFonts w:ascii="宋体" w:hAnsi="宋体" w:cs="宋体"/>
                <w:szCs w:val="21"/>
              </w:rPr>
              <w:t xml:space="preserve">  </w:t>
            </w:r>
            <w:r w:rsidRPr="0034720A">
              <w:rPr>
                <w:rFonts w:ascii="宋体" w:hAnsi="宋体" w:cs="宋体" w:hint="eastAsia"/>
                <w:szCs w:val="21"/>
              </w:rPr>
              <w:t xml:space="preserve">   </w:t>
            </w:r>
            <w:r w:rsidRPr="0034720A">
              <w:rPr>
                <w:rFonts w:ascii="宋体" w:hAnsi="宋体" w:cs="宋体"/>
                <w:szCs w:val="21"/>
              </w:rPr>
              <w:t xml:space="preserve"> 陪同人员：</w:t>
            </w:r>
            <w:r w:rsidRPr="0034720A">
              <w:rPr>
                <w:rFonts w:ascii="宋体" w:hAnsi="宋体" w:cs="宋体" w:hint="eastAsia"/>
                <w:szCs w:val="21"/>
              </w:rPr>
              <w:t>周建立</w:t>
            </w:r>
          </w:p>
        </w:tc>
        <w:tc>
          <w:tcPr>
            <w:tcW w:w="577" w:type="dxa"/>
            <w:vMerge w:val="restart"/>
            <w:vAlign w:val="center"/>
          </w:tcPr>
          <w:p w:rsidR="001C170A" w:rsidRPr="0034720A" w:rsidRDefault="00D77957">
            <w:pPr>
              <w:rPr>
                <w:sz w:val="24"/>
                <w:szCs w:val="24"/>
              </w:rPr>
            </w:pPr>
            <w:r w:rsidRPr="0034720A">
              <w:rPr>
                <w:rFonts w:hint="eastAsia"/>
                <w:sz w:val="24"/>
                <w:szCs w:val="24"/>
              </w:rPr>
              <w:t>判定</w:t>
            </w:r>
          </w:p>
        </w:tc>
      </w:tr>
      <w:tr w:rsidR="0034720A" w:rsidRPr="0034720A">
        <w:trPr>
          <w:trHeight w:val="403"/>
        </w:trPr>
        <w:tc>
          <w:tcPr>
            <w:tcW w:w="1956" w:type="dxa"/>
            <w:vMerge/>
            <w:vAlign w:val="center"/>
          </w:tcPr>
          <w:p w:rsidR="001C170A" w:rsidRPr="0034720A" w:rsidRDefault="001C170A"/>
        </w:tc>
        <w:tc>
          <w:tcPr>
            <w:tcW w:w="1164" w:type="dxa"/>
            <w:vMerge/>
            <w:vAlign w:val="center"/>
          </w:tcPr>
          <w:p w:rsidR="001C170A" w:rsidRPr="0034720A" w:rsidRDefault="001C170A"/>
        </w:tc>
        <w:tc>
          <w:tcPr>
            <w:tcW w:w="11012" w:type="dxa"/>
            <w:vAlign w:val="center"/>
          </w:tcPr>
          <w:p w:rsidR="001C170A" w:rsidRPr="0034720A" w:rsidRDefault="00D77957">
            <w:pPr>
              <w:spacing w:line="240" w:lineRule="exact"/>
              <w:rPr>
                <w:rFonts w:ascii="宋体" w:hAnsi="宋体" w:cs="宋体"/>
                <w:szCs w:val="21"/>
              </w:rPr>
            </w:pPr>
            <w:r w:rsidRPr="0034720A">
              <w:rPr>
                <w:rFonts w:ascii="宋体" w:hAnsi="宋体" w:cs="宋体" w:hint="eastAsia"/>
                <w:szCs w:val="21"/>
              </w:rPr>
              <w:t xml:space="preserve">审核员： 强兴  </w:t>
            </w:r>
            <w:r w:rsidR="005807F2" w:rsidRPr="0034720A">
              <w:rPr>
                <w:rFonts w:ascii="楷体" w:eastAsia="楷体" w:hAnsi="楷体" w:hint="eastAsia"/>
                <w:sz w:val="24"/>
                <w:szCs w:val="24"/>
              </w:rPr>
              <w:t xml:space="preserve">姜海军见证OHS </w:t>
            </w:r>
            <w:r w:rsidRPr="0034720A">
              <w:rPr>
                <w:rFonts w:ascii="宋体" w:hAnsi="宋体" w:cs="宋体" w:hint="eastAsia"/>
                <w:szCs w:val="21"/>
              </w:rPr>
              <w:t xml:space="preserve">          审核时间：2021年8月12日-13日</w:t>
            </w:r>
          </w:p>
        </w:tc>
        <w:tc>
          <w:tcPr>
            <w:tcW w:w="577" w:type="dxa"/>
            <w:vMerge/>
          </w:tcPr>
          <w:p w:rsidR="001C170A" w:rsidRPr="0034720A" w:rsidRDefault="001C170A"/>
        </w:tc>
      </w:tr>
      <w:tr w:rsidR="0034720A" w:rsidRPr="0034720A">
        <w:trPr>
          <w:trHeight w:val="516"/>
        </w:trPr>
        <w:tc>
          <w:tcPr>
            <w:tcW w:w="1956" w:type="dxa"/>
            <w:vMerge/>
            <w:vAlign w:val="center"/>
          </w:tcPr>
          <w:p w:rsidR="001C170A" w:rsidRPr="0034720A" w:rsidRDefault="001C170A"/>
        </w:tc>
        <w:tc>
          <w:tcPr>
            <w:tcW w:w="1164" w:type="dxa"/>
            <w:vMerge/>
            <w:vAlign w:val="center"/>
          </w:tcPr>
          <w:p w:rsidR="001C170A" w:rsidRPr="0034720A" w:rsidRDefault="001C170A"/>
        </w:tc>
        <w:tc>
          <w:tcPr>
            <w:tcW w:w="11012" w:type="dxa"/>
            <w:vAlign w:val="center"/>
          </w:tcPr>
          <w:p w:rsidR="00CA5264" w:rsidRPr="0034720A" w:rsidRDefault="00CA5264">
            <w:pPr>
              <w:snapToGrid w:val="0"/>
              <w:spacing w:line="360" w:lineRule="auto"/>
              <w:rPr>
                <w:rFonts w:ascii="宋体" w:hAnsi="宋体"/>
                <w:szCs w:val="21"/>
              </w:rPr>
            </w:pPr>
            <w:r w:rsidRPr="0034720A">
              <w:rPr>
                <w:rFonts w:ascii="宋体" w:hAnsi="宋体" w:hint="eastAsia"/>
                <w:szCs w:val="21"/>
              </w:rPr>
              <w:t>审核过程：人员能力、意识、知识管理、文件/记录控制、内部审核；基础设施管理</w:t>
            </w:r>
            <w:r w:rsidRPr="0034720A">
              <w:rPr>
                <w:rFonts w:ascii="宋体" w:hAnsi="宋体" w:cs="宋体" w:hint="eastAsia"/>
                <w:szCs w:val="21"/>
              </w:rPr>
              <w:t>相关危险源识别和控制；公司</w:t>
            </w:r>
            <w:r w:rsidRPr="0034720A">
              <w:rPr>
                <w:rFonts w:ascii="宋体" w:hAnsi="宋体" w:hint="eastAsia"/>
                <w:szCs w:val="21"/>
              </w:rPr>
              <w:t>危险源辨识和评价，公司职业健康安全运行控制，应急准备和响应，合</w:t>
            </w:r>
            <w:proofErr w:type="gramStart"/>
            <w:r w:rsidRPr="0034720A">
              <w:rPr>
                <w:rFonts w:ascii="宋体" w:hAnsi="宋体" w:hint="eastAsia"/>
                <w:szCs w:val="21"/>
              </w:rPr>
              <w:t>规</w:t>
            </w:r>
            <w:proofErr w:type="gramEnd"/>
            <w:r w:rsidRPr="0034720A">
              <w:rPr>
                <w:rFonts w:ascii="宋体" w:hAnsi="宋体" w:hint="eastAsia"/>
                <w:szCs w:val="21"/>
              </w:rPr>
              <w:t>义务，合</w:t>
            </w:r>
            <w:proofErr w:type="gramStart"/>
            <w:r w:rsidRPr="0034720A">
              <w:rPr>
                <w:rFonts w:ascii="宋体" w:hAnsi="宋体" w:hint="eastAsia"/>
                <w:szCs w:val="21"/>
              </w:rPr>
              <w:t>规</w:t>
            </w:r>
            <w:proofErr w:type="gramEnd"/>
            <w:r w:rsidRPr="0034720A">
              <w:rPr>
                <w:rFonts w:ascii="宋体" w:hAnsi="宋体" w:hint="eastAsia"/>
                <w:szCs w:val="21"/>
              </w:rPr>
              <w:t>性评价，目标指标和管理方案,质量问题与环境/安全事故及处理；</w:t>
            </w:r>
          </w:p>
          <w:p w:rsidR="001C170A" w:rsidRPr="0034720A" w:rsidRDefault="00D77957">
            <w:pPr>
              <w:snapToGrid w:val="0"/>
              <w:spacing w:line="360" w:lineRule="auto"/>
              <w:rPr>
                <w:rFonts w:ascii="宋体" w:hAnsi="宋体" w:cs="Arial"/>
                <w:szCs w:val="21"/>
              </w:rPr>
            </w:pPr>
            <w:r w:rsidRPr="0034720A">
              <w:rPr>
                <w:rFonts w:hint="eastAsia"/>
              </w:rPr>
              <w:t>审核条款：</w:t>
            </w:r>
            <w:r w:rsidRPr="0034720A">
              <w:rPr>
                <w:rFonts w:ascii="宋体" w:hAnsi="宋体" w:cs="Arial" w:hint="eastAsia"/>
                <w:szCs w:val="21"/>
              </w:rPr>
              <w:t xml:space="preserve"> </w:t>
            </w:r>
          </w:p>
          <w:p w:rsidR="001C170A" w:rsidRPr="0034720A" w:rsidRDefault="00D77957">
            <w:pPr>
              <w:spacing w:line="300" w:lineRule="exact"/>
              <w:rPr>
                <w:rFonts w:ascii="宋体" w:hAnsi="宋体" w:cs="新宋体"/>
                <w:szCs w:val="21"/>
              </w:rPr>
            </w:pPr>
            <w:r w:rsidRPr="0034720A">
              <w:rPr>
                <w:rFonts w:ascii="宋体" w:hAnsi="宋体" w:hint="eastAsia"/>
                <w:b/>
                <w:bCs/>
                <w:spacing w:val="10"/>
              </w:rPr>
              <w:t>OHS：</w:t>
            </w:r>
            <w:r w:rsidRPr="0034720A">
              <w:rPr>
                <w:rFonts w:ascii="宋体" w:hAnsi="宋体" w:cs="Arial"/>
                <w:b/>
                <w:szCs w:val="21"/>
              </w:rPr>
              <w:t>6.1.2</w:t>
            </w:r>
            <w:r w:rsidRPr="0034720A">
              <w:rPr>
                <w:rFonts w:ascii="宋体" w:hAnsi="宋体" w:cs="Arial" w:hint="eastAsia"/>
                <w:b/>
                <w:szCs w:val="21"/>
              </w:rPr>
              <w:t>、6.1.3、6.1.4、6.2、</w:t>
            </w:r>
            <w:r w:rsidRPr="0034720A">
              <w:rPr>
                <w:rFonts w:ascii="宋体" w:hAnsi="宋体" w:hint="eastAsia"/>
                <w:b/>
                <w:bCs/>
                <w:spacing w:val="10"/>
              </w:rPr>
              <w:t>7.2、7.3、7.5、</w:t>
            </w:r>
            <w:r w:rsidRPr="0034720A">
              <w:rPr>
                <w:rFonts w:ascii="宋体" w:hAnsi="宋体" w:cs="Arial" w:hint="eastAsia"/>
                <w:b/>
                <w:szCs w:val="21"/>
              </w:rPr>
              <w:t>8.1、8.2、9.1.1、9.1.2、</w:t>
            </w:r>
            <w:r w:rsidRPr="0034720A">
              <w:rPr>
                <w:rFonts w:ascii="宋体" w:hAnsi="宋体" w:hint="eastAsia"/>
                <w:b/>
                <w:bCs/>
                <w:spacing w:val="10"/>
              </w:rPr>
              <w:t>9.2、</w:t>
            </w:r>
            <w:r w:rsidRPr="0034720A">
              <w:rPr>
                <w:rFonts w:ascii="宋体" w:hAnsi="宋体" w:cs="Arial" w:hint="eastAsia"/>
                <w:b/>
                <w:szCs w:val="21"/>
              </w:rPr>
              <w:t>10.2</w:t>
            </w:r>
          </w:p>
        </w:tc>
        <w:tc>
          <w:tcPr>
            <w:tcW w:w="577" w:type="dxa"/>
            <w:vMerge/>
          </w:tcPr>
          <w:p w:rsidR="001C170A" w:rsidRPr="0034720A" w:rsidRDefault="001C170A"/>
        </w:tc>
      </w:tr>
      <w:tr w:rsidR="0034720A" w:rsidRPr="0034720A">
        <w:trPr>
          <w:trHeight w:val="90"/>
        </w:trPr>
        <w:tc>
          <w:tcPr>
            <w:tcW w:w="1956" w:type="dxa"/>
          </w:tcPr>
          <w:p w:rsidR="001C170A" w:rsidRPr="0034720A" w:rsidRDefault="00D77957">
            <w:pPr>
              <w:rPr>
                <w:rFonts w:ascii="宋体" w:hAnsi="宋体" w:cs="新宋体"/>
                <w:szCs w:val="21"/>
              </w:rPr>
            </w:pPr>
            <w:r w:rsidRPr="0034720A">
              <w:rPr>
                <w:rFonts w:ascii="宋体" w:hAnsi="宋体" w:cs="新宋体" w:hint="eastAsia"/>
                <w:szCs w:val="21"/>
              </w:rPr>
              <w:t>危险源的辨识与评价</w:t>
            </w:r>
          </w:p>
        </w:tc>
        <w:tc>
          <w:tcPr>
            <w:tcW w:w="1164" w:type="dxa"/>
          </w:tcPr>
          <w:p w:rsidR="001C170A" w:rsidRPr="0034720A" w:rsidRDefault="00D77957">
            <w:pPr>
              <w:pStyle w:val="af"/>
              <w:rPr>
                <w:rFonts w:ascii="宋体" w:hAnsi="宋体" w:cs="新宋体"/>
                <w:bCs w:val="0"/>
                <w:spacing w:val="0"/>
                <w:szCs w:val="21"/>
              </w:rPr>
            </w:pPr>
            <w:r w:rsidRPr="0034720A">
              <w:rPr>
                <w:rFonts w:ascii="宋体" w:hAnsi="宋体" w:cs="新宋体" w:hint="eastAsia"/>
                <w:bCs w:val="0"/>
                <w:spacing w:val="0"/>
                <w:szCs w:val="21"/>
              </w:rPr>
              <w:t>O6.1.2</w:t>
            </w:r>
          </w:p>
        </w:tc>
        <w:tc>
          <w:tcPr>
            <w:tcW w:w="11012" w:type="dxa"/>
          </w:tcPr>
          <w:p w:rsidR="001C170A" w:rsidRPr="0034720A" w:rsidRDefault="00D77957">
            <w:pPr>
              <w:snapToGrid w:val="0"/>
              <w:spacing w:line="360" w:lineRule="auto"/>
              <w:ind w:firstLineChars="200" w:firstLine="420"/>
              <w:rPr>
                <w:rFonts w:ascii="宋体" w:hAnsi="宋体" w:cs="新宋体"/>
                <w:szCs w:val="21"/>
              </w:rPr>
            </w:pPr>
            <w:r w:rsidRPr="0034720A">
              <w:rPr>
                <w:rFonts w:ascii="宋体" w:hAnsi="宋体" w:cs="新宋体" w:hint="eastAsia"/>
                <w:szCs w:val="21"/>
              </w:rPr>
              <w:t>查有：</w:t>
            </w:r>
            <w:r w:rsidR="00495DBE" w:rsidRPr="0034720A">
              <w:rPr>
                <w:rFonts w:ascii="宋体" w:hAnsi="宋体" w:cs="新宋体" w:hint="eastAsia"/>
                <w:szCs w:val="21"/>
              </w:rPr>
              <w:t>《危险源辨识、风险评价和控制措施的控制程序》</w:t>
            </w:r>
            <w:r w:rsidRPr="0034720A">
              <w:rPr>
                <w:rFonts w:ascii="宋体" w:hAnsi="宋体" w:cs="新宋体" w:hint="eastAsia"/>
                <w:szCs w:val="21"/>
              </w:rPr>
              <w:t>,行政部按照办公过程和采购、销售服务过程对危险源进行了辨识，辨识时考虑了三种时态：过去、现在和将来，和三种状态：正常、异常和紧急。</w:t>
            </w:r>
          </w:p>
          <w:p w:rsidR="001C170A" w:rsidRPr="0034720A" w:rsidRDefault="00D77957" w:rsidP="00AF0C6F">
            <w:pPr>
              <w:snapToGrid w:val="0"/>
              <w:spacing w:line="360" w:lineRule="auto"/>
              <w:ind w:firstLineChars="200" w:firstLine="420"/>
              <w:rPr>
                <w:rFonts w:ascii="宋体" w:hAnsi="宋体" w:cs="新宋体"/>
                <w:szCs w:val="21"/>
              </w:rPr>
            </w:pPr>
            <w:r w:rsidRPr="0034720A">
              <w:rPr>
                <w:rFonts w:ascii="宋体" w:hAnsi="宋体" w:cs="新宋体" w:hint="eastAsia"/>
                <w:szCs w:val="21"/>
              </w:rPr>
              <w:t>行政部作为公司环境和职业健康安全管理体系的推进部门，主要负责识别评价相关的环</w:t>
            </w:r>
            <w:r w:rsidR="005C2B8B" w:rsidRPr="0034720A">
              <w:rPr>
                <w:rFonts w:ascii="宋体" w:hAnsi="宋体" w:cs="新宋体" w:hint="eastAsia"/>
                <w:szCs w:val="21"/>
              </w:rPr>
              <w:t>境因素和危险源，询问识别：根据各部门识别及办公、供应、销售、检验</w:t>
            </w:r>
            <w:r w:rsidRPr="0034720A">
              <w:rPr>
                <w:rFonts w:ascii="宋体" w:hAnsi="宋体" w:cs="新宋体" w:hint="eastAsia"/>
                <w:szCs w:val="21"/>
              </w:rPr>
              <w:t>过程环节识别，由行政部汇总。</w:t>
            </w:r>
          </w:p>
          <w:p w:rsidR="00E724F3" w:rsidRPr="0034720A" w:rsidRDefault="00D77957">
            <w:pPr>
              <w:snapToGrid w:val="0"/>
              <w:spacing w:line="360" w:lineRule="auto"/>
              <w:ind w:firstLineChars="300" w:firstLine="630"/>
            </w:pPr>
            <w:proofErr w:type="gramStart"/>
            <w:r w:rsidRPr="0034720A">
              <w:rPr>
                <w:rFonts w:hint="eastAsia"/>
              </w:rPr>
              <w:t>查行政</w:t>
            </w:r>
            <w:proofErr w:type="gramEnd"/>
            <w:r w:rsidRPr="0034720A">
              <w:rPr>
                <w:rFonts w:hint="eastAsia"/>
              </w:rPr>
              <w:t>部的“</w:t>
            </w:r>
            <w:r w:rsidR="00E724F3" w:rsidRPr="0034720A">
              <w:rPr>
                <w:rFonts w:hint="eastAsia"/>
              </w:rPr>
              <w:t>危险源辩识风险评价及风险控制策划表</w:t>
            </w:r>
            <w:r w:rsidRPr="0034720A">
              <w:rPr>
                <w:rFonts w:hint="eastAsia"/>
              </w:rPr>
              <w:t>”，识别了办公电线电器老化、疫情防护不当、吸烟、电线短路等、电器超负荷、办公用电及相关设施异常检修等危险源。</w:t>
            </w:r>
          </w:p>
          <w:p w:rsidR="001C170A" w:rsidRPr="0034720A" w:rsidRDefault="00D77957">
            <w:pPr>
              <w:snapToGrid w:val="0"/>
              <w:spacing w:line="360" w:lineRule="auto"/>
              <w:ind w:firstLineChars="300" w:firstLine="630"/>
              <w:rPr>
                <w:rFonts w:ascii="宋体" w:hAnsi="宋体" w:cs="新宋体"/>
                <w:szCs w:val="21"/>
              </w:rPr>
            </w:pPr>
            <w:r w:rsidRPr="0034720A">
              <w:rPr>
                <w:rFonts w:hint="eastAsia"/>
              </w:rPr>
              <w:t>提供了《</w:t>
            </w:r>
            <w:r w:rsidRPr="0034720A">
              <w:rPr>
                <w:rFonts w:ascii="宋体" w:hAnsi="宋体" w:cs="新宋体" w:hint="eastAsia"/>
                <w:szCs w:val="21"/>
              </w:rPr>
              <w:t>重大危险源清单》</w:t>
            </w:r>
            <w:r w:rsidR="00E724F3" w:rsidRPr="0034720A">
              <w:rPr>
                <w:rFonts w:ascii="宋体" w:hAnsi="宋体" w:cs="新宋体" w:hint="eastAsia"/>
                <w:szCs w:val="21"/>
              </w:rPr>
              <w:t>，</w:t>
            </w:r>
          </w:p>
          <w:p w:rsidR="001C170A" w:rsidRPr="0034720A" w:rsidRDefault="00D77957">
            <w:pPr>
              <w:pStyle w:val="2"/>
            </w:pPr>
            <w:r w:rsidRPr="0034720A">
              <w:rPr>
                <w:noProof/>
              </w:rPr>
              <w:drawing>
                <wp:inline distT="0" distB="0" distL="114300" distR="114300" wp14:anchorId="4C22C526" wp14:editId="6CF21287">
                  <wp:extent cx="3948533" cy="1325301"/>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rotWithShape="1">
                          <a:blip r:embed="rId9"/>
                          <a:srcRect r="5075" b="22737"/>
                          <a:stretch/>
                        </pic:blipFill>
                        <pic:spPr bwMode="auto">
                          <a:xfrm>
                            <a:off x="0" y="0"/>
                            <a:ext cx="3956804" cy="1328077"/>
                          </a:xfrm>
                          <a:prstGeom prst="rect">
                            <a:avLst/>
                          </a:prstGeom>
                          <a:noFill/>
                          <a:ln>
                            <a:noFill/>
                          </a:ln>
                          <a:extLst>
                            <a:ext uri="{53640926-AAD7-44D8-BBD7-CCE9431645EC}">
                              <a14:shadowObscured xmlns:a14="http://schemas.microsoft.com/office/drawing/2010/main"/>
                            </a:ext>
                          </a:extLst>
                        </pic:spPr>
                      </pic:pic>
                    </a:graphicData>
                  </a:graphic>
                </wp:inline>
              </w:drawing>
            </w:r>
          </w:p>
          <w:p w:rsidR="00AF0C6F" w:rsidRPr="0034720A" w:rsidRDefault="00AF0C6F">
            <w:pPr>
              <w:snapToGrid w:val="0"/>
              <w:spacing w:line="360" w:lineRule="auto"/>
              <w:rPr>
                <w:rFonts w:ascii="宋体" w:hAnsi="宋体" w:cs="新宋体"/>
                <w:szCs w:val="21"/>
              </w:rPr>
            </w:pPr>
          </w:p>
          <w:p w:rsidR="001C170A" w:rsidRPr="0034720A" w:rsidRDefault="00D77957">
            <w:pPr>
              <w:snapToGrid w:val="0"/>
              <w:spacing w:line="360" w:lineRule="auto"/>
              <w:rPr>
                <w:rFonts w:ascii="宋体" w:hAnsi="宋体" w:cs="新宋体"/>
                <w:szCs w:val="21"/>
              </w:rPr>
            </w:pPr>
            <w:r w:rsidRPr="0034720A">
              <w:rPr>
                <w:rFonts w:ascii="宋体" w:hAnsi="宋体" w:cs="新宋体" w:hint="eastAsia"/>
                <w:szCs w:val="21"/>
              </w:rPr>
              <w:t>控制措施：危险源控制执行管理方案、配备消防器材、个体防护、日常检查、培训教育、应急预案等运行控制措施。</w:t>
            </w:r>
          </w:p>
          <w:p w:rsidR="001C170A" w:rsidRPr="0034720A" w:rsidRDefault="00D77957">
            <w:pPr>
              <w:snapToGrid w:val="0"/>
              <w:spacing w:line="360" w:lineRule="auto"/>
              <w:rPr>
                <w:szCs w:val="21"/>
              </w:rPr>
            </w:pPr>
            <w:r w:rsidRPr="0034720A">
              <w:rPr>
                <w:rFonts w:ascii="宋体" w:hAnsi="宋体" w:cs="新宋体" w:hint="eastAsia"/>
                <w:szCs w:val="21"/>
              </w:rPr>
              <w:t>部门识别和评价基本充分，符合规定要求。</w:t>
            </w:r>
          </w:p>
        </w:tc>
        <w:tc>
          <w:tcPr>
            <w:tcW w:w="577" w:type="dxa"/>
          </w:tcPr>
          <w:p w:rsidR="001C170A" w:rsidRPr="0034720A" w:rsidRDefault="00D77957">
            <w:r w:rsidRPr="0034720A">
              <w:rPr>
                <w:rFonts w:hint="eastAsia"/>
              </w:rPr>
              <w:lastRenderedPageBreak/>
              <w:t>合格</w:t>
            </w:r>
          </w:p>
        </w:tc>
      </w:tr>
      <w:tr w:rsidR="0034720A" w:rsidRPr="0034720A">
        <w:trPr>
          <w:trHeight w:val="90"/>
        </w:trPr>
        <w:tc>
          <w:tcPr>
            <w:tcW w:w="1956" w:type="dxa"/>
          </w:tcPr>
          <w:p w:rsidR="001C170A" w:rsidRPr="0034720A" w:rsidRDefault="001C170A">
            <w:pPr>
              <w:rPr>
                <w:rFonts w:asciiTheme="minorEastAsia" w:eastAsiaTheme="minorEastAsia" w:hAnsiTheme="minorEastAsia" w:cstheme="minorEastAsia"/>
                <w:szCs w:val="21"/>
              </w:rPr>
            </w:pPr>
          </w:p>
          <w:p w:rsidR="001C170A" w:rsidRPr="0034720A" w:rsidRDefault="001C170A">
            <w:pPr>
              <w:rPr>
                <w:rFonts w:asciiTheme="minorEastAsia" w:eastAsiaTheme="minorEastAsia" w:hAnsiTheme="minorEastAsia" w:cstheme="minorEastAsia"/>
                <w:szCs w:val="21"/>
              </w:rPr>
            </w:pPr>
          </w:p>
          <w:p w:rsidR="001C170A" w:rsidRPr="0034720A" w:rsidRDefault="001C170A">
            <w:pPr>
              <w:rPr>
                <w:rFonts w:asciiTheme="minorEastAsia" w:eastAsiaTheme="minorEastAsia" w:hAnsiTheme="minorEastAsia" w:cstheme="minorEastAsia"/>
                <w:szCs w:val="21"/>
              </w:rPr>
            </w:pPr>
          </w:p>
          <w:p w:rsidR="001C170A" w:rsidRPr="0034720A" w:rsidRDefault="00D77957">
            <w:pPr>
              <w:rPr>
                <w:rFonts w:asciiTheme="minorEastAsia" w:eastAsiaTheme="minorEastAsia" w:hAnsiTheme="minorEastAsia" w:cstheme="minorEastAsia"/>
                <w:szCs w:val="21"/>
              </w:rPr>
            </w:pPr>
            <w:r w:rsidRPr="0034720A">
              <w:rPr>
                <w:rFonts w:asciiTheme="minorEastAsia" w:eastAsiaTheme="minorEastAsia" w:hAnsiTheme="minorEastAsia" w:cstheme="minorEastAsia" w:hint="eastAsia"/>
                <w:szCs w:val="21"/>
              </w:rPr>
              <w:t>目标、指标管理方案</w:t>
            </w:r>
          </w:p>
          <w:p w:rsidR="001C170A" w:rsidRPr="0034720A" w:rsidRDefault="001C170A">
            <w:pPr>
              <w:rPr>
                <w:rFonts w:ascii="宋体" w:hAnsi="宋体" w:cs="Arial"/>
                <w:szCs w:val="21"/>
              </w:rPr>
            </w:pPr>
          </w:p>
        </w:tc>
        <w:tc>
          <w:tcPr>
            <w:tcW w:w="1164" w:type="dxa"/>
          </w:tcPr>
          <w:p w:rsidR="001C170A" w:rsidRPr="0034720A" w:rsidRDefault="001C170A">
            <w:pPr>
              <w:pStyle w:val="af"/>
              <w:rPr>
                <w:rFonts w:ascii="宋体" w:hAnsi="宋体" w:cs="Arial"/>
                <w:szCs w:val="21"/>
              </w:rPr>
            </w:pPr>
          </w:p>
          <w:p w:rsidR="001C170A" w:rsidRPr="0034720A" w:rsidRDefault="001C170A">
            <w:pPr>
              <w:pStyle w:val="af"/>
              <w:rPr>
                <w:rFonts w:ascii="宋体" w:hAnsi="宋体" w:cs="Arial"/>
                <w:szCs w:val="21"/>
              </w:rPr>
            </w:pPr>
          </w:p>
          <w:p w:rsidR="001C170A" w:rsidRPr="0034720A" w:rsidRDefault="001C170A">
            <w:pPr>
              <w:pStyle w:val="af"/>
              <w:rPr>
                <w:rFonts w:ascii="宋体" w:hAnsi="宋体" w:cs="Arial"/>
                <w:szCs w:val="21"/>
              </w:rPr>
            </w:pPr>
          </w:p>
          <w:p w:rsidR="001C170A" w:rsidRPr="0034720A" w:rsidRDefault="001C170A">
            <w:pPr>
              <w:pStyle w:val="af"/>
              <w:rPr>
                <w:rFonts w:ascii="宋体" w:hAnsi="宋体" w:cs="Arial"/>
                <w:szCs w:val="21"/>
              </w:rPr>
            </w:pPr>
          </w:p>
          <w:p w:rsidR="001C170A" w:rsidRPr="0034720A" w:rsidRDefault="00D77957">
            <w:pPr>
              <w:pStyle w:val="af"/>
              <w:rPr>
                <w:rFonts w:ascii="宋体" w:hAnsi="宋体" w:cs="新宋体"/>
                <w:szCs w:val="21"/>
              </w:rPr>
            </w:pPr>
            <w:r w:rsidRPr="0034720A">
              <w:rPr>
                <w:rFonts w:ascii="宋体" w:hAnsi="宋体" w:cs="Arial" w:hint="eastAsia"/>
                <w:szCs w:val="21"/>
              </w:rPr>
              <w:t>O：</w:t>
            </w:r>
            <w:r w:rsidRPr="0034720A">
              <w:rPr>
                <w:rFonts w:ascii="宋体" w:hAnsi="宋体" w:cs="新宋体" w:hint="eastAsia"/>
                <w:szCs w:val="21"/>
              </w:rPr>
              <w:t>6.2</w:t>
            </w:r>
          </w:p>
        </w:tc>
        <w:tc>
          <w:tcPr>
            <w:tcW w:w="11012" w:type="dxa"/>
          </w:tcPr>
          <w:p w:rsidR="001C170A" w:rsidRPr="0034720A" w:rsidRDefault="00D77957">
            <w:pPr>
              <w:autoSpaceDE w:val="0"/>
              <w:autoSpaceDN w:val="0"/>
              <w:spacing w:line="360" w:lineRule="auto"/>
            </w:pPr>
            <w:r w:rsidRPr="0034720A">
              <w:rPr>
                <w:rFonts w:hint="eastAsia"/>
              </w:rPr>
              <w:t>编制了《目标指标管理方案控制程序》，公司有将质量、环境、职业健康安全目标分解到各个部门，</w:t>
            </w:r>
          </w:p>
          <w:p w:rsidR="001C170A" w:rsidRPr="0034720A" w:rsidRDefault="00D77957">
            <w:pPr>
              <w:autoSpaceDE w:val="0"/>
              <w:autoSpaceDN w:val="0"/>
              <w:spacing w:line="360" w:lineRule="auto"/>
            </w:pPr>
            <w:r w:rsidRPr="0034720A">
              <w:rPr>
                <w:rFonts w:ascii="宋体" w:hAnsi="宋体" w:cs="新宋体" w:hint="eastAsia"/>
                <w:szCs w:val="21"/>
              </w:rPr>
              <w:t>行政部</w:t>
            </w:r>
            <w:r w:rsidRPr="0034720A">
              <w:rPr>
                <w:rFonts w:hint="eastAsia"/>
              </w:rPr>
              <w:t>的目标是：</w:t>
            </w:r>
          </w:p>
          <w:p w:rsidR="001C170A" w:rsidRPr="0034720A" w:rsidRDefault="00D77957">
            <w:pPr>
              <w:pStyle w:val="af1"/>
              <w:jc w:val="left"/>
              <w:rPr>
                <w:rFonts w:ascii="宋体" w:hAnsi="宋体" w:cs="宋体"/>
                <w:szCs w:val="21"/>
              </w:rPr>
            </w:pPr>
            <w:r w:rsidRPr="0034720A">
              <w:rPr>
                <w:rFonts w:ascii="宋体" w:hAnsi="宋体" w:cs="宋体" w:hint="eastAsia"/>
                <w:szCs w:val="21"/>
              </w:rPr>
              <w:t>1、新员工上岗前培训率100%，</w:t>
            </w:r>
          </w:p>
          <w:p w:rsidR="001C170A" w:rsidRPr="0034720A" w:rsidRDefault="00D77957">
            <w:pPr>
              <w:pStyle w:val="af1"/>
              <w:numPr>
                <w:ilvl w:val="0"/>
                <w:numId w:val="2"/>
              </w:numPr>
              <w:jc w:val="left"/>
              <w:rPr>
                <w:rFonts w:ascii="宋体" w:hAnsi="宋体" w:cs="宋体"/>
                <w:szCs w:val="21"/>
              </w:rPr>
            </w:pPr>
            <w:r w:rsidRPr="0034720A">
              <w:rPr>
                <w:rFonts w:ascii="宋体" w:hAnsi="宋体" w:cs="宋体" w:hint="eastAsia"/>
                <w:szCs w:val="21"/>
              </w:rPr>
              <w:t xml:space="preserve">人员培训覆盖率100%；          </w:t>
            </w:r>
          </w:p>
          <w:p w:rsidR="001C170A" w:rsidRPr="0034720A" w:rsidRDefault="00D77957">
            <w:pPr>
              <w:pStyle w:val="af1"/>
              <w:numPr>
                <w:ilvl w:val="0"/>
                <w:numId w:val="2"/>
              </w:numPr>
              <w:jc w:val="left"/>
              <w:rPr>
                <w:rFonts w:ascii="宋体" w:hAnsi="宋体" w:cs="宋体"/>
                <w:szCs w:val="21"/>
              </w:rPr>
            </w:pPr>
            <w:r w:rsidRPr="0034720A">
              <w:rPr>
                <w:rFonts w:ascii="宋体" w:hAnsi="宋体" w:cs="宋体" w:hint="eastAsia"/>
                <w:szCs w:val="21"/>
              </w:rPr>
              <w:t>固体废弃物100%合理分类处理；</w:t>
            </w:r>
          </w:p>
          <w:p w:rsidR="001C170A" w:rsidRPr="0034720A" w:rsidRDefault="00D77957">
            <w:pPr>
              <w:pStyle w:val="af1"/>
              <w:numPr>
                <w:ilvl w:val="0"/>
                <w:numId w:val="2"/>
              </w:numPr>
              <w:jc w:val="left"/>
              <w:rPr>
                <w:rFonts w:ascii="宋体" w:hAnsi="宋体" w:cs="宋体"/>
                <w:szCs w:val="21"/>
              </w:rPr>
            </w:pPr>
            <w:r w:rsidRPr="0034720A">
              <w:rPr>
                <w:rFonts w:ascii="宋体" w:hAnsi="宋体" w:cs="宋体" w:hint="eastAsia"/>
                <w:szCs w:val="21"/>
              </w:rPr>
              <w:t>触电事故发生率为零；</w:t>
            </w:r>
          </w:p>
          <w:p w:rsidR="001C170A" w:rsidRPr="0034720A" w:rsidRDefault="00D77957">
            <w:pPr>
              <w:pStyle w:val="af1"/>
              <w:jc w:val="left"/>
              <w:rPr>
                <w:rFonts w:ascii="宋体" w:hAnsi="宋体" w:cs="宋体"/>
                <w:szCs w:val="21"/>
              </w:rPr>
            </w:pPr>
            <w:r w:rsidRPr="0034720A">
              <w:rPr>
                <w:rFonts w:ascii="宋体" w:hAnsi="宋体" w:cs="宋体" w:hint="eastAsia"/>
                <w:szCs w:val="21"/>
              </w:rPr>
              <w:t>5、各类重伤以上事故发生率为零；</w:t>
            </w:r>
          </w:p>
          <w:p w:rsidR="001C170A" w:rsidRPr="0034720A" w:rsidRDefault="00D77957">
            <w:pPr>
              <w:tabs>
                <w:tab w:val="center" w:pos="3169"/>
              </w:tabs>
              <w:spacing w:line="360" w:lineRule="auto"/>
              <w:rPr>
                <w:rFonts w:ascii="宋体" w:hAnsi="宋体" w:cs="宋体"/>
                <w:szCs w:val="21"/>
              </w:rPr>
            </w:pPr>
            <w:r w:rsidRPr="0034720A">
              <w:rPr>
                <w:rFonts w:ascii="宋体" w:hAnsi="宋体" w:cs="宋体" w:hint="eastAsia"/>
                <w:szCs w:val="21"/>
              </w:rPr>
              <w:t>6、火灾隐患查处率100%</w:t>
            </w:r>
          </w:p>
          <w:p w:rsidR="001C170A" w:rsidRPr="0034720A" w:rsidRDefault="00D77957">
            <w:pPr>
              <w:tabs>
                <w:tab w:val="center" w:pos="3169"/>
              </w:tabs>
              <w:spacing w:line="360" w:lineRule="auto"/>
            </w:pPr>
            <w:r w:rsidRPr="0034720A">
              <w:rPr>
                <w:rFonts w:hint="eastAsia"/>
                <w:szCs w:val="22"/>
              </w:rPr>
              <w:t>提供《管理目标完成情况统计表》</w:t>
            </w:r>
            <w:r w:rsidRPr="0034720A">
              <w:rPr>
                <w:rFonts w:hint="eastAsia"/>
                <w:szCs w:val="22"/>
              </w:rPr>
              <w:t>2021.6.5</w:t>
            </w:r>
            <w:r w:rsidRPr="0034720A">
              <w:rPr>
                <w:rFonts w:hint="eastAsia"/>
                <w:szCs w:val="22"/>
              </w:rPr>
              <w:t>完成情况：已完成。</w:t>
            </w:r>
            <w:r w:rsidRPr="0034720A">
              <w:rPr>
                <w:rFonts w:hint="eastAsia"/>
                <w:noProof/>
              </w:rPr>
              <w:lastRenderedPageBreak/>
              <w:drawing>
                <wp:inline distT="0" distB="0" distL="114300" distR="114300" wp14:anchorId="1DBDA913" wp14:editId="100C0443">
                  <wp:extent cx="6853555" cy="3892550"/>
                  <wp:effectExtent l="0" t="0" r="4445" b="6350"/>
                  <wp:docPr id="5" name="图片 5" descr="微信图片_2021081510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815100648"/>
                          <pic:cNvPicPr>
                            <a:picLocks noChangeAspect="1"/>
                          </pic:cNvPicPr>
                        </pic:nvPicPr>
                        <pic:blipFill>
                          <a:blip r:embed="rId10"/>
                          <a:stretch>
                            <a:fillRect/>
                          </a:stretch>
                        </pic:blipFill>
                        <pic:spPr>
                          <a:xfrm>
                            <a:off x="0" y="0"/>
                            <a:ext cx="6853555" cy="3892550"/>
                          </a:xfrm>
                          <a:prstGeom prst="rect">
                            <a:avLst/>
                          </a:prstGeom>
                        </pic:spPr>
                      </pic:pic>
                    </a:graphicData>
                  </a:graphic>
                </wp:inline>
              </w:drawing>
            </w:r>
          </w:p>
          <w:p w:rsidR="001C170A" w:rsidRPr="0034720A" w:rsidRDefault="00D77957">
            <w:pPr>
              <w:ind w:leftChars="-250" w:left="-525"/>
              <w:rPr>
                <w:szCs w:val="22"/>
              </w:rPr>
            </w:pPr>
            <w:r w:rsidRPr="0034720A">
              <w:rPr>
                <w:rFonts w:ascii="宋体" w:hAnsi="宋体" w:cs="宋体" w:hint="eastAsia"/>
                <w:szCs w:val="21"/>
              </w:rPr>
              <w:t>抽查   抽查《职业健康安全管理方案》：管理目标明确，管控措施得当，能满足策划的要求。</w:t>
            </w:r>
          </w:p>
          <w:p w:rsidR="001C170A" w:rsidRPr="0034720A" w:rsidRDefault="00D77957">
            <w:pPr>
              <w:pStyle w:val="a1"/>
              <w:ind w:left="0"/>
              <w:rPr>
                <w:szCs w:val="22"/>
              </w:rPr>
            </w:pPr>
            <w:r w:rsidRPr="0034720A">
              <w:rPr>
                <w:rFonts w:hint="eastAsia"/>
                <w:noProof/>
                <w:szCs w:val="22"/>
              </w:rPr>
              <w:lastRenderedPageBreak/>
              <w:drawing>
                <wp:inline distT="0" distB="0" distL="114300" distR="114300" wp14:anchorId="380C4752" wp14:editId="4A18EB7B">
                  <wp:extent cx="6854190" cy="3274695"/>
                  <wp:effectExtent l="0" t="0" r="3810" b="1905"/>
                  <wp:docPr id="6" name="图片 6" descr="微信图片_2021081510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815100949"/>
                          <pic:cNvPicPr>
                            <a:picLocks noChangeAspect="1"/>
                          </pic:cNvPicPr>
                        </pic:nvPicPr>
                        <pic:blipFill>
                          <a:blip r:embed="rId11"/>
                          <a:stretch>
                            <a:fillRect/>
                          </a:stretch>
                        </pic:blipFill>
                        <pic:spPr>
                          <a:xfrm>
                            <a:off x="0" y="0"/>
                            <a:ext cx="6854190" cy="3274695"/>
                          </a:xfrm>
                          <a:prstGeom prst="rect">
                            <a:avLst/>
                          </a:prstGeom>
                        </pic:spPr>
                      </pic:pic>
                    </a:graphicData>
                  </a:graphic>
                </wp:inline>
              </w:drawing>
            </w:r>
          </w:p>
          <w:p w:rsidR="001C170A" w:rsidRPr="0034720A" w:rsidRDefault="001C170A">
            <w:pPr>
              <w:pStyle w:val="a1"/>
              <w:ind w:left="0"/>
              <w:rPr>
                <w:szCs w:val="22"/>
              </w:rPr>
            </w:pPr>
          </w:p>
          <w:p w:rsidR="001C170A" w:rsidRPr="0034720A" w:rsidRDefault="00D77957">
            <w:pPr>
              <w:spacing w:line="360" w:lineRule="auto"/>
              <w:rPr>
                <w:rFonts w:eastAsiaTheme="minorEastAsia" w:hAnsiTheme="minorEastAsia"/>
                <w:sz w:val="24"/>
                <w:szCs w:val="24"/>
              </w:rPr>
            </w:pPr>
            <w:r w:rsidRPr="0034720A">
              <w:rPr>
                <w:rFonts w:ascii="宋体" w:hAnsi="宋体" w:cs="宋体" w:hint="eastAsia"/>
                <w:szCs w:val="21"/>
              </w:rPr>
              <w:t>管理方案由责任部门组织实施，目前已完成。</w:t>
            </w:r>
          </w:p>
        </w:tc>
        <w:tc>
          <w:tcPr>
            <w:tcW w:w="577" w:type="dxa"/>
          </w:tcPr>
          <w:p w:rsidR="001C170A" w:rsidRPr="0034720A" w:rsidRDefault="001C170A">
            <w:pPr>
              <w:rPr>
                <w:rFonts w:asciiTheme="minorEastAsia" w:eastAsiaTheme="minorEastAsia" w:hAnsiTheme="minorEastAsia" w:cstheme="minorEastAsia"/>
                <w:szCs w:val="21"/>
              </w:rPr>
            </w:pPr>
          </w:p>
          <w:p w:rsidR="001C170A" w:rsidRPr="0034720A" w:rsidRDefault="001C170A">
            <w:pPr>
              <w:rPr>
                <w:rFonts w:asciiTheme="minorEastAsia" w:eastAsiaTheme="minorEastAsia" w:hAnsiTheme="minorEastAsia" w:cstheme="minorEastAsia"/>
                <w:szCs w:val="21"/>
              </w:rPr>
            </w:pPr>
          </w:p>
          <w:p w:rsidR="001C170A" w:rsidRPr="0034720A" w:rsidRDefault="001C170A">
            <w:pPr>
              <w:rPr>
                <w:rFonts w:asciiTheme="minorEastAsia" w:eastAsiaTheme="minorEastAsia" w:hAnsiTheme="minorEastAsia" w:cstheme="minorEastAsia"/>
                <w:szCs w:val="21"/>
              </w:rPr>
            </w:pPr>
          </w:p>
          <w:p w:rsidR="001C170A" w:rsidRPr="0034720A" w:rsidRDefault="001C170A">
            <w:pPr>
              <w:rPr>
                <w:rFonts w:asciiTheme="minorEastAsia" w:eastAsiaTheme="minorEastAsia" w:hAnsiTheme="minorEastAsia" w:cstheme="minorEastAsia"/>
                <w:szCs w:val="21"/>
              </w:rPr>
            </w:pPr>
          </w:p>
          <w:p w:rsidR="001C170A" w:rsidRPr="0034720A" w:rsidRDefault="00D77957">
            <w:pPr>
              <w:rPr>
                <w:rFonts w:asciiTheme="minorEastAsia" w:eastAsiaTheme="minorEastAsia" w:hAnsiTheme="minorEastAsia" w:cstheme="minorEastAsia"/>
                <w:szCs w:val="21"/>
              </w:rPr>
            </w:pPr>
            <w:r w:rsidRPr="0034720A">
              <w:rPr>
                <w:rFonts w:hint="eastAsia"/>
              </w:rPr>
              <w:t>合格</w:t>
            </w:r>
          </w:p>
          <w:p w:rsidR="001C170A" w:rsidRPr="0034720A" w:rsidRDefault="001C170A">
            <w:pPr>
              <w:rPr>
                <w:rFonts w:asciiTheme="minorEastAsia" w:eastAsiaTheme="minorEastAsia" w:hAnsiTheme="minorEastAsia" w:cstheme="minorEastAsia"/>
                <w:szCs w:val="21"/>
              </w:rPr>
            </w:pPr>
          </w:p>
          <w:p w:rsidR="001C170A" w:rsidRPr="0034720A" w:rsidRDefault="001C170A">
            <w:pPr>
              <w:rPr>
                <w:rFonts w:asciiTheme="minorEastAsia" w:eastAsiaTheme="minorEastAsia" w:hAnsiTheme="minorEastAsia" w:cstheme="minorEastAsia"/>
                <w:szCs w:val="21"/>
              </w:rPr>
            </w:pPr>
          </w:p>
          <w:p w:rsidR="001C170A" w:rsidRPr="0034720A" w:rsidRDefault="001C170A"/>
        </w:tc>
      </w:tr>
      <w:tr w:rsidR="0034720A" w:rsidRPr="0034720A">
        <w:trPr>
          <w:trHeight w:val="90"/>
        </w:trPr>
        <w:tc>
          <w:tcPr>
            <w:tcW w:w="1956" w:type="dxa"/>
          </w:tcPr>
          <w:p w:rsidR="001C170A" w:rsidRPr="0034720A" w:rsidRDefault="00D77957">
            <w:pPr>
              <w:rPr>
                <w:rFonts w:asciiTheme="minorEastAsia" w:eastAsiaTheme="minorEastAsia" w:hAnsiTheme="minorEastAsia" w:cs="宋体"/>
                <w:sz w:val="24"/>
                <w:szCs w:val="24"/>
              </w:rPr>
            </w:pPr>
            <w:r w:rsidRPr="0034720A">
              <w:rPr>
                <w:rFonts w:asciiTheme="minorEastAsia" w:eastAsiaTheme="minorEastAsia" w:hAnsiTheme="minorEastAsia" w:cs="宋体" w:hint="eastAsia"/>
                <w:sz w:val="24"/>
                <w:szCs w:val="24"/>
              </w:rPr>
              <w:lastRenderedPageBreak/>
              <w:t>合</w:t>
            </w:r>
            <w:proofErr w:type="gramStart"/>
            <w:r w:rsidRPr="0034720A">
              <w:rPr>
                <w:rFonts w:asciiTheme="minorEastAsia" w:eastAsiaTheme="minorEastAsia" w:hAnsiTheme="minorEastAsia" w:cs="宋体" w:hint="eastAsia"/>
                <w:sz w:val="24"/>
                <w:szCs w:val="24"/>
              </w:rPr>
              <w:t>规</w:t>
            </w:r>
            <w:proofErr w:type="gramEnd"/>
            <w:r w:rsidRPr="0034720A">
              <w:rPr>
                <w:rFonts w:asciiTheme="minorEastAsia" w:eastAsiaTheme="minorEastAsia" w:hAnsiTheme="minorEastAsia" w:cs="宋体" w:hint="eastAsia"/>
                <w:sz w:val="24"/>
                <w:szCs w:val="24"/>
              </w:rPr>
              <w:t>义务</w:t>
            </w:r>
          </w:p>
        </w:tc>
        <w:tc>
          <w:tcPr>
            <w:tcW w:w="1164" w:type="dxa"/>
          </w:tcPr>
          <w:p w:rsidR="001C170A" w:rsidRPr="0034720A" w:rsidRDefault="00D77957">
            <w:pPr>
              <w:pStyle w:val="af"/>
              <w:rPr>
                <w:rFonts w:asciiTheme="minorEastAsia" w:eastAsiaTheme="minorEastAsia" w:hAnsiTheme="minorEastAsia" w:cs="宋体"/>
                <w:bCs w:val="0"/>
                <w:spacing w:val="0"/>
                <w:sz w:val="24"/>
                <w:szCs w:val="24"/>
              </w:rPr>
            </w:pPr>
            <w:r w:rsidRPr="0034720A">
              <w:rPr>
                <w:rFonts w:asciiTheme="minorEastAsia" w:eastAsiaTheme="minorEastAsia" w:hAnsiTheme="minorEastAsia" w:cs="宋体" w:hint="eastAsia"/>
                <w:bCs w:val="0"/>
                <w:spacing w:val="0"/>
                <w:sz w:val="24"/>
                <w:szCs w:val="24"/>
              </w:rPr>
              <w:t>O6.1.3</w:t>
            </w:r>
          </w:p>
        </w:tc>
        <w:tc>
          <w:tcPr>
            <w:tcW w:w="11012" w:type="dxa"/>
          </w:tcPr>
          <w:p w:rsidR="001C170A" w:rsidRPr="0034720A" w:rsidRDefault="00D77957">
            <w:pPr>
              <w:tabs>
                <w:tab w:val="left" w:pos="6597"/>
              </w:tabs>
              <w:spacing w:line="360" w:lineRule="auto"/>
              <w:ind w:firstLineChars="200" w:firstLine="480"/>
              <w:rPr>
                <w:rFonts w:asciiTheme="minorEastAsia" w:eastAsiaTheme="minorEastAsia" w:hAnsiTheme="minorEastAsia" w:cs="宋体"/>
                <w:sz w:val="24"/>
                <w:szCs w:val="24"/>
              </w:rPr>
            </w:pPr>
            <w:r w:rsidRPr="0034720A">
              <w:rPr>
                <w:rFonts w:asciiTheme="minorEastAsia" w:eastAsiaTheme="minorEastAsia" w:hAnsiTheme="minorEastAsia" w:cs="宋体" w:hint="eastAsia"/>
                <w:sz w:val="24"/>
                <w:szCs w:val="24"/>
              </w:rPr>
              <w:t>建立实施了《</w:t>
            </w:r>
            <w:r w:rsidR="002052C3" w:rsidRPr="0034720A">
              <w:rPr>
                <w:rFonts w:asciiTheme="minorEastAsia" w:eastAsiaTheme="minorEastAsia" w:hAnsiTheme="minorEastAsia" w:cs="宋体" w:hint="eastAsia"/>
                <w:sz w:val="24"/>
                <w:szCs w:val="24"/>
              </w:rPr>
              <w:t>法律法规管理及合规性评价程序</w:t>
            </w:r>
            <w:r w:rsidRPr="0034720A">
              <w:rPr>
                <w:rFonts w:asciiTheme="minorEastAsia" w:eastAsiaTheme="minorEastAsia" w:hAnsiTheme="minorEastAsia" w:cs="宋体" w:hint="eastAsia"/>
                <w:sz w:val="24"/>
                <w:szCs w:val="24"/>
              </w:rPr>
              <w:t>》。</w:t>
            </w:r>
          </w:p>
          <w:p w:rsidR="001C170A" w:rsidRPr="0034720A" w:rsidRDefault="00D77957">
            <w:pPr>
              <w:tabs>
                <w:tab w:val="left" w:pos="6597"/>
              </w:tabs>
              <w:spacing w:line="360" w:lineRule="auto"/>
              <w:ind w:firstLineChars="200" w:firstLine="480"/>
              <w:rPr>
                <w:rFonts w:asciiTheme="minorEastAsia" w:eastAsiaTheme="minorEastAsia" w:hAnsiTheme="minorEastAsia" w:cs="宋体"/>
                <w:sz w:val="24"/>
                <w:szCs w:val="24"/>
              </w:rPr>
            </w:pPr>
            <w:r w:rsidRPr="0034720A">
              <w:rPr>
                <w:rFonts w:asciiTheme="minorEastAsia" w:eastAsiaTheme="minorEastAsia" w:hAnsiTheme="minorEastAsia" w:cs="宋体" w:hint="eastAsia"/>
                <w:sz w:val="24"/>
                <w:szCs w:val="24"/>
              </w:rPr>
              <w:t>查《安全</w:t>
            </w:r>
            <w:r w:rsidR="00411166" w:rsidRPr="0034720A">
              <w:rPr>
                <w:rFonts w:asciiTheme="minorEastAsia" w:eastAsiaTheme="minorEastAsia" w:hAnsiTheme="minorEastAsia" w:cs="宋体" w:hint="eastAsia"/>
                <w:sz w:val="24"/>
                <w:szCs w:val="24"/>
              </w:rPr>
              <w:t>法律法规清单</w:t>
            </w:r>
            <w:r w:rsidRPr="0034720A">
              <w:rPr>
                <w:rFonts w:asciiTheme="minorEastAsia" w:eastAsiaTheme="minorEastAsia" w:hAnsiTheme="minorEastAsia" w:cs="宋体" w:hint="eastAsia"/>
                <w:sz w:val="24"/>
                <w:szCs w:val="24"/>
              </w:rPr>
              <w:t>》，识别了相关法律法规。</w:t>
            </w:r>
          </w:p>
          <w:p w:rsidR="001C170A" w:rsidRPr="0034720A" w:rsidRDefault="00D77957">
            <w:pPr>
              <w:spacing w:line="360" w:lineRule="auto"/>
              <w:ind w:firstLineChars="200" w:firstLine="480"/>
              <w:rPr>
                <w:rFonts w:asciiTheme="minorEastAsia" w:eastAsiaTheme="minorEastAsia" w:hAnsiTheme="minorEastAsia" w:cs="宋体"/>
                <w:sz w:val="24"/>
                <w:szCs w:val="24"/>
              </w:rPr>
            </w:pPr>
            <w:r w:rsidRPr="0034720A">
              <w:rPr>
                <w:rFonts w:asciiTheme="minorEastAsia" w:eastAsiaTheme="minorEastAsia" w:hAnsiTheme="minorEastAsia" w:cs="宋体" w:hint="eastAsia"/>
                <w:sz w:val="24"/>
                <w:szCs w:val="24"/>
              </w:rPr>
              <w:t>其中包括：最新版的《中华人民共和国安全生产法》、《中华人民共和国职业病防治法》、《工伤保险条例》、《</w:t>
            </w:r>
            <w:r w:rsidRPr="0034720A">
              <w:rPr>
                <w:rStyle w:val="f11"/>
                <w:rFonts w:ascii="宋体" w:hAnsi="宋体" w:hint="eastAsia"/>
                <w:sz w:val="24"/>
                <w:szCs w:val="24"/>
              </w:rPr>
              <w:t>生产安全事故报告和调查处理条例</w:t>
            </w:r>
            <w:r w:rsidRPr="0034720A">
              <w:rPr>
                <w:rFonts w:asciiTheme="minorEastAsia" w:eastAsiaTheme="minorEastAsia" w:hAnsiTheme="minorEastAsia" w:cs="宋体" w:hint="eastAsia"/>
                <w:sz w:val="24"/>
                <w:szCs w:val="24"/>
              </w:rPr>
              <w:t>》、《</w:t>
            </w:r>
            <w:r w:rsidRPr="0034720A">
              <w:rPr>
                <w:rStyle w:val="f11"/>
                <w:rFonts w:ascii="宋体" w:hAnsi="宋体" w:hint="eastAsia"/>
                <w:sz w:val="24"/>
                <w:szCs w:val="24"/>
              </w:rPr>
              <w:t>国务院关于特大安全事故行政责任追究的规定</w:t>
            </w:r>
            <w:r w:rsidRPr="0034720A">
              <w:rPr>
                <w:rFonts w:asciiTheme="minorEastAsia" w:eastAsiaTheme="minorEastAsia" w:hAnsiTheme="minorEastAsia" w:cs="宋体" w:hint="eastAsia"/>
                <w:sz w:val="24"/>
                <w:szCs w:val="24"/>
              </w:rPr>
              <w:t>》等。已识别法律法规及其它要求的适用条款，能与危险源相对应。</w:t>
            </w:r>
          </w:p>
          <w:p w:rsidR="001C170A" w:rsidRPr="0034720A" w:rsidRDefault="00D77957">
            <w:pPr>
              <w:pStyle w:val="a7"/>
              <w:widowControl/>
              <w:spacing w:line="360" w:lineRule="auto"/>
              <w:ind w:firstLineChars="200" w:firstLine="480"/>
              <w:jc w:val="left"/>
              <w:rPr>
                <w:rFonts w:ascii="Times New Roman" w:hAnsi="Times New Roman"/>
                <w:szCs w:val="21"/>
              </w:rPr>
            </w:pPr>
            <w:r w:rsidRPr="0034720A">
              <w:rPr>
                <w:rFonts w:asciiTheme="minorEastAsia" w:eastAsiaTheme="minorEastAsia" w:hAnsiTheme="minorEastAsia" w:cs="宋体" w:hint="eastAsia"/>
                <w:sz w:val="24"/>
                <w:szCs w:val="24"/>
              </w:rPr>
              <w:lastRenderedPageBreak/>
              <w:t>行政部、</w:t>
            </w:r>
            <w:r w:rsidR="00AF0C6F" w:rsidRPr="0034720A">
              <w:rPr>
                <w:rFonts w:asciiTheme="minorEastAsia" w:eastAsiaTheme="minorEastAsia" w:hAnsiTheme="minorEastAsia" w:cs="宋体" w:hint="eastAsia"/>
                <w:sz w:val="24"/>
                <w:szCs w:val="24"/>
              </w:rPr>
              <w:t>销售</w:t>
            </w:r>
            <w:r w:rsidRPr="0034720A">
              <w:rPr>
                <w:rFonts w:asciiTheme="minorEastAsia" w:eastAsiaTheme="minorEastAsia" w:hAnsiTheme="minorEastAsia" w:cs="宋体" w:hint="eastAsia"/>
                <w:sz w:val="24"/>
                <w:szCs w:val="24"/>
              </w:rPr>
              <w:t>部根据需要随时网上获取、识别更新，并通过培训、宣传、会议等形式传达给员工和相关方，各部门如有需要随时到行政部查阅。</w:t>
            </w:r>
          </w:p>
        </w:tc>
        <w:tc>
          <w:tcPr>
            <w:tcW w:w="577" w:type="dxa"/>
          </w:tcPr>
          <w:p w:rsidR="001C170A" w:rsidRPr="0034720A" w:rsidRDefault="00D77957">
            <w:r w:rsidRPr="0034720A">
              <w:rPr>
                <w:rFonts w:hint="eastAsia"/>
              </w:rPr>
              <w:lastRenderedPageBreak/>
              <w:t>合格</w:t>
            </w:r>
          </w:p>
        </w:tc>
      </w:tr>
      <w:tr w:rsidR="0034720A" w:rsidRPr="0034720A">
        <w:trPr>
          <w:trHeight w:val="90"/>
        </w:trPr>
        <w:tc>
          <w:tcPr>
            <w:tcW w:w="1956" w:type="dxa"/>
          </w:tcPr>
          <w:p w:rsidR="001C170A" w:rsidRPr="0034720A" w:rsidRDefault="00D77957">
            <w:pPr>
              <w:rPr>
                <w:rFonts w:asciiTheme="minorEastAsia" w:eastAsiaTheme="minorEastAsia" w:hAnsiTheme="minorEastAsia" w:cs="宋体"/>
                <w:sz w:val="24"/>
                <w:szCs w:val="24"/>
              </w:rPr>
            </w:pPr>
            <w:r w:rsidRPr="0034720A">
              <w:rPr>
                <w:rFonts w:asciiTheme="minorEastAsia" w:eastAsiaTheme="minorEastAsia" w:hAnsiTheme="minorEastAsia" w:cs="宋体" w:hint="eastAsia"/>
                <w:sz w:val="24"/>
                <w:szCs w:val="24"/>
              </w:rPr>
              <w:lastRenderedPageBreak/>
              <w:t>措施的策划</w:t>
            </w:r>
          </w:p>
        </w:tc>
        <w:tc>
          <w:tcPr>
            <w:tcW w:w="1164" w:type="dxa"/>
          </w:tcPr>
          <w:p w:rsidR="001C170A" w:rsidRPr="0034720A" w:rsidRDefault="00D77957">
            <w:pPr>
              <w:pStyle w:val="af"/>
              <w:rPr>
                <w:rFonts w:asciiTheme="minorEastAsia" w:eastAsiaTheme="minorEastAsia" w:hAnsiTheme="minorEastAsia" w:cs="宋体"/>
                <w:bCs w:val="0"/>
                <w:spacing w:val="0"/>
                <w:sz w:val="24"/>
                <w:szCs w:val="24"/>
              </w:rPr>
            </w:pPr>
            <w:r w:rsidRPr="0034720A">
              <w:rPr>
                <w:rFonts w:asciiTheme="minorEastAsia" w:eastAsiaTheme="minorEastAsia" w:hAnsiTheme="minorEastAsia" w:cs="宋体" w:hint="eastAsia"/>
                <w:bCs w:val="0"/>
                <w:spacing w:val="0"/>
                <w:sz w:val="24"/>
                <w:szCs w:val="24"/>
              </w:rPr>
              <w:t>O6.1.4</w:t>
            </w:r>
          </w:p>
        </w:tc>
        <w:tc>
          <w:tcPr>
            <w:tcW w:w="11012" w:type="dxa"/>
          </w:tcPr>
          <w:p w:rsidR="001C170A" w:rsidRPr="0034720A" w:rsidRDefault="00D77957">
            <w:pPr>
              <w:spacing w:line="360" w:lineRule="auto"/>
              <w:ind w:firstLineChars="200" w:firstLine="480"/>
              <w:rPr>
                <w:rFonts w:asciiTheme="minorEastAsia" w:eastAsiaTheme="minorEastAsia" w:hAnsiTheme="minorEastAsia" w:cs="宋体"/>
                <w:sz w:val="24"/>
                <w:szCs w:val="24"/>
              </w:rPr>
            </w:pPr>
            <w:r w:rsidRPr="0034720A">
              <w:rPr>
                <w:rFonts w:asciiTheme="minorEastAsia" w:eastAsiaTheme="minorEastAsia" w:hAnsiTheme="minorEastAsia" w:cs="宋体" w:hint="eastAsia"/>
                <w:sz w:val="24"/>
                <w:szCs w:val="24"/>
              </w:rPr>
              <w:t>公司根据危险源的风险辨识结果，制定出“重大危险源清单”，清单内明确了控制措施计划，通过具体的措施进行有效控制：目标、管理方案、管理制度运行控制、应急预案、日常检查、日常培训。</w:t>
            </w:r>
          </w:p>
          <w:p w:rsidR="001C170A" w:rsidRPr="0034720A" w:rsidRDefault="00D77957">
            <w:pPr>
              <w:spacing w:line="360" w:lineRule="auto"/>
              <w:ind w:firstLineChars="200" w:firstLine="480"/>
              <w:rPr>
                <w:rFonts w:asciiTheme="minorEastAsia" w:eastAsiaTheme="minorEastAsia" w:hAnsiTheme="minorEastAsia" w:cs="宋体"/>
                <w:sz w:val="24"/>
                <w:szCs w:val="24"/>
              </w:rPr>
            </w:pPr>
            <w:r w:rsidRPr="0034720A">
              <w:rPr>
                <w:rFonts w:asciiTheme="minorEastAsia" w:eastAsiaTheme="minorEastAsia" w:hAnsiTheme="minorEastAsia" w:cs="宋体" w:hint="eastAsia"/>
                <w:sz w:val="24"/>
                <w:szCs w:val="24"/>
              </w:rPr>
              <w:t>制定了《</w:t>
            </w:r>
            <w:r w:rsidR="002052C3" w:rsidRPr="0034720A">
              <w:rPr>
                <w:rFonts w:hint="eastAsia"/>
                <w:sz w:val="24"/>
              </w:rPr>
              <w:t>法律法规管理及合规性评价程序</w:t>
            </w:r>
            <w:r w:rsidRPr="0034720A">
              <w:rPr>
                <w:rFonts w:asciiTheme="minorEastAsia" w:eastAsiaTheme="minorEastAsia" w:hAnsiTheme="minorEastAsia" w:cs="宋体" w:hint="eastAsia"/>
                <w:sz w:val="24"/>
                <w:szCs w:val="24"/>
              </w:rPr>
              <w:t>》、《</w:t>
            </w:r>
            <w:r w:rsidR="002052C3" w:rsidRPr="0034720A">
              <w:rPr>
                <w:rFonts w:hint="eastAsia"/>
                <w:sz w:val="24"/>
              </w:rPr>
              <w:t>环境安全监测与测量控制程序</w:t>
            </w:r>
            <w:r w:rsidRPr="0034720A">
              <w:rPr>
                <w:rFonts w:asciiTheme="minorEastAsia" w:eastAsiaTheme="minorEastAsia" w:hAnsiTheme="minorEastAsia" w:cs="宋体" w:hint="eastAsia"/>
                <w:sz w:val="24"/>
                <w:szCs w:val="24"/>
              </w:rPr>
              <w:t>》，每年对公司适用的合</w:t>
            </w:r>
            <w:proofErr w:type="gramStart"/>
            <w:r w:rsidRPr="0034720A">
              <w:rPr>
                <w:rFonts w:asciiTheme="minorEastAsia" w:eastAsiaTheme="minorEastAsia" w:hAnsiTheme="minorEastAsia" w:cs="宋体" w:hint="eastAsia"/>
                <w:sz w:val="24"/>
                <w:szCs w:val="24"/>
              </w:rPr>
              <w:t>规</w:t>
            </w:r>
            <w:proofErr w:type="gramEnd"/>
            <w:r w:rsidRPr="0034720A">
              <w:rPr>
                <w:rFonts w:asciiTheme="minorEastAsia" w:eastAsiaTheme="minorEastAsia" w:hAnsiTheme="minorEastAsia" w:cs="宋体" w:hint="eastAsia"/>
                <w:sz w:val="24"/>
                <w:szCs w:val="24"/>
              </w:rPr>
              <w:t>义务进行识别更新并定期评价、检查。</w:t>
            </w:r>
          </w:p>
          <w:p w:rsidR="001C170A" w:rsidRPr="0034720A" w:rsidRDefault="00D77957">
            <w:pPr>
              <w:pStyle w:val="a7"/>
              <w:widowControl/>
              <w:spacing w:line="360" w:lineRule="auto"/>
              <w:ind w:firstLineChars="200" w:firstLine="480"/>
              <w:jc w:val="left"/>
              <w:rPr>
                <w:rFonts w:ascii="Times New Roman" w:hAnsi="Times New Roman"/>
                <w:szCs w:val="21"/>
              </w:rPr>
            </w:pPr>
            <w:r w:rsidRPr="0034720A">
              <w:rPr>
                <w:rFonts w:asciiTheme="minorEastAsia" w:eastAsiaTheme="minorEastAsia" w:hAnsiTheme="minorEastAsia" w:cs="宋体" w:hint="eastAsia"/>
                <w:sz w:val="24"/>
                <w:szCs w:val="24"/>
              </w:rPr>
              <w:t>经组织评价，组织策划的措施基本能够满足风险和机遇应对需要，能够与识别的风险和机遇对产品符合性的潜在影响相适应，基本满足标准要求。</w:t>
            </w:r>
          </w:p>
        </w:tc>
        <w:tc>
          <w:tcPr>
            <w:tcW w:w="577" w:type="dxa"/>
          </w:tcPr>
          <w:p w:rsidR="001C170A" w:rsidRPr="0034720A" w:rsidRDefault="00D77957">
            <w:r w:rsidRPr="0034720A">
              <w:rPr>
                <w:rFonts w:hint="eastAsia"/>
              </w:rPr>
              <w:t>合格</w:t>
            </w:r>
          </w:p>
        </w:tc>
      </w:tr>
      <w:tr w:rsidR="0034720A" w:rsidRPr="0034720A">
        <w:trPr>
          <w:trHeight w:val="90"/>
        </w:trPr>
        <w:tc>
          <w:tcPr>
            <w:tcW w:w="1956" w:type="dxa"/>
          </w:tcPr>
          <w:p w:rsidR="001C170A" w:rsidRPr="0034720A" w:rsidRDefault="001C170A">
            <w:pPr>
              <w:rPr>
                <w:szCs w:val="21"/>
              </w:rPr>
            </w:pPr>
          </w:p>
          <w:p w:rsidR="001C170A" w:rsidRPr="0034720A" w:rsidRDefault="001C170A">
            <w:pPr>
              <w:rPr>
                <w:szCs w:val="21"/>
              </w:rPr>
            </w:pPr>
          </w:p>
          <w:p w:rsidR="001C170A" w:rsidRPr="0034720A" w:rsidRDefault="001C170A">
            <w:pPr>
              <w:pStyle w:val="a1"/>
              <w:rPr>
                <w:szCs w:val="21"/>
              </w:rPr>
            </w:pPr>
          </w:p>
          <w:p w:rsidR="001C170A" w:rsidRPr="0034720A" w:rsidRDefault="001C170A">
            <w:pPr>
              <w:pStyle w:val="a1"/>
              <w:rPr>
                <w:szCs w:val="21"/>
              </w:rPr>
            </w:pPr>
          </w:p>
          <w:p w:rsidR="001C170A" w:rsidRPr="0034720A" w:rsidRDefault="00D77957">
            <w:r w:rsidRPr="0034720A">
              <w:rPr>
                <w:rFonts w:hint="eastAsia"/>
                <w:szCs w:val="21"/>
              </w:rPr>
              <w:t>能力</w:t>
            </w:r>
          </w:p>
        </w:tc>
        <w:tc>
          <w:tcPr>
            <w:tcW w:w="1164" w:type="dxa"/>
          </w:tcPr>
          <w:p w:rsidR="001C170A" w:rsidRPr="0034720A" w:rsidRDefault="001C170A">
            <w:pPr>
              <w:pStyle w:val="af"/>
              <w:rPr>
                <w:rFonts w:ascii="宋体" w:hAnsi="宋体" w:cs="新宋体"/>
                <w:szCs w:val="21"/>
              </w:rPr>
            </w:pPr>
          </w:p>
          <w:p w:rsidR="001C170A" w:rsidRPr="0034720A" w:rsidRDefault="001C170A">
            <w:pPr>
              <w:pStyle w:val="af"/>
              <w:rPr>
                <w:rFonts w:ascii="宋体" w:hAnsi="宋体" w:cs="新宋体"/>
                <w:szCs w:val="21"/>
              </w:rPr>
            </w:pPr>
          </w:p>
          <w:p w:rsidR="001C170A" w:rsidRPr="0034720A" w:rsidRDefault="001C170A">
            <w:pPr>
              <w:pStyle w:val="af"/>
              <w:rPr>
                <w:rFonts w:ascii="宋体" w:hAnsi="宋体" w:cs="新宋体"/>
                <w:szCs w:val="21"/>
              </w:rPr>
            </w:pPr>
          </w:p>
          <w:p w:rsidR="001C170A" w:rsidRPr="0034720A" w:rsidRDefault="001C170A">
            <w:pPr>
              <w:pStyle w:val="af"/>
              <w:rPr>
                <w:rFonts w:ascii="宋体" w:hAnsi="宋体" w:cs="新宋体"/>
                <w:szCs w:val="21"/>
              </w:rPr>
            </w:pPr>
          </w:p>
          <w:p w:rsidR="001C170A" w:rsidRPr="0034720A" w:rsidRDefault="00D77957">
            <w:pPr>
              <w:rPr>
                <w:rFonts w:ascii="宋体" w:hAnsi="宋体" w:cs="宋体"/>
                <w:kern w:val="0"/>
                <w:szCs w:val="21"/>
              </w:rPr>
            </w:pPr>
            <w:r w:rsidRPr="0034720A">
              <w:rPr>
                <w:rFonts w:ascii="宋体" w:hAnsi="宋体" w:cs="宋体" w:hint="eastAsia"/>
                <w:kern w:val="0"/>
                <w:szCs w:val="21"/>
              </w:rPr>
              <w:t>O：7.2，</w:t>
            </w:r>
          </w:p>
          <w:p w:rsidR="001C170A" w:rsidRPr="0034720A" w:rsidRDefault="001C170A">
            <w:pPr>
              <w:pStyle w:val="af"/>
              <w:rPr>
                <w:rFonts w:ascii="宋体" w:hAnsi="宋体" w:cs="新宋体"/>
                <w:szCs w:val="21"/>
              </w:rPr>
            </w:pPr>
          </w:p>
        </w:tc>
        <w:tc>
          <w:tcPr>
            <w:tcW w:w="11012" w:type="dxa"/>
          </w:tcPr>
          <w:p w:rsidR="001C170A" w:rsidRPr="0034720A" w:rsidRDefault="00D77957">
            <w:pPr>
              <w:spacing w:line="360" w:lineRule="auto"/>
              <w:jc w:val="left"/>
            </w:pPr>
            <w:r w:rsidRPr="0034720A">
              <w:rPr>
                <w:rFonts w:hint="eastAsia"/>
              </w:rPr>
              <w:t>公司制定了《人力资源控制程序》，通过培训和其他措施提高员工的能力，增强员工的质量、环境与职业健康安全管理的意识，并胜任其工作岗位。使员工满足所从事的质量、环境、职业健康安全工作对能力的要求。</w:t>
            </w:r>
          </w:p>
          <w:p w:rsidR="001C170A" w:rsidRPr="0034720A" w:rsidRDefault="00D77957" w:rsidP="00344B36">
            <w:pPr>
              <w:spacing w:line="360" w:lineRule="auto"/>
              <w:ind w:firstLine="420"/>
              <w:rPr>
                <w:szCs w:val="22"/>
              </w:rPr>
            </w:pPr>
            <w:r w:rsidRPr="0034720A">
              <w:rPr>
                <w:rFonts w:hint="eastAsia"/>
                <w:szCs w:val="22"/>
              </w:rPr>
              <w:t>提供《岗位职责和权限》，对总经理、管理者代表、职业健康安全管理领导小组、紧急应变小组、行政部、</w:t>
            </w:r>
            <w:r w:rsidR="00A40645" w:rsidRPr="0034720A">
              <w:rPr>
                <w:rFonts w:hint="eastAsia"/>
                <w:szCs w:val="22"/>
              </w:rPr>
              <w:t>销售</w:t>
            </w:r>
            <w:r w:rsidRPr="0034720A">
              <w:rPr>
                <w:rFonts w:hint="eastAsia"/>
                <w:szCs w:val="22"/>
              </w:rPr>
              <w:t>部等工作能力权限与内容等</w:t>
            </w:r>
            <w:proofErr w:type="gramStart"/>
            <w:r w:rsidRPr="0034720A">
              <w:rPr>
                <w:rFonts w:hint="eastAsia"/>
                <w:szCs w:val="22"/>
              </w:rPr>
              <w:t>作出</w:t>
            </w:r>
            <w:proofErr w:type="gramEnd"/>
            <w:r w:rsidRPr="0034720A">
              <w:rPr>
                <w:rFonts w:hint="eastAsia"/>
                <w:szCs w:val="22"/>
              </w:rPr>
              <w:t>了规定。</w:t>
            </w:r>
          </w:p>
          <w:p w:rsidR="001C170A" w:rsidRPr="0034720A" w:rsidRDefault="00D77957">
            <w:pPr>
              <w:spacing w:line="360" w:lineRule="auto"/>
              <w:jc w:val="left"/>
            </w:pPr>
            <w:r w:rsidRPr="0034720A">
              <w:rPr>
                <w:rFonts w:hint="eastAsia"/>
                <w:szCs w:val="22"/>
              </w:rPr>
              <w:t xml:space="preserve">   </w:t>
            </w:r>
            <w:r w:rsidRPr="0034720A">
              <w:rPr>
                <w:rFonts w:hint="eastAsia"/>
                <w:szCs w:val="22"/>
              </w:rPr>
              <w:t>提供《主要岗位</w:t>
            </w:r>
            <w:r w:rsidRPr="0034720A">
              <w:rPr>
                <w:rFonts w:hint="eastAsia"/>
              </w:rPr>
              <w:t>任职要求》对管理者代表、职业健康安全管理领导小组、紧急应变小组组长、行政部主任、</w:t>
            </w:r>
            <w:r w:rsidR="0019456C" w:rsidRPr="0034720A">
              <w:rPr>
                <w:rFonts w:hint="eastAsia"/>
              </w:rPr>
              <w:t>销售</w:t>
            </w:r>
            <w:r w:rsidRPr="0034720A">
              <w:rPr>
                <w:rFonts w:hint="eastAsia"/>
              </w:rPr>
              <w:t>部长等的能力进行要求。</w:t>
            </w:r>
          </w:p>
          <w:p w:rsidR="00F55A08" w:rsidRPr="0034720A" w:rsidRDefault="00F55A08" w:rsidP="00344B36">
            <w:pPr>
              <w:spacing w:line="360" w:lineRule="auto"/>
              <w:jc w:val="left"/>
            </w:pPr>
            <w:r w:rsidRPr="0034720A">
              <w:rPr>
                <w:rFonts w:hint="eastAsia"/>
              </w:rPr>
              <w:t>行政部主任对各岗位人员进行能力考核，根据结果采取措施，通常是采取培训方式。</w:t>
            </w:r>
          </w:p>
          <w:p w:rsidR="00F55A08" w:rsidRPr="0034720A" w:rsidRDefault="00F55A08" w:rsidP="00344B36">
            <w:pPr>
              <w:spacing w:line="360" w:lineRule="auto"/>
              <w:jc w:val="left"/>
            </w:pPr>
            <w:r w:rsidRPr="0034720A">
              <w:rPr>
                <w:rFonts w:hint="eastAsia"/>
              </w:rPr>
              <w:t>查到“</w:t>
            </w:r>
            <w:r w:rsidRPr="0034720A">
              <w:rPr>
                <w:rFonts w:hint="eastAsia"/>
              </w:rPr>
              <w:t>2021</w:t>
            </w:r>
            <w:r w:rsidRPr="0034720A">
              <w:rPr>
                <w:rFonts w:hint="eastAsia"/>
              </w:rPr>
              <w:t>年度培训计划”，编制：周建立，批准：郝妍，日期：</w:t>
            </w:r>
            <w:r w:rsidRPr="0034720A">
              <w:rPr>
                <w:rFonts w:hint="eastAsia"/>
              </w:rPr>
              <w:t>2021</w:t>
            </w:r>
            <w:r w:rsidRPr="0034720A">
              <w:rPr>
                <w:rFonts w:hint="eastAsia"/>
              </w:rPr>
              <w:t>年</w:t>
            </w:r>
            <w:r w:rsidRPr="0034720A">
              <w:rPr>
                <w:rFonts w:hint="eastAsia"/>
              </w:rPr>
              <w:t>1</w:t>
            </w:r>
            <w:r w:rsidRPr="0034720A">
              <w:rPr>
                <w:rFonts w:hint="eastAsia"/>
              </w:rPr>
              <w:t>月</w:t>
            </w:r>
            <w:r w:rsidRPr="0034720A">
              <w:rPr>
                <w:rFonts w:hint="eastAsia"/>
              </w:rPr>
              <w:t>10</w:t>
            </w:r>
            <w:r w:rsidRPr="0034720A">
              <w:rPr>
                <w:rFonts w:hint="eastAsia"/>
              </w:rPr>
              <w:t>日。培训内容涉及：质量环境安全标准培训，体系文件培训，内审员培训，技能培训，管理制度培训，法律法规培训，消防安全知识培训，环保知识培训，法律法规培训，应急预案与响应培训等。</w:t>
            </w:r>
          </w:p>
          <w:p w:rsidR="00F55A08" w:rsidRPr="0034720A" w:rsidRDefault="00F55A08" w:rsidP="00344B36">
            <w:pPr>
              <w:spacing w:line="360" w:lineRule="auto"/>
              <w:jc w:val="left"/>
            </w:pPr>
            <w:r w:rsidRPr="0034720A">
              <w:rPr>
                <w:rFonts w:hint="eastAsia"/>
              </w:rPr>
              <w:lastRenderedPageBreak/>
              <w:t>查到：</w:t>
            </w:r>
            <w:r w:rsidRPr="0034720A">
              <w:rPr>
                <w:rFonts w:hint="eastAsia"/>
              </w:rPr>
              <w:t>1</w:t>
            </w:r>
            <w:r w:rsidRPr="0034720A">
              <w:rPr>
                <w:rFonts w:hint="eastAsia"/>
              </w:rPr>
              <w:t>、《培训记录表》，</w:t>
            </w:r>
            <w:r w:rsidRPr="0034720A">
              <w:rPr>
                <w:rFonts w:hint="eastAsia"/>
              </w:rPr>
              <w:t>2021.1. 1</w:t>
            </w:r>
            <w:r w:rsidR="00344B36" w:rsidRPr="0034720A">
              <w:rPr>
                <w:rFonts w:hint="eastAsia"/>
              </w:rPr>
              <w:t>5</w:t>
            </w:r>
            <w:r w:rsidRPr="0034720A">
              <w:rPr>
                <w:rFonts w:hint="eastAsia"/>
              </w:rPr>
              <w:t>-</w:t>
            </w:r>
            <w:r w:rsidR="00344B36" w:rsidRPr="0034720A">
              <w:rPr>
                <w:rFonts w:hint="eastAsia"/>
              </w:rPr>
              <w:t>18</w:t>
            </w:r>
            <w:r w:rsidRPr="0034720A">
              <w:rPr>
                <w:rFonts w:hint="eastAsia"/>
              </w:rPr>
              <w:t>日</w:t>
            </w:r>
            <w:r w:rsidR="00344B36" w:rsidRPr="0034720A">
              <w:rPr>
                <w:rFonts w:hint="eastAsia"/>
              </w:rPr>
              <w:t>质量环境安全标准</w:t>
            </w:r>
            <w:r w:rsidRPr="0034720A">
              <w:rPr>
                <w:rFonts w:hint="eastAsia"/>
              </w:rPr>
              <w:t>培训，全体人员参加，记录了培训内容摘要，通过现场提问答辩对培训效果予以考核评价，考核合格率</w:t>
            </w:r>
            <w:r w:rsidRPr="0034720A">
              <w:rPr>
                <w:rFonts w:hint="eastAsia"/>
              </w:rPr>
              <w:t>100%</w:t>
            </w:r>
            <w:r w:rsidRPr="0034720A">
              <w:rPr>
                <w:rFonts w:hint="eastAsia"/>
              </w:rPr>
              <w:t>。培训老师：周建立。</w:t>
            </w:r>
          </w:p>
          <w:p w:rsidR="00F55A08" w:rsidRPr="0034720A" w:rsidRDefault="00F55A08" w:rsidP="00344B36">
            <w:pPr>
              <w:spacing w:line="360" w:lineRule="auto"/>
              <w:jc w:val="left"/>
            </w:pPr>
            <w:r w:rsidRPr="0034720A">
              <w:rPr>
                <w:rFonts w:hint="eastAsia"/>
              </w:rPr>
              <w:t>2</w:t>
            </w:r>
            <w:r w:rsidRPr="0034720A">
              <w:rPr>
                <w:rFonts w:hint="eastAsia"/>
              </w:rPr>
              <w:t>、</w:t>
            </w:r>
            <w:r w:rsidRPr="0034720A">
              <w:rPr>
                <w:rFonts w:hint="eastAsia"/>
              </w:rPr>
              <w:t>2021</w:t>
            </w:r>
            <w:r w:rsidRPr="0034720A">
              <w:rPr>
                <w:rFonts w:hint="eastAsia"/>
              </w:rPr>
              <w:t>年</w:t>
            </w:r>
            <w:r w:rsidRPr="0034720A">
              <w:rPr>
                <w:rFonts w:hint="eastAsia"/>
              </w:rPr>
              <w:t>3</w:t>
            </w:r>
            <w:r w:rsidRPr="0034720A">
              <w:rPr>
                <w:rFonts w:hint="eastAsia"/>
              </w:rPr>
              <w:t>月</w:t>
            </w:r>
            <w:r w:rsidRPr="0034720A">
              <w:rPr>
                <w:rFonts w:hint="eastAsia"/>
              </w:rPr>
              <w:t>8-10</w:t>
            </w:r>
            <w:r w:rsidRPr="0034720A">
              <w:rPr>
                <w:rFonts w:hint="eastAsia"/>
              </w:rPr>
              <w:t>日</w:t>
            </w:r>
            <w:r w:rsidRPr="0034720A">
              <w:rPr>
                <w:rFonts w:hint="eastAsia"/>
              </w:rPr>
              <w:t xml:space="preserve">  </w:t>
            </w:r>
            <w:r w:rsidRPr="0034720A">
              <w:rPr>
                <w:rFonts w:hint="eastAsia"/>
              </w:rPr>
              <w:t>培训题目：内审员培训，培训老师：高老师。</w:t>
            </w:r>
          </w:p>
          <w:p w:rsidR="00F55A08" w:rsidRPr="0034720A" w:rsidRDefault="00F55A08" w:rsidP="00344B36">
            <w:pPr>
              <w:spacing w:line="360" w:lineRule="auto"/>
              <w:jc w:val="left"/>
            </w:pPr>
            <w:r w:rsidRPr="0034720A">
              <w:rPr>
                <w:rFonts w:hint="eastAsia"/>
              </w:rPr>
              <w:t>3</w:t>
            </w:r>
            <w:r w:rsidRPr="0034720A">
              <w:rPr>
                <w:rFonts w:hint="eastAsia"/>
              </w:rPr>
              <w:t>、</w:t>
            </w:r>
            <w:r w:rsidRPr="0034720A">
              <w:rPr>
                <w:rFonts w:hint="eastAsia"/>
              </w:rPr>
              <w:t>2021</w:t>
            </w:r>
            <w:r w:rsidRPr="0034720A">
              <w:rPr>
                <w:rFonts w:hint="eastAsia"/>
              </w:rPr>
              <w:t>年</w:t>
            </w:r>
            <w:r w:rsidR="00344B36" w:rsidRPr="0034720A">
              <w:rPr>
                <w:rFonts w:hint="eastAsia"/>
              </w:rPr>
              <w:t>6</w:t>
            </w:r>
            <w:r w:rsidRPr="0034720A">
              <w:rPr>
                <w:rFonts w:hint="eastAsia"/>
              </w:rPr>
              <w:t>月</w:t>
            </w:r>
            <w:r w:rsidR="00344B36" w:rsidRPr="0034720A">
              <w:rPr>
                <w:rFonts w:hint="eastAsia"/>
              </w:rPr>
              <w:t>17</w:t>
            </w:r>
            <w:r w:rsidRPr="0034720A">
              <w:rPr>
                <w:rFonts w:hint="eastAsia"/>
              </w:rPr>
              <w:t>日</w:t>
            </w:r>
            <w:r w:rsidRPr="0034720A">
              <w:rPr>
                <w:rFonts w:hint="eastAsia"/>
              </w:rPr>
              <w:t xml:space="preserve">  </w:t>
            </w:r>
            <w:r w:rsidR="00344B36" w:rsidRPr="0034720A">
              <w:rPr>
                <w:rFonts w:hint="eastAsia"/>
              </w:rPr>
              <w:t>法律法规</w:t>
            </w:r>
            <w:r w:rsidRPr="0034720A">
              <w:rPr>
                <w:rFonts w:hint="eastAsia"/>
              </w:rPr>
              <w:t>培训，经现场讨论考核合格率</w:t>
            </w:r>
            <w:r w:rsidRPr="0034720A">
              <w:rPr>
                <w:rFonts w:hint="eastAsia"/>
              </w:rPr>
              <w:t>100%</w:t>
            </w:r>
            <w:r w:rsidRPr="0034720A">
              <w:rPr>
                <w:rFonts w:hint="eastAsia"/>
              </w:rPr>
              <w:t>。</w:t>
            </w:r>
            <w:r w:rsidRPr="0034720A">
              <w:rPr>
                <w:rFonts w:hint="eastAsia"/>
              </w:rPr>
              <w:t xml:space="preserve"> </w:t>
            </w:r>
            <w:r w:rsidRPr="0034720A">
              <w:rPr>
                <w:rFonts w:hint="eastAsia"/>
              </w:rPr>
              <w:t>培训老师：周建立。</w:t>
            </w:r>
          </w:p>
          <w:p w:rsidR="00F55A08" w:rsidRPr="0034720A" w:rsidRDefault="00F55A08" w:rsidP="00344B36">
            <w:pPr>
              <w:spacing w:line="360" w:lineRule="auto"/>
              <w:jc w:val="left"/>
            </w:pPr>
            <w:r w:rsidRPr="0034720A">
              <w:rPr>
                <w:rFonts w:hint="eastAsia"/>
              </w:rPr>
              <w:t>4</w:t>
            </w:r>
            <w:r w:rsidRPr="0034720A">
              <w:rPr>
                <w:rFonts w:hint="eastAsia"/>
              </w:rPr>
              <w:t>、</w:t>
            </w:r>
            <w:r w:rsidRPr="0034720A">
              <w:rPr>
                <w:rFonts w:hint="eastAsia"/>
              </w:rPr>
              <w:t>2021</w:t>
            </w:r>
            <w:r w:rsidRPr="0034720A">
              <w:rPr>
                <w:rFonts w:hint="eastAsia"/>
              </w:rPr>
              <w:t>年</w:t>
            </w:r>
            <w:r w:rsidRPr="0034720A">
              <w:rPr>
                <w:rFonts w:hint="eastAsia"/>
              </w:rPr>
              <w:t>7</w:t>
            </w:r>
            <w:r w:rsidRPr="0034720A">
              <w:rPr>
                <w:rFonts w:hint="eastAsia"/>
              </w:rPr>
              <w:t>月</w:t>
            </w:r>
            <w:r w:rsidRPr="0034720A">
              <w:rPr>
                <w:rFonts w:hint="eastAsia"/>
              </w:rPr>
              <w:t>3</w:t>
            </w:r>
            <w:r w:rsidRPr="0034720A">
              <w:rPr>
                <w:rFonts w:hint="eastAsia"/>
              </w:rPr>
              <w:t>日</w:t>
            </w:r>
            <w:r w:rsidRPr="0034720A">
              <w:rPr>
                <w:rFonts w:hint="eastAsia"/>
              </w:rPr>
              <w:t xml:space="preserve">  </w:t>
            </w:r>
            <w:r w:rsidRPr="0034720A">
              <w:rPr>
                <w:rFonts w:hint="eastAsia"/>
              </w:rPr>
              <w:t>管理制度培训，经现场讨论考核合格率</w:t>
            </w:r>
            <w:r w:rsidRPr="0034720A">
              <w:rPr>
                <w:rFonts w:hint="eastAsia"/>
              </w:rPr>
              <w:t>100%</w:t>
            </w:r>
            <w:r w:rsidRPr="0034720A">
              <w:rPr>
                <w:rFonts w:hint="eastAsia"/>
              </w:rPr>
              <w:t>。</w:t>
            </w:r>
            <w:r w:rsidRPr="0034720A">
              <w:rPr>
                <w:rFonts w:hint="eastAsia"/>
              </w:rPr>
              <w:t xml:space="preserve"> </w:t>
            </w:r>
            <w:r w:rsidRPr="0034720A">
              <w:rPr>
                <w:rFonts w:hint="eastAsia"/>
              </w:rPr>
              <w:t>培训老师：周建立。</w:t>
            </w:r>
          </w:p>
          <w:p w:rsidR="001C170A" w:rsidRPr="0034720A" w:rsidRDefault="00D77957" w:rsidP="00344B36">
            <w:pPr>
              <w:spacing w:line="360" w:lineRule="auto"/>
              <w:jc w:val="left"/>
            </w:pPr>
            <w:r w:rsidRPr="0034720A">
              <w:rPr>
                <w:rFonts w:hint="eastAsia"/>
              </w:rPr>
              <w:t>目前公司人员比较稳定，人力资源控制基本满足要求。</w:t>
            </w:r>
          </w:p>
          <w:p w:rsidR="00804AF5" w:rsidRPr="0034720A" w:rsidRDefault="00804AF5" w:rsidP="00804AF5">
            <w:pPr>
              <w:pStyle w:val="2"/>
            </w:pPr>
          </w:p>
        </w:tc>
        <w:tc>
          <w:tcPr>
            <w:tcW w:w="577" w:type="dxa"/>
          </w:tcPr>
          <w:p w:rsidR="001C170A" w:rsidRPr="0034720A" w:rsidRDefault="00D77957">
            <w:r w:rsidRPr="0034720A">
              <w:rPr>
                <w:rFonts w:hint="eastAsia"/>
              </w:rPr>
              <w:lastRenderedPageBreak/>
              <w:t>合格</w:t>
            </w:r>
          </w:p>
        </w:tc>
      </w:tr>
      <w:tr w:rsidR="0034720A" w:rsidRPr="0034720A">
        <w:trPr>
          <w:trHeight w:val="90"/>
        </w:trPr>
        <w:tc>
          <w:tcPr>
            <w:tcW w:w="1956" w:type="dxa"/>
            <w:vAlign w:val="center"/>
          </w:tcPr>
          <w:p w:rsidR="001C170A" w:rsidRPr="0034720A" w:rsidRDefault="00D77957">
            <w:pPr>
              <w:spacing w:line="360" w:lineRule="auto"/>
              <w:rPr>
                <w:rFonts w:ascii="宋体" w:hAnsi="宋体" w:cs="宋体"/>
              </w:rPr>
            </w:pPr>
            <w:r w:rsidRPr="0034720A">
              <w:rPr>
                <w:rFonts w:ascii="宋体" w:hAnsi="宋体" w:cs="宋体" w:hint="eastAsia"/>
                <w:szCs w:val="21"/>
              </w:rPr>
              <w:lastRenderedPageBreak/>
              <w:t>意识</w:t>
            </w:r>
          </w:p>
        </w:tc>
        <w:tc>
          <w:tcPr>
            <w:tcW w:w="1164" w:type="dxa"/>
            <w:vAlign w:val="center"/>
          </w:tcPr>
          <w:p w:rsidR="001C170A" w:rsidRPr="0034720A" w:rsidRDefault="00D77957">
            <w:pPr>
              <w:spacing w:line="360" w:lineRule="auto"/>
              <w:rPr>
                <w:rFonts w:ascii="宋体" w:hAnsi="宋体" w:cs="宋体"/>
              </w:rPr>
            </w:pPr>
            <w:r w:rsidRPr="0034720A">
              <w:rPr>
                <w:rFonts w:ascii="宋体" w:hAnsi="宋体" w:cs="宋体" w:hint="eastAsia"/>
                <w:szCs w:val="21"/>
              </w:rPr>
              <w:t>O7.3</w:t>
            </w:r>
          </w:p>
        </w:tc>
        <w:tc>
          <w:tcPr>
            <w:tcW w:w="11012" w:type="dxa"/>
            <w:vAlign w:val="center"/>
          </w:tcPr>
          <w:p w:rsidR="001C170A" w:rsidRPr="0034720A" w:rsidRDefault="00D77957">
            <w:pPr>
              <w:spacing w:line="360" w:lineRule="auto"/>
              <w:ind w:firstLineChars="200" w:firstLine="420"/>
              <w:rPr>
                <w:rFonts w:ascii="宋体" w:hAnsi="宋体" w:cs="宋体"/>
                <w:szCs w:val="21"/>
              </w:rPr>
            </w:pPr>
            <w:r w:rsidRPr="0034720A">
              <w:rPr>
                <w:rFonts w:ascii="宋体" w:hAnsi="宋体" w:cs="宋体" w:hint="eastAsia"/>
                <w:szCs w:val="21"/>
              </w:rPr>
              <w:t>主要通过培训提高岗位作业水平及质量和环境、安全意识，明确各岗位要求，自身工作对环境、安</w:t>
            </w:r>
            <w:r w:rsidR="0084195D" w:rsidRPr="0034720A">
              <w:rPr>
                <w:rFonts w:ascii="宋体" w:hAnsi="宋体" w:cs="宋体" w:hint="eastAsia"/>
                <w:szCs w:val="21"/>
              </w:rPr>
              <w:t>全目标的影响，以及如何通过培训和互相交流提高环境绩效，不符合</w:t>
            </w:r>
            <w:r w:rsidRPr="0034720A">
              <w:rPr>
                <w:rFonts w:ascii="宋体" w:hAnsi="宋体" w:cs="宋体" w:hint="eastAsia"/>
                <w:szCs w:val="21"/>
              </w:rPr>
              <w:t>管理体系要求的后果等。</w:t>
            </w:r>
          </w:p>
          <w:p w:rsidR="001C170A" w:rsidRPr="0034720A" w:rsidRDefault="00D77957" w:rsidP="00FF6C76">
            <w:pPr>
              <w:spacing w:line="360" w:lineRule="auto"/>
              <w:ind w:firstLineChars="200" w:firstLine="420"/>
              <w:rPr>
                <w:rFonts w:ascii="宋体" w:hAnsi="宋体" w:cs="宋体"/>
                <w:szCs w:val="21"/>
              </w:rPr>
            </w:pPr>
            <w:r w:rsidRPr="0034720A">
              <w:rPr>
                <w:rFonts w:ascii="宋体" w:hAnsi="宋体" w:cs="宋体" w:hint="eastAsia"/>
                <w:szCs w:val="21"/>
              </w:rPr>
              <w:t>现场询问行政部人员，清楚与其相关的重要环境因素及职业健康安全风险。</w:t>
            </w:r>
            <w:r w:rsidR="00FF6C76" w:rsidRPr="0034720A">
              <w:rPr>
                <w:rFonts w:ascii="宋体" w:hAnsi="宋体" w:cs="宋体" w:hint="eastAsia"/>
                <w:szCs w:val="21"/>
              </w:rPr>
              <w:t xml:space="preserve"> </w:t>
            </w:r>
          </w:p>
          <w:p w:rsidR="00804AF5" w:rsidRPr="0034720A" w:rsidRDefault="00804AF5" w:rsidP="00804AF5">
            <w:pPr>
              <w:pStyle w:val="2"/>
            </w:pPr>
          </w:p>
        </w:tc>
        <w:tc>
          <w:tcPr>
            <w:tcW w:w="577" w:type="dxa"/>
          </w:tcPr>
          <w:p w:rsidR="001C170A" w:rsidRPr="0034720A" w:rsidRDefault="00D77957">
            <w:r w:rsidRPr="0034720A">
              <w:rPr>
                <w:rFonts w:hint="eastAsia"/>
              </w:rPr>
              <w:t>合格</w:t>
            </w:r>
          </w:p>
        </w:tc>
      </w:tr>
      <w:tr w:rsidR="0034720A" w:rsidRPr="0034720A">
        <w:trPr>
          <w:trHeight w:val="90"/>
        </w:trPr>
        <w:tc>
          <w:tcPr>
            <w:tcW w:w="1956" w:type="dxa"/>
            <w:vAlign w:val="center"/>
          </w:tcPr>
          <w:p w:rsidR="001C170A" w:rsidRPr="0034720A" w:rsidRDefault="00D77957">
            <w:pPr>
              <w:widowControl/>
              <w:jc w:val="left"/>
            </w:pPr>
            <w:r w:rsidRPr="0034720A">
              <w:rPr>
                <w:rFonts w:ascii="黑体" w:eastAsia="黑体" w:hAnsi="宋体" w:cs="黑体"/>
                <w:kern w:val="0"/>
                <w:szCs w:val="21"/>
                <w:lang w:bidi="ar"/>
              </w:rPr>
              <w:t xml:space="preserve">成文信息 </w:t>
            </w:r>
          </w:p>
          <w:p w:rsidR="001C170A" w:rsidRPr="0034720A" w:rsidRDefault="001C170A">
            <w:pPr>
              <w:spacing w:line="360" w:lineRule="auto"/>
              <w:rPr>
                <w:rFonts w:ascii="宋体" w:hAnsi="宋体" w:cs="宋体"/>
                <w:szCs w:val="21"/>
              </w:rPr>
            </w:pPr>
          </w:p>
        </w:tc>
        <w:tc>
          <w:tcPr>
            <w:tcW w:w="1164" w:type="dxa"/>
            <w:vAlign w:val="center"/>
          </w:tcPr>
          <w:p w:rsidR="001C170A" w:rsidRPr="0034720A" w:rsidRDefault="00D77957">
            <w:pPr>
              <w:spacing w:line="360" w:lineRule="auto"/>
              <w:rPr>
                <w:rFonts w:ascii="宋体" w:hAnsi="宋体" w:cs="宋体"/>
                <w:szCs w:val="21"/>
              </w:rPr>
            </w:pPr>
            <w:r w:rsidRPr="0034720A">
              <w:rPr>
                <w:rFonts w:ascii="黑体" w:eastAsia="黑体" w:hAnsi="宋体" w:cs="黑体" w:hint="eastAsia"/>
                <w:kern w:val="0"/>
                <w:szCs w:val="21"/>
                <w:lang w:bidi="ar"/>
              </w:rPr>
              <w:t>O</w:t>
            </w:r>
            <w:r w:rsidRPr="0034720A">
              <w:rPr>
                <w:rFonts w:ascii="黑体" w:eastAsia="黑体" w:hAnsi="宋体" w:cs="黑体"/>
                <w:kern w:val="0"/>
                <w:szCs w:val="21"/>
                <w:lang w:bidi="ar"/>
              </w:rPr>
              <w:t xml:space="preserve">7.5 </w:t>
            </w:r>
          </w:p>
        </w:tc>
        <w:tc>
          <w:tcPr>
            <w:tcW w:w="11012" w:type="dxa"/>
            <w:vAlign w:val="center"/>
          </w:tcPr>
          <w:p w:rsidR="001C170A" w:rsidRPr="0034720A" w:rsidRDefault="00D77957">
            <w:pPr>
              <w:tabs>
                <w:tab w:val="center" w:pos="3169"/>
              </w:tabs>
              <w:spacing w:line="400" w:lineRule="exact"/>
              <w:ind w:firstLineChars="200" w:firstLine="420"/>
              <w:jc w:val="left"/>
              <w:rPr>
                <w:rFonts w:ascii="宋体" w:hAnsi="宋体" w:cs="宋体"/>
                <w:szCs w:val="21"/>
                <w:lang w:bidi="ar"/>
              </w:rPr>
            </w:pPr>
            <w:r w:rsidRPr="0034720A">
              <w:rPr>
                <w:rFonts w:ascii="宋体" w:hAnsi="宋体" w:cs="宋体" w:hint="eastAsia"/>
                <w:szCs w:val="21"/>
              </w:rPr>
              <w:t>编制了</w:t>
            </w:r>
            <w:r w:rsidRPr="0034720A">
              <w:rPr>
                <w:rFonts w:ascii="宋体" w:hAnsi="宋体" w:cs="宋体" w:hint="eastAsia"/>
                <w:szCs w:val="21"/>
                <w:lang w:bidi="ar"/>
              </w:rPr>
              <w:t>《文件控制程序》、《记录控制程序》，体系文件生效实施日期为2020年12月5日，文件规定了质量、环境和安全职业健康文件的编制、审批、评审、编号、回收、发放、更改、换版、作废等的管理和控制。</w:t>
            </w:r>
          </w:p>
          <w:p w:rsidR="001C170A" w:rsidRPr="0034720A" w:rsidRDefault="00D77957">
            <w:pPr>
              <w:tabs>
                <w:tab w:val="center" w:pos="3169"/>
              </w:tabs>
              <w:spacing w:line="400" w:lineRule="exact"/>
              <w:ind w:firstLineChars="100" w:firstLine="210"/>
              <w:jc w:val="left"/>
              <w:rPr>
                <w:rFonts w:ascii="宋体" w:hAnsi="宋体" w:cs="宋体"/>
                <w:szCs w:val="21"/>
                <w:lang w:bidi="ar"/>
              </w:rPr>
            </w:pPr>
            <w:r w:rsidRPr="0034720A">
              <w:rPr>
                <w:rFonts w:ascii="宋体" w:hAnsi="宋体" w:cs="宋体" w:hint="eastAsia"/>
                <w:szCs w:val="21"/>
                <w:lang w:bidi="ar"/>
              </w:rPr>
              <w:t>查《受控文件清单 》，包括管理手册、程序文件，另有公司制定的《火灾应急响应规范》、《</w:t>
            </w:r>
            <w:r w:rsidR="009070DE" w:rsidRPr="0034720A">
              <w:rPr>
                <w:rFonts w:ascii="宋体" w:hAnsi="宋体" w:cs="宋体" w:hint="eastAsia"/>
                <w:szCs w:val="21"/>
                <w:lang w:bidi="ar"/>
              </w:rPr>
              <w:t>环境管理制度</w:t>
            </w:r>
            <w:r w:rsidRPr="0034720A">
              <w:rPr>
                <w:rFonts w:ascii="宋体" w:hAnsi="宋体" w:cs="宋体" w:hint="eastAsia"/>
                <w:szCs w:val="21"/>
                <w:lang w:bidi="ar"/>
              </w:rPr>
              <w:t>》</w:t>
            </w:r>
            <w:r w:rsidR="009070DE" w:rsidRPr="0034720A">
              <w:rPr>
                <w:rFonts w:ascii="宋体" w:hAnsi="宋体" w:cs="宋体" w:hint="eastAsia"/>
                <w:szCs w:val="21"/>
                <w:lang w:bidi="ar"/>
              </w:rPr>
              <w:t>、《安全消防制度》</w:t>
            </w:r>
            <w:r w:rsidRPr="0034720A">
              <w:rPr>
                <w:rFonts w:ascii="宋体" w:hAnsi="宋体" w:cs="宋体" w:hint="eastAsia"/>
                <w:szCs w:val="21"/>
                <w:lang w:bidi="ar"/>
              </w:rPr>
              <w:t>等作业文件。</w:t>
            </w:r>
          </w:p>
          <w:p w:rsidR="001C170A" w:rsidRPr="0034720A" w:rsidRDefault="00D77957">
            <w:pPr>
              <w:tabs>
                <w:tab w:val="center" w:pos="3169"/>
              </w:tabs>
              <w:spacing w:line="400" w:lineRule="exact"/>
              <w:ind w:firstLineChars="100" w:firstLine="210"/>
              <w:jc w:val="left"/>
              <w:rPr>
                <w:rFonts w:ascii="宋体" w:hAnsi="宋体" w:cs="宋体"/>
                <w:szCs w:val="21"/>
                <w:lang w:bidi="ar"/>
              </w:rPr>
            </w:pPr>
            <w:r w:rsidRPr="0034720A">
              <w:rPr>
                <w:rFonts w:ascii="宋体" w:hAnsi="宋体" w:cs="宋体" w:hint="eastAsia"/>
                <w:szCs w:val="21"/>
                <w:lang w:bidi="ar"/>
              </w:rPr>
              <w:t>查：《文件、发放回收记录》，抽查文件发放情况，有收文、发文的确认签字，符合文件发放规定。</w:t>
            </w:r>
          </w:p>
          <w:p w:rsidR="001C170A" w:rsidRPr="0034720A" w:rsidRDefault="00D77957">
            <w:pPr>
              <w:tabs>
                <w:tab w:val="center" w:pos="3169"/>
              </w:tabs>
              <w:spacing w:line="400" w:lineRule="exact"/>
              <w:ind w:firstLineChars="100" w:firstLine="210"/>
              <w:jc w:val="left"/>
              <w:rPr>
                <w:rFonts w:ascii="宋体" w:hAnsi="宋体" w:cs="宋体"/>
                <w:szCs w:val="21"/>
                <w:lang w:bidi="ar"/>
              </w:rPr>
            </w:pPr>
            <w:r w:rsidRPr="0034720A">
              <w:rPr>
                <w:rFonts w:ascii="宋体" w:hAnsi="宋体" w:cs="宋体" w:hint="eastAsia"/>
                <w:szCs w:val="21"/>
                <w:lang w:bidi="ar"/>
              </w:rPr>
              <w:t>查：《环境、职业健康安全法律法规及其他要求清单》，内容有国家和地方与质量、环境和职业健康安全管理体系相关适用法律法规。</w:t>
            </w:r>
          </w:p>
          <w:p w:rsidR="001C170A" w:rsidRPr="0034720A" w:rsidRDefault="00D77957">
            <w:pPr>
              <w:tabs>
                <w:tab w:val="center" w:pos="3169"/>
              </w:tabs>
              <w:spacing w:line="400" w:lineRule="exact"/>
              <w:jc w:val="left"/>
              <w:rPr>
                <w:rFonts w:ascii="宋体" w:hAnsi="宋体" w:cs="宋体"/>
                <w:szCs w:val="21"/>
                <w:lang w:bidi="ar"/>
              </w:rPr>
            </w:pPr>
            <w:r w:rsidRPr="0034720A">
              <w:rPr>
                <w:rFonts w:ascii="宋体" w:hAnsi="宋体" w:cs="宋体" w:hint="eastAsia"/>
                <w:szCs w:val="21"/>
                <w:lang w:bidi="ar"/>
              </w:rPr>
              <w:t>文件资料基本满足岗位工作需要，并为现行有效版本。</w:t>
            </w:r>
          </w:p>
          <w:p w:rsidR="001C170A" w:rsidRPr="0034720A" w:rsidRDefault="00D77957">
            <w:pPr>
              <w:tabs>
                <w:tab w:val="center" w:pos="3169"/>
              </w:tabs>
              <w:spacing w:line="400" w:lineRule="exact"/>
              <w:ind w:firstLineChars="100" w:firstLine="210"/>
              <w:jc w:val="left"/>
              <w:rPr>
                <w:rFonts w:ascii="宋体" w:hAnsi="宋体" w:cs="宋体"/>
                <w:szCs w:val="21"/>
                <w:lang w:bidi="ar"/>
              </w:rPr>
            </w:pPr>
            <w:r w:rsidRPr="0034720A">
              <w:rPr>
                <w:rFonts w:ascii="宋体" w:hAnsi="宋体" w:cs="宋体" w:hint="eastAsia"/>
                <w:szCs w:val="21"/>
                <w:lang w:bidi="ar"/>
              </w:rPr>
              <w:lastRenderedPageBreak/>
              <w:t>查文件的评审及更新：管理评审时对文件的适宜性及可操作性进行评审：适宜、可操作。</w:t>
            </w:r>
          </w:p>
          <w:p w:rsidR="001C170A" w:rsidRPr="0034720A" w:rsidRDefault="009639FC">
            <w:pPr>
              <w:tabs>
                <w:tab w:val="center" w:pos="3169"/>
              </w:tabs>
              <w:spacing w:line="400" w:lineRule="exact"/>
              <w:jc w:val="left"/>
              <w:rPr>
                <w:rFonts w:ascii="宋体" w:hAnsi="宋体" w:cs="宋体"/>
                <w:szCs w:val="21"/>
                <w:lang w:bidi="ar"/>
              </w:rPr>
            </w:pPr>
            <w:r w:rsidRPr="0034720A">
              <w:rPr>
                <w:rFonts w:ascii="宋体" w:hAnsi="宋体" w:cs="宋体" w:hint="eastAsia"/>
                <w:szCs w:val="21"/>
                <w:lang w:bidi="ar"/>
              </w:rPr>
              <w:t>查文件的修订与作废：</w:t>
            </w:r>
            <w:proofErr w:type="gramStart"/>
            <w:r w:rsidRPr="0034720A">
              <w:rPr>
                <w:rFonts w:ascii="宋体" w:hAnsi="宋体" w:cs="宋体" w:hint="eastAsia"/>
                <w:szCs w:val="21"/>
                <w:lang w:bidi="ar"/>
              </w:rPr>
              <w:t>根据文审要求</w:t>
            </w:r>
            <w:proofErr w:type="gramEnd"/>
            <w:r w:rsidRPr="0034720A">
              <w:rPr>
                <w:rFonts w:ascii="宋体" w:hAnsi="宋体" w:cs="宋体" w:hint="eastAsia"/>
                <w:szCs w:val="21"/>
                <w:lang w:bidi="ar"/>
              </w:rPr>
              <w:t>修订了管理手册，替换了修改页，原页面已销毁作废</w:t>
            </w:r>
            <w:r w:rsidR="00D77957" w:rsidRPr="0034720A">
              <w:rPr>
                <w:rFonts w:ascii="宋体" w:hAnsi="宋体" w:cs="宋体" w:hint="eastAsia"/>
                <w:szCs w:val="21"/>
                <w:lang w:bidi="ar"/>
              </w:rPr>
              <w:t>。电子文档需要责任部门留下发放记录，并告知换页处置要求。</w:t>
            </w:r>
          </w:p>
          <w:p w:rsidR="001C170A" w:rsidRPr="0034720A" w:rsidRDefault="00D77957">
            <w:pPr>
              <w:tabs>
                <w:tab w:val="center" w:pos="3169"/>
              </w:tabs>
              <w:spacing w:line="400" w:lineRule="exact"/>
              <w:jc w:val="left"/>
              <w:rPr>
                <w:rFonts w:ascii="宋体" w:hAnsi="宋体" w:cs="宋体"/>
                <w:szCs w:val="21"/>
                <w:lang w:bidi="ar"/>
              </w:rPr>
            </w:pPr>
            <w:r w:rsidRPr="0034720A">
              <w:rPr>
                <w:rFonts w:ascii="宋体" w:hAnsi="宋体" w:cs="宋体" w:hint="eastAsia"/>
                <w:szCs w:val="21"/>
                <w:lang w:bidi="ar"/>
              </w:rPr>
              <w:t>文件按需求和公司管理规定发放至有关部门和人员，查有发放记录，符合。</w:t>
            </w:r>
          </w:p>
          <w:p w:rsidR="001C170A" w:rsidRPr="0034720A" w:rsidRDefault="00D77957">
            <w:pPr>
              <w:tabs>
                <w:tab w:val="center" w:pos="3169"/>
              </w:tabs>
              <w:spacing w:line="400" w:lineRule="exact"/>
              <w:jc w:val="left"/>
              <w:rPr>
                <w:rFonts w:ascii="宋体" w:hAnsi="宋体" w:cs="宋体"/>
                <w:szCs w:val="21"/>
                <w:lang w:bidi="ar"/>
              </w:rPr>
            </w:pPr>
            <w:r w:rsidRPr="0034720A">
              <w:rPr>
                <w:rFonts w:ascii="宋体" w:hAnsi="宋体" w:cs="宋体" w:hint="eastAsia"/>
                <w:szCs w:val="21"/>
                <w:lang w:bidi="ar"/>
              </w:rPr>
              <w:t>提供了《记录清单》，规定了记录的名称、编号、责任部门、保存期限等内容。</w:t>
            </w:r>
          </w:p>
          <w:p w:rsidR="001C170A" w:rsidRPr="0034720A" w:rsidRDefault="00D77957">
            <w:pPr>
              <w:tabs>
                <w:tab w:val="center" w:pos="3169"/>
              </w:tabs>
              <w:spacing w:line="400" w:lineRule="exact"/>
              <w:jc w:val="left"/>
              <w:rPr>
                <w:rFonts w:ascii="宋体" w:hAnsi="宋体" w:cs="宋体"/>
                <w:szCs w:val="21"/>
                <w:lang w:bidi="ar"/>
              </w:rPr>
            </w:pPr>
            <w:r w:rsidRPr="0034720A">
              <w:rPr>
                <w:rFonts w:ascii="宋体" w:hAnsi="宋体" w:cs="宋体" w:hint="eastAsia"/>
                <w:szCs w:val="21"/>
                <w:lang w:bidi="ar"/>
              </w:rPr>
              <w:t>核对标准规定的应保留的记录和保存期限，标准所规定的记录均涵盖，保存期限规定的合理。</w:t>
            </w:r>
          </w:p>
          <w:p w:rsidR="001C170A" w:rsidRPr="0034720A" w:rsidRDefault="00D77957">
            <w:pPr>
              <w:tabs>
                <w:tab w:val="center" w:pos="3169"/>
              </w:tabs>
              <w:spacing w:line="400" w:lineRule="exact"/>
              <w:jc w:val="left"/>
              <w:rPr>
                <w:rFonts w:ascii="宋体" w:hAnsi="宋体" w:cs="宋体"/>
                <w:szCs w:val="21"/>
                <w:lang w:bidi="ar"/>
              </w:rPr>
            </w:pPr>
            <w:r w:rsidRPr="0034720A">
              <w:rPr>
                <w:rFonts w:ascii="宋体" w:hAnsi="宋体" w:cs="宋体" w:hint="eastAsia"/>
                <w:szCs w:val="21"/>
                <w:lang w:bidi="ar"/>
              </w:rPr>
              <w:t>记录清单中对记录的管理、控制进行明确的分工。行政部主要负责归档公司质量、环境及职业健康安全的标识、编目、保管、贮存，负责本程序的归口管理。见保管的记录：</w:t>
            </w:r>
          </w:p>
          <w:p w:rsidR="001C170A" w:rsidRPr="0034720A" w:rsidRDefault="00D77957">
            <w:pPr>
              <w:tabs>
                <w:tab w:val="center" w:pos="3169"/>
              </w:tabs>
              <w:spacing w:line="400" w:lineRule="exact"/>
              <w:jc w:val="left"/>
              <w:rPr>
                <w:rFonts w:ascii="宋体" w:hAnsi="宋体" w:cs="宋体"/>
                <w:szCs w:val="21"/>
                <w:lang w:bidi="ar"/>
              </w:rPr>
            </w:pPr>
            <w:r w:rsidRPr="0034720A">
              <w:rPr>
                <w:rFonts w:ascii="宋体" w:hAnsi="宋体" w:cs="宋体" w:hint="eastAsia"/>
                <w:szCs w:val="21"/>
                <w:lang w:bidi="ar"/>
              </w:rPr>
              <w:t>a. 法律、法规及其他要求清单；b.年度培训计划等记录；c.管理评审计划等记录；d.危险源辨识及风险评价台帐</w:t>
            </w:r>
          </w:p>
          <w:p w:rsidR="001C170A" w:rsidRPr="0034720A" w:rsidRDefault="00D77957">
            <w:pPr>
              <w:tabs>
                <w:tab w:val="center" w:pos="3169"/>
              </w:tabs>
              <w:spacing w:line="400" w:lineRule="exact"/>
              <w:jc w:val="left"/>
              <w:rPr>
                <w:rFonts w:ascii="宋体" w:hAnsi="宋体" w:cs="宋体"/>
                <w:szCs w:val="21"/>
                <w:lang w:bidi="ar"/>
              </w:rPr>
            </w:pPr>
            <w:r w:rsidRPr="0034720A">
              <w:rPr>
                <w:rFonts w:ascii="宋体" w:hAnsi="宋体" w:cs="宋体" w:hint="eastAsia"/>
                <w:szCs w:val="21"/>
                <w:lang w:bidi="ar"/>
              </w:rPr>
              <w:t>e.培训申请表f.岗位人员能力评定记录。</w:t>
            </w:r>
          </w:p>
          <w:p w:rsidR="001C170A" w:rsidRPr="0034720A" w:rsidRDefault="00D77957">
            <w:pPr>
              <w:spacing w:line="360" w:lineRule="auto"/>
              <w:ind w:firstLineChars="200" w:firstLine="420"/>
              <w:rPr>
                <w:rFonts w:ascii="宋体" w:hAnsi="宋体" w:cs="宋体"/>
                <w:szCs w:val="21"/>
                <w:lang w:bidi="ar"/>
              </w:rPr>
            </w:pPr>
            <w:r w:rsidRPr="0034720A">
              <w:rPr>
                <w:rFonts w:ascii="宋体" w:hAnsi="宋体" w:cs="宋体" w:hint="eastAsia"/>
                <w:szCs w:val="21"/>
                <w:lang w:bidi="ar"/>
              </w:rPr>
              <w:t>所见记录反映行政部能够按照记录控制要求进行管理，记录保存完整，填写清晰、工整。记录控制符合要求。</w:t>
            </w:r>
          </w:p>
          <w:p w:rsidR="00804AF5" w:rsidRPr="0034720A" w:rsidRDefault="00804AF5" w:rsidP="00804AF5">
            <w:pPr>
              <w:pStyle w:val="2"/>
              <w:rPr>
                <w:lang w:bidi="ar"/>
              </w:rPr>
            </w:pPr>
          </w:p>
        </w:tc>
        <w:tc>
          <w:tcPr>
            <w:tcW w:w="577" w:type="dxa"/>
          </w:tcPr>
          <w:p w:rsidR="001C170A" w:rsidRPr="0034720A" w:rsidRDefault="00D77957">
            <w:r w:rsidRPr="0034720A">
              <w:rPr>
                <w:rFonts w:hint="eastAsia"/>
              </w:rPr>
              <w:lastRenderedPageBreak/>
              <w:t>合格</w:t>
            </w:r>
          </w:p>
        </w:tc>
      </w:tr>
      <w:tr w:rsidR="0034720A" w:rsidRPr="0034720A">
        <w:trPr>
          <w:trHeight w:val="897"/>
        </w:trPr>
        <w:tc>
          <w:tcPr>
            <w:tcW w:w="1956" w:type="dxa"/>
          </w:tcPr>
          <w:p w:rsidR="001C170A" w:rsidRPr="0034720A" w:rsidRDefault="00D77957">
            <w:pPr>
              <w:pStyle w:val="2"/>
              <w:rPr>
                <w:rFonts w:asciiTheme="minorEastAsia" w:eastAsiaTheme="minorEastAsia" w:hAnsiTheme="minorEastAsia" w:cs="宋体"/>
                <w:b w:val="0"/>
                <w:bCs w:val="0"/>
                <w:sz w:val="21"/>
                <w:szCs w:val="21"/>
              </w:rPr>
            </w:pPr>
            <w:r w:rsidRPr="0034720A">
              <w:rPr>
                <w:rFonts w:asciiTheme="minorEastAsia" w:eastAsiaTheme="minorEastAsia" w:hAnsiTheme="minorEastAsia" w:cs="宋体" w:hint="eastAsia"/>
                <w:b w:val="0"/>
                <w:bCs w:val="0"/>
                <w:sz w:val="21"/>
                <w:szCs w:val="21"/>
              </w:rPr>
              <w:lastRenderedPageBreak/>
              <w:t>运行策划和控制</w:t>
            </w:r>
          </w:p>
        </w:tc>
        <w:tc>
          <w:tcPr>
            <w:tcW w:w="1164" w:type="dxa"/>
          </w:tcPr>
          <w:p w:rsidR="001C170A" w:rsidRPr="0034720A" w:rsidRDefault="00D77957">
            <w:pPr>
              <w:pStyle w:val="a1"/>
              <w:ind w:left="0"/>
              <w:rPr>
                <w:rFonts w:asciiTheme="minorEastAsia" w:eastAsiaTheme="minorEastAsia" w:hAnsiTheme="minorEastAsia" w:cs="宋体"/>
                <w:kern w:val="2"/>
                <w:szCs w:val="21"/>
              </w:rPr>
            </w:pPr>
            <w:r w:rsidRPr="0034720A">
              <w:rPr>
                <w:rFonts w:asciiTheme="minorEastAsia" w:eastAsiaTheme="minorEastAsia" w:hAnsiTheme="minorEastAsia" w:cs="宋体" w:hint="eastAsia"/>
                <w:kern w:val="2"/>
                <w:szCs w:val="21"/>
              </w:rPr>
              <w:t>O8.1</w:t>
            </w:r>
          </w:p>
        </w:tc>
        <w:tc>
          <w:tcPr>
            <w:tcW w:w="11012" w:type="dxa"/>
          </w:tcPr>
          <w:p w:rsidR="001C170A" w:rsidRPr="0034720A" w:rsidRDefault="00D77957">
            <w:pPr>
              <w:snapToGrid w:val="0"/>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公司制定并实施了《火灾应急响应规范》、《</w:t>
            </w:r>
            <w:r w:rsidR="006834F9" w:rsidRPr="0034720A">
              <w:rPr>
                <w:rFonts w:asciiTheme="minorEastAsia" w:eastAsiaTheme="minorEastAsia" w:hAnsiTheme="minorEastAsia" w:cs="宋体" w:hint="eastAsia"/>
                <w:szCs w:val="21"/>
              </w:rPr>
              <w:t>环境管理制度</w:t>
            </w:r>
            <w:r w:rsidRPr="0034720A">
              <w:rPr>
                <w:rFonts w:asciiTheme="minorEastAsia" w:eastAsiaTheme="minorEastAsia" w:hAnsiTheme="minorEastAsia" w:cs="宋体" w:hint="eastAsia"/>
                <w:szCs w:val="21"/>
              </w:rPr>
              <w:t>》、《</w:t>
            </w:r>
            <w:r w:rsidR="006834F9" w:rsidRPr="0034720A">
              <w:rPr>
                <w:rFonts w:asciiTheme="minorEastAsia" w:eastAsiaTheme="minorEastAsia" w:hAnsiTheme="minorEastAsia" w:cs="宋体" w:hint="eastAsia"/>
                <w:szCs w:val="21"/>
              </w:rPr>
              <w:t>安全消防制度</w:t>
            </w:r>
            <w:r w:rsidRPr="0034720A">
              <w:rPr>
                <w:rFonts w:asciiTheme="minorEastAsia" w:eastAsiaTheme="minorEastAsia" w:hAnsiTheme="minorEastAsia" w:cs="宋体" w:hint="eastAsia"/>
                <w:szCs w:val="21"/>
              </w:rPr>
              <w:t>》等与</w:t>
            </w:r>
            <w:r w:rsidR="006834F9" w:rsidRPr="0034720A">
              <w:rPr>
                <w:rFonts w:asciiTheme="minorEastAsia" w:eastAsiaTheme="minorEastAsia" w:hAnsiTheme="minorEastAsia" w:cs="宋体" w:hint="eastAsia"/>
                <w:szCs w:val="21"/>
              </w:rPr>
              <w:t>环境、</w:t>
            </w:r>
            <w:r w:rsidRPr="0034720A">
              <w:rPr>
                <w:rFonts w:asciiTheme="minorEastAsia" w:eastAsiaTheme="minorEastAsia" w:hAnsiTheme="minorEastAsia" w:cs="宋体" w:hint="eastAsia"/>
                <w:szCs w:val="21"/>
              </w:rPr>
              <w:t>职业健康安全控制程序和管理制度。</w:t>
            </w:r>
          </w:p>
          <w:p w:rsidR="001C170A" w:rsidRPr="0034720A" w:rsidRDefault="00D77957">
            <w:pPr>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行政部定期组织环保和安全知识培训，员工具备了基本的环保和职业健康安全防护意识。</w:t>
            </w:r>
          </w:p>
          <w:p w:rsidR="001C170A" w:rsidRPr="0034720A" w:rsidRDefault="00D77957">
            <w:pPr>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行政部内主要是电的使用，安装有漏电保护器，现场巡视办公区域电线、电气插座完整，未见隐患。</w:t>
            </w:r>
          </w:p>
          <w:p w:rsidR="001C170A" w:rsidRPr="0034720A" w:rsidRDefault="00D77957">
            <w:pPr>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办公纸张尽量采取双面打印，人走灯灭，定期检查水管跑冒滴漏。</w:t>
            </w:r>
          </w:p>
          <w:p w:rsidR="001C170A" w:rsidRPr="0034720A" w:rsidRDefault="00D77957">
            <w:pPr>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行政部垃圾主要包含可回收垃圾、硒鼓、废纸。配置了垃圾筒，行政部统一处理。</w:t>
            </w:r>
          </w:p>
          <w:p w:rsidR="001C170A" w:rsidRPr="0034720A" w:rsidRDefault="00D77957" w:rsidP="0085027F">
            <w:pPr>
              <w:tabs>
                <w:tab w:val="center" w:pos="3169"/>
              </w:tabs>
              <w:spacing w:line="400" w:lineRule="exact"/>
              <w:ind w:firstLineChars="200" w:firstLine="420"/>
              <w:jc w:val="left"/>
              <w:rPr>
                <w:rFonts w:ascii="宋体" w:hAnsi="宋体" w:cs="宋体"/>
                <w:szCs w:val="21"/>
              </w:rPr>
            </w:pPr>
            <w:r w:rsidRPr="0034720A">
              <w:rPr>
                <w:rFonts w:asciiTheme="minorEastAsia" w:eastAsiaTheme="minorEastAsia" w:hAnsiTheme="minorEastAsia" w:cs="宋体" w:hint="eastAsia"/>
                <w:szCs w:val="21"/>
              </w:rPr>
              <w:t>部门运行控制基本符合规定要求。</w:t>
            </w:r>
          </w:p>
        </w:tc>
        <w:tc>
          <w:tcPr>
            <w:tcW w:w="577" w:type="dxa"/>
          </w:tcPr>
          <w:p w:rsidR="001C170A" w:rsidRPr="0034720A" w:rsidRDefault="001C170A"/>
        </w:tc>
      </w:tr>
      <w:tr w:rsidR="0034720A" w:rsidRPr="0034720A">
        <w:trPr>
          <w:trHeight w:val="897"/>
        </w:trPr>
        <w:tc>
          <w:tcPr>
            <w:tcW w:w="1956" w:type="dxa"/>
          </w:tcPr>
          <w:p w:rsidR="001C170A" w:rsidRPr="0034720A" w:rsidRDefault="00D77957">
            <w:pPr>
              <w:pStyle w:val="2"/>
              <w:rPr>
                <w:rFonts w:asciiTheme="minorEastAsia" w:eastAsiaTheme="minorEastAsia" w:hAnsiTheme="minorEastAsia" w:cs="宋体"/>
                <w:b w:val="0"/>
                <w:bCs w:val="0"/>
                <w:sz w:val="21"/>
                <w:szCs w:val="21"/>
              </w:rPr>
            </w:pPr>
            <w:r w:rsidRPr="0034720A">
              <w:rPr>
                <w:rFonts w:asciiTheme="minorEastAsia" w:eastAsiaTheme="minorEastAsia" w:hAnsiTheme="minorEastAsia" w:cs="宋体" w:hint="eastAsia"/>
                <w:b w:val="0"/>
                <w:bCs w:val="0"/>
                <w:sz w:val="21"/>
                <w:szCs w:val="21"/>
              </w:rPr>
              <w:t>应急准备和响应</w:t>
            </w:r>
          </w:p>
        </w:tc>
        <w:tc>
          <w:tcPr>
            <w:tcW w:w="1164" w:type="dxa"/>
          </w:tcPr>
          <w:p w:rsidR="001C170A" w:rsidRPr="0034720A" w:rsidRDefault="00D77957">
            <w:pPr>
              <w:pStyle w:val="a1"/>
              <w:ind w:left="0"/>
              <w:rPr>
                <w:rFonts w:asciiTheme="minorEastAsia" w:eastAsiaTheme="minorEastAsia" w:hAnsiTheme="minorEastAsia" w:cs="宋体"/>
                <w:kern w:val="2"/>
                <w:szCs w:val="21"/>
              </w:rPr>
            </w:pPr>
            <w:r w:rsidRPr="0034720A">
              <w:rPr>
                <w:rFonts w:asciiTheme="minorEastAsia" w:eastAsiaTheme="minorEastAsia" w:hAnsiTheme="minorEastAsia" w:cs="宋体" w:hint="eastAsia"/>
                <w:kern w:val="2"/>
                <w:szCs w:val="21"/>
              </w:rPr>
              <w:t>O8.2</w:t>
            </w:r>
          </w:p>
        </w:tc>
        <w:tc>
          <w:tcPr>
            <w:tcW w:w="11012" w:type="dxa"/>
          </w:tcPr>
          <w:p w:rsidR="001C170A" w:rsidRPr="0034720A" w:rsidRDefault="00D77957">
            <w:pPr>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编制了《应急准备和响应控制程序》，确定的紧急情况有：火灾、触电，提供了紧急情况的《应急预案》。</w:t>
            </w:r>
          </w:p>
          <w:p w:rsidR="001C170A" w:rsidRPr="0034720A" w:rsidRDefault="00D77957">
            <w:pPr>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提供2020年12月5日的《关于成立应急领导小组的决定》，公司应急领导小组组长由总经理郝妍担任，成员为公司领导成员及各部门负责人，负责对环境因素和危险源的识别与评价管理，规定了应急领导小组的职责和权限。</w:t>
            </w:r>
          </w:p>
          <w:p w:rsidR="001C170A" w:rsidRPr="0034720A" w:rsidRDefault="00D77957">
            <w:pPr>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提供《火灾爆炸事故专项应急预案》《触电事故专项应急预案》，其中包括目的、适用范围、职责、应急处理细则、演习、必备资料等，相关内容基本充分。</w:t>
            </w:r>
          </w:p>
          <w:p w:rsidR="001C170A" w:rsidRPr="0034720A" w:rsidRDefault="00D77957">
            <w:pPr>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现场查看办公区域内有配备消防设施。</w:t>
            </w:r>
          </w:p>
          <w:p w:rsidR="001C170A" w:rsidRPr="0034720A" w:rsidRDefault="00D77957">
            <w:pPr>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查2021.4.14日进行的“应急预案演练记录表”，包括预案名称：消防应急预案；组织部门：行政部；总指挥董乐：全体员工参加，演练部分：灭火器使用，初期火灾扑灭；另外还记录了物资准备和人员培训情况、现场培训、演</w:t>
            </w:r>
            <w:r w:rsidRPr="0034720A">
              <w:rPr>
                <w:rFonts w:asciiTheme="minorEastAsia" w:eastAsiaTheme="minorEastAsia" w:hAnsiTheme="minorEastAsia" w:cs="宋体" w:hint="eastAsia"/>
                <w:szCs w:val="21"/>
              </w:rPr>
              <w:lastRenderedPageBreak/>
              <w:t>练过程描述等内容。</w:t>
            </w:r>
            <w:r w:rsidRPr="0034720A">
              <w:rPr>
                <w:rFonts w:asciiTheme="minorEastAsia" w:eastAsiaTheme="minorEastAsia" w:hAnsiTheme="minorEastAsia" w:cs="宋体" w:hint="eastAsia"/>
                <w:noProof/>
                <w:szCs w:val="21"/>
              </w:rPr>
              <w:drawing>
                <wp:inline distT="0" distB="0" distL="114300" distR="114300" wp14:anchorId="390EAD98" wp14:editId="032666E1">
                  <wp:extent cx="1972310" cy="2159635"/>
                  <wp:effectExtent l="0" t="0" r="8890" b="12065"/>
                  <wp:docPr id="8" name="图片 8" descr="微信图片_2021081510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815102610"/>
                          <pic:cNvPicPr>
                            <a:picLocks noChangeAspect="1"/>
                          </pic:cNvPicPr>
                        </pic:nvPicPr>
                        <pic:blipFill>
                          <a:blip r:embed="rId12"/>
                          <a:stretch>
                            <a:fillRect/>
                          </a:stretch>
                        </pic:blipFill>
                        <pic:spPr>
                          <a:xfrm>
                            <a:off x="0" y="0"/>
                            <a:ext cx="1972310" cy="2159635"/>
                          </a:xfrm>
                          <a:prstGeom prst="rect">
                            <a:avLst/>
                          </a:prstGeom>
                        </pic:spPr>
                      </pic:pic>
                    </a:graphicData>
                  </a:graphic>
                </wp:inline>
              </w:drawing>
            </w:r>
          </w:p>
          <w:p w:rsidR="001C170A" w:rsidRPr="0034720A" w:rsidRDefault="00D77957">
            <w:pPr>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演练后对应急预案进行了评审，评审结论：演练后，根据演练情况，认为应急预案与本公司情况基本符合，具有可操作性，暂不用修订。</w:t>
            </w:r>
          </w:p>
          <w:p w:rsidR="00EA76D5" w:rsidRPr="0034720A" w:rsidRDefault="00EA76D5" w:rsidP="00EA76D5">
            <w:pPr>
              <w:pStyle w:val="2"/>
              <w:ind w:firstLineChars="200" w:firstLine="420"/>
              <w:rPr>
                <w:rFonts w:asciiTheme="minorEastAsia" w:eastAsiaTheme="minorEastAsia" w:hAnsiTheme="minorEastAsia" w:cs="宋体"/>
                <w:b w:val="0"/>
                <w:bCs w:val="0"/>
                <w:sz w:val="21"/>
                <w:szCs w:val="21"/>
              </w:rPr>
            </w:pPr>
            <w:r w:rsidRPr="0034720A">
              <w:rPr>
                <w:rFonts w:asciiTheme="minorEastAsia" w:eastAsiaTheme="minorEastAsia" w:hAnsiTheme="minorEastAsia" w:cs="宋体" w:hint="eastAsia"/>
                <w:b w:val="0"/>
                <w:bCs w:val="0"/>
                <w:sz w:val="21"/>
                <w:szCs w:val="21"/>
              </w:rPr>
              <w:t>再查2021.4.29日触电事故应急救援预案演练记录，演练后经评价应急预案适宜不需修订。</w:t>
            </w:r>
          </w:p>
          <w:p w:rsidR="001C170A" w:rsidRPr="0034720A" w:rsidRDefault="00D77957">
            <w:pPr>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针对新冠肺炎疫情公司制定了管理制度</w:t>
            </w:r>
          </w:p>
          <w:p w:rsidR="001C170A" w:rsidRPr="0034720A" w:rsidRDefault="00D77957">
            <w:pPr>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包括：口罩发放、消杀消毒频次及记录等。</w:t>
            </w:r>
          </w:p>
          <w:p w:rsidR="001C170A" w:rsidRPr="0034720A" w:rsidRDefault="00D77957">
            <w:pPr>
              <w:tabs>
                <w:tab w:val="center" w:pos="3169"/>
              </w:tabs>
              <w:spacing w:line="400" w:lineRule="exact"/>
              <w:jc w:val="left"/>
              <w:rPr>
                <w:rFonts w:ascii="宋体" w:hAnsi="宋体" w:cs="宋体"/>
                <w:szCs w:val="21"/>
              </w:rPr>
            </w:pPr>
            <w:r w:rsidRPr="0034720A">
              <w:rPr>
                <w:rFonts w:asciiTheme="minorEastAsia" w:eastAsiaTheme="minorEastAsia" w:hAnsiTheme="minorEastAsia" w:cs="宋体" w:hint="eastAsia"/>
                <w:szCs w:val="21"/>
              </w:rPr>
              <w:t>自体系运行以来尚未发生紧急情况。</w:t>
            </w:r>
          </w:p>
        </w:tc>
        <w:tc>
          <w:tcPr>
            <w:tcW w:w="577" w:type="dxa"/>
          </w:tcPr>
          <w:p w:rsidR="001C170A" w:rsidRPr="0034720A" w:rsidRDefault="001C170A"/>
        </w:tc>
      </w:tr>
      <w:tr w:rsidR="0034720A" w:rsidRPr="0034720A" w:rsidTr="001119D2">
        <w:trPr>
          <w:trHeight w:val="897"/>
        </w:trPr>
        <w:tc>
          <w:tcPr>
            <w:tcW w:w="1956" w:type="dxa"/>
            <w:vAlign w:val="center"/>
          </w:tcPr>
          <w:p w:rsidR="00613978" w:rsidRPr="0034720A" w:rsidRDefault="00613978" w:rsidP="00A048BB">
            <w:pPr>
              <w:spacing w:line="360" w:lineRule="auto"/>
              <w:rPr>
                <w:rFonts w:asciiTheme="minorEastAsia" w:eastAsiaTheme="minorEastAsia" w:hAnsiTheme="minorEastAsia" w:cs="宋体"/>
                <w:szCs w:val="21"/>
              </w:rPr>
            </w:pPr>
            <w:r w:rsidRPr="0034720A">
              <w:rPr>
                <w:rFonts w:asciiTheme="minorEastAsia" w:eastAsiaTheme="minorEastAsia" w:hAnsiTheme="minorEastAsia" w:cs="宋体" w:hint="eastAsia"/>
                <w:szCs w:val="21"/>
              </w:rPr>
              <w:lastRenderedPageBreak/>
              <w:t>监视、测量、分析和评价</w:t>
            </w:r>
          </w:p>
        </w:tc>
        <w:tc>
          <w:tcPr>
            <w:tcW w:w="1164" w:type="dxa"/>
            <w:vAlign w:val="center"/>
          </w:tcPr>
          <w:p w:rsidR="00613978" w:rsidRPr="0034720A" w:rsidRDefault="00613978" w:rsidP="00A048BB">
            <w:pPr>
              <w:tabs>
                <w:tab w:val="left" w:pos="6597"/>
              </w:tabs>
              <w:spacing w:line="360" w:lineRule="auto"/>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 xml:space="preserve">O：9.1.1 </w:t>
            </w:r>
          </w:p>
        </w:tc>
        <w:tc>
          <w:tcPr>
            <w:tcW w:w="11012" w:type="dxa"/>
            <w:vAlign w:val="center"/>
          </w:tcPr>
          <w:p w:rsidR="00613978" w:rsidRPr="0034720A" w:rsidRDefault="00613978" w:rsidP="00A048BB">
            <w:pPr>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公司编制《 TJYY/QP-2020-17环境安全监测与测量控制程序》，行政部通过月度巡查考核对各部门进行监控。</w:t>
            </w:r>
          </w:p>
          <w:p w:rsidR="00613978" w:rsidRPr="0034720A" w:rsidRDefault="00613978" w:rsidP="00613978">
            <w:pPr>
              <w:widowControl/>
              <w:numPr>
                <w:ilvl w:val="0"/>
                <w:numId w:val="3"/>
              </w:numPr>
              <w:spacing w:line="360" w:lineRule="auto"/>
              <w:ind w:firstLineChars="200" w:firstLine="420"/>
              <w:jc w:val="left"/>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查《目标完成情况统计表》，2021.6.5日行政部对质量、环境、职业健康安全目标完成情况进行了检测，公司及各部门目标能完成，检查人：行政部。</w:t>
            </w:r>
          </w:p>
          <w:p w:rsidR="00613978" w:rsidRPr="0034720A" w:rsidRDefault="00613978" w:rsidP="00A048BB">
            <w:pPr>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2、提供“安全绩效监测评价报告”，查2021.3.27日评价报告，经过公司领导组织各部门对2021年3月职业健康安全体系运行情况进行评价、分析，认为：本公司制定的职业健康安全方针、目标得到了有效的贯彻执行，全体员</w:t>
            </w:r>
            <w:r w:rsidRPr="0034720A">
              <w:rPr>
                <w:rFonts w:asciiTheme="minorEastAsia" w:eastAsiaTheme="minorEastAsia" w:hAnsiTheme="minorEastAsia" w:cs="宋体" w:hint="eastAsia"/>
                <w:szCs w:val="21"/>
              </w:rPr>
              <w:lastRenderedPageBreak/>
              <w:t>工对此理解比较到位，执行认真严格，并为相关方所接受；经过有关部门统计，已完成。本公司制定的职业健康安全管理方案得到了有效的落实，规定的各项措施都取得了较好的效果；经过有关部门统计，已完成。本公司制定的各项职业健康安全管理程序，通过日常的现场检查，认为基本得到了实施；公司的安全责任制已经落实，安全教育及时有效，所有进入现场的人员都能够及时得到相关的安全信息，各项安全防范措施能够认真落实，安全防护用品和消防设施配备到位。评价部门及人员：管理层：郝妍、周建立，行政部：杨冬景，</w:t>
            </w:r>
            <w:r w:rsidRPr="0034720A">
              <w:rPr>
                <w:rFonts w:asciiTheme="minorEastAsia" w:eastAsiaTheme="minorEastAsia" w:hAnsiTheme="minorEastAsia" w:cs="宋体"/>
                <w:szCs w:val="21"/>
              </w:rPr>
              <w:t>销售部：</w:t>
            </w:r>
            <w:r w:rsidRPr="0034720A">
              <w:rPr>
                <w:rFonts w:asciiTheme="minorEastAsia" w:eastAsiaTheme="minorEastAsia" w:hAnsiTheme="minorEastAsia" w:cs="宋体" w:hint="eastAsia"/>
                <w:szCs w:val="21"/>
              </w:rPr>
              <w:t>董军。</w:t>
            </w:r>
          </w:p>
          <w:p w:rsidR="00613978" w:rsidRPr="0034720A" w:rsidRDefault="00613978" w:rsidP="00A048BB">
            <w:pPr>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3、现场与企业行政部主任</w:t>
            </w:r>
            <w:proofErr w:type="gramStart"/>
            <w:r w:rsidRPr="0034720A">
              <w:rPr>
                <w:rFonts w:asciiTheme="minorEastAsia" w:eastAsiaTheme="minorEastAsia" w:hAnsiTheme="minorEastAsia" w:cs="宋体" w:hint="eastAsia"/>
                <w:szCs w:val="21"/>
              </w:rPr>
              <w:t>衡洪伟交流</w:t>
            </w:r>
            <w:proofErr w:type="gramEnd"/>
            <w:r w:rsidRPr="0034720A">
              <w:rPr>
                <w:rFonts w:asciiTheme="minorEastAsia" w:eastAsiaTheme="minorEastAsia" w:hAnsiTheme="minorEastAsia" w:cs="宋体" w:hint="eastAsia"/>
                <w:szCs w:val="21"/>
              </w:rPr>
              <w:t>了解到，日常工作关注员工身体状况，当员工身体不适请假时，及时跟踪了解其健康状况。有职业病前兆后，及时安排员工休息、调岗或改善工作环境，此外靳燕表示今后将逐步建立、健全员工健康档案资料。</w:t>
            </w:r>
          </w:p>
          <w:p w:rsidR="00613978" w:rsidRPr="0034720A" w:rsidRDefault="00613978" w:rsidP="00A048BB">
            <w:pPr>
              <w:widowControl/>
              <w:spacing w:line="360" w:lineRule="auto"/>
              <w:ind w:left="480"/>
              <w:jc w:val="left"/>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4、交流确认，公司无安全、环境检测设备。</w:t>
            </w:r>
          </w:p>
          <w:p w:rsidR="00613978" w:rsidRPr="0034720A" w:rsidRDefault="00613978" w:rsidP="00A048BB">
            <w:pPr>
              <w:spacing w:line="360" w:lineRule="auto"/>
              <w:ind w:firstLineChars="200" w:firstLine="420"/>
              <w:rPr>
                <w:rFonts w:asciiTheme="minorEastAsia" w:eastAsiaTheme="minorEastAsia" w:hAnsiTheme="minorEastAsia" w:cs="宋体"/>
                <w:szCs w:val="21"/>
              </w:rPr>
            </w:pPr>
            <w:r w:rsidRPr="0034720A">
              <w:rPr>
                <w:rFonts w:asciiTheme="minorEastAsia" w:eastAsiaTheme="minorEastAsia" w:hAnsiTheme="minorEastAsia" w:cs="宋体" w:hint="eastAsia"/>
                <w:szCs w:val="21"/>
              </w:rPr>
              <w:t>5、</w:t>
            </w:r>
            <w:proofErr w:type="gramStart"/>
            <w:r w:rsidRPr="0034720A">
              <w:rPr>
                <w:rFonts w:asciiTheme="minorEastAsia" w:eastAsiaTheme="minorEastAsia" w:hAnsiTheme="minorEastAsia" w:cs="宋体" w:hint="eastAsia"/>
                <w:szCs w:val="21"/>
              </w:rPr>
              <w:t>经交流</w:t>
            </w:r>
            <w:proofErr w:type="gramEnd"/>
            <w:r w:rsidRPr="0034720A">
              <w:rPr>
                <w:rFonts w:asciiTheme="minorEastAsia" w:eastAsiaTheme="minorEastAsia" w:hAnsiTheme="minorEastAsia" w:cs="宋体" w:hint="eastAsia"/>
                <w:szCs w:val="21"/>
              </w:rPr>
              <w:t>确认，公司从事销售活动，员工不涉及职业病。</w:t>
            </w:r>
          </w:p>
        </w:tc>
        <w:tc>
          <w:tcPr>
            <w:tcW w:w="577" w:type="dxa"/>
          </w:tcPr>
          <w:p w:rsidR="00613978" w:rsidRPr="0034720A" w:rsidRDefault="00613978"/>
        </w:tc>
      </w:tr>
      <w:tr w:rsidR="0034720A" w:rsidRPr="0034720A" w:rsidTr="001119D2">
        <w:trPr>
          <w:trHeight w:val="897"/>
        </w:trPr>
        <w:tc>
          <w:tcPr>
            <w:tcW w:w="1956" w:type="dxa"/>
            <w:vAlign w:val="center"/>
          </w:tcPr>
          <w:p w:rsidR="00181D91" w:rsidRPr="0034720A" w:rsidRDefault="00181D91" w:rsidP="00A048BB">
            <w:pPr>
              <w:spacing w:line="360" w:lineRule="auto"/>
              <w:rPr>
                <w:rFonts w:asciiTheme="minorEastAsia" w:eastAsiaTheme="minorEastAsia" w:hAnsiTheme="minorEastAsia"/>
                <w:szCs w:val="24"/>
              </w:rPr>
            </w:pPr>
            <w:r w:rsidRPr="0034720A">
              <w:rPr>
                <w:rFonts w:asciiTheme="minorEastAsia" w:eastAsiaTheme="minorEastAsia" w:hAnsiTheme="minorEastAsia" w:hint="eastAsia"/>
                <w:szCs w:val="24"/>
              </w:rPr>
              <w:lastRenderedPageBreak/>
              <w:t>合</w:t>
            </w:r>
            <w:proofErr w:type="gramStart"/>
            <w:r w:rsidRPr="0034720A">
              <w:rPr>
                <w:rFonts w:asciiTheme="minorEastAsia" w:eastAsiaTheme="minorEastAsia" w:hAnsiTheme="minorEastAsia" w:hint="eastAsia"/>
                <w:szCs w:val="24"/>
              </w:rPr>
              <w:t>规</w:t>
            </w:r>
            <w:proofErr w:type="gramEnd"/>
            <w:r w:rsidRPr="0034720A">
              <w:rPr>
                <w:rFonts w:asciiTheme="minorEastAsia" w:eastAsiaTheme="minorEastAsia" w:hAnsiTheme="minorEastAsia" w:hint="eastAsia"/>
                <w:szCs w:val="24"/>
              </w:rPr>
              <w:t>性评价</w:t>
            </w:r>
          </w:p>
        </w:tc>
        <w:tc>
          <w:tcPr>
            <w:tcW w:w="1164" w:type="dxa"/>
            <w:vAlign w:val="center"/>
          </w:tcPr>
          <w:p w:rsidR="00181D91" w:rsidRPr="0034720A" w:rsidRDefault="00181D91" w:rsidP="00A048BB">
            <w:pPr>
              <w:spacing w:line="360" w:lineRule="auto"/>
              <w:rPr>
                <w:rFonts w:asciiTheme="minorEastAsia" w:eastAsiaTheme="minorEastAsia" w:hAnsiTheme="minorEastAsia"/>
                <w:szCs w:val="24"/>
              </w:rPr>
            </w:pPr>
            <w:r w:rsidRPr="0034720A">
              <w:rPr>
                <w:rFonts w:asciiTheme="minorEastAsia" w:eastAsiaTheme="minorEastAsia" w:hAnsiTheme="minorEastAsia" w:hint="eastAsia"/>
                <w:szCs w:val="24"/>
              </w:rPr>
              <w:t xml:space="preserve">O:9.1.2 </w:t>
            </w:r>
          </w:p>
        </w:tc>
        <w:tc>
          <w:tcPr>
            <w:tcW w:w="11012" w:type="dxa"/>
            <w:vAlign w:val="center"/>
          </w:tcPr>
          <w:p w:rsidR="00181D91" w:rsidRPr="0034720A" w:rsidRDefault="00181D91" w:rsidP="00A048BB">
            <w:pPr>
              <w:spacing w:line="360" w:lineRule="auto"/>
              <w:ind w:firstLineChars="200" w:firstLine="420"/>
              <w:rPr>
                <w:rFonts w:asciiTheme="minorEastAsia" w:eastAsiaTheme="minorEastAsia" w:hAnsiTheme="minorEastAsia"/>
                <w:szCs w:val="24"/>
              </w:rPr>
            </w:pPr>
            <w:r w:rsidRPr="0034720A">
              <w:rPr>
                <w:rFonts w:asciiTheme="minorEastAsia" w:eastAsiaTheme="minorEastAsia" w:hAnsiTheme="minorEastAsia" w:hint="eastAsia"/>
                <w:szCs w:val="24"/>
              </w:rPr>
              <w:t>公司制定了：《TJYY/QP-2020-18法律法规管理及合规性评价程序》，</w:t>
            </w:r>
          </w:p>
          <w:p w:rsidR="00181D91" w:rsidRPr="0034720A" w:rsidRDefault="00D63F22" w:rsidP="00A048BB">
            <w:pPr>
              <w:spacing w:line="360" w:lineRule="auto"/>
              <w:ind w:firstLineChars="200" w:firstLine="420"/>
              <w:rPr>
                <w:rFonts w:asciiTheme="minorEastAsia" w:eastAsiaTheme="minorEastAsia" w:hAnsiTheme="minorEastAsia"/>
                <w:szCs w:val="24"/>
              </w:rPr>
            </w:pPr>
            <w:r w:rsidRPr="0034720A">
              <w:rPr>
                <w:rFonts w:asciiTheme="minorEastAsia" w:eastAsiaTheme="minorEastAsia" w:hAnsiTheme="minorEastAsia" w:hint="eastAsia"/>
                <w:szCs w:val="24"/>
              </w:rPr>
              <w:t>查</w:t>
            </w:r>
            <w:r w:rsidR="00181D91" w:rsidRPr="0034720A">
              <w:rPr>
                <w:rFonts w:asciiTheme="minorEastAsia" w:eastAsiaTheme="minorEastAsia" w:hAnsiTheme="minorEastAsia" w:hint="eastAsia"/>
                <w:szCs w:val="24"/>
              </w:rPr>
              <w:t>“安全法律法规评价”，对公司适用的职业健康安全法律法规和其他要求进行了评价，结论：全部符合要求。</w:t>
            </w:r>
          </w:p>
          <w:p w:rsidR="00181D91" w:rsidRPr="0034720A" w:rsidRDefault="00181D91" w:rsidP="00A048BB">
            <w:pPr>
              <w:spacing w:line="360" w:lineRule="auto"/>
              <w:ind w:firstLineChars="200" w:firstLine="420"/>
              <w:rPr>
                <w:rFonts w:asciiTheme="minorEastAsia" w:eastAsiaTheme="minorEastAsia" w:hAnsiTheme="minorEastAsia"/>
                <w:szCs w:val="24"/>
              </w:rPr>
            </w:pPr>
            <w:r w:rsidRPr="0034720A">
              <w:rPr>
                <w:rFonts w:asciiTheme="minorEastAsia" w:eastAsiaTheme="minorEastAsia" w:hAnsiTheme="minorEastAsia" w:hint="eastAsia"/>
                <w:szCs w:val="24"/>
              </w:rPr>
              <w:t>以上评价人：杨冬景、周建立、郝妍，批准郝妍，日期：2021年3月22日。</w:t>
            </w:r>
          </w:p>
        </w:tc>
        <w:tc>
          <w:tcPr>
            <w:tcW w:w="577" w:type="dxa"/>
          </w:tcPr>
          <w:p w:rsidR="00181D91" w:rsidRPr="0034720A" w:rsidRDefault="00181D91"/>
        </w:tc>
      </w:tr>
      <w:tr w:rsidR="0034720A" w:rsidRPr="0034720A">
        <w:trPr>
          <w:trHeight w:val="897"/>
        </w:trPr>
        <w:tc>
          <w:tcPr>
            <w:tcW w:w="1956" w:type="dxa"/>
            <w:vAlign w:val="center"/>
          </w:tcPr>
          <w:p w:rsidR="00181D91" w:rsidRPr="0034720A" w:rsidRDefault="00181D91">
            <w:pPr>
              <w:rPr>
                <w:rFonts w:asciiTheme="minorEastAsia" w:eastAsiaTheme="minorEastAsia" w:hAnsiTheme="minorEastAsia"/>
                <w:szCs w:val="24"/>
              </w:rPr>
            </w:pPr>
            <w:r w:rsidRPr="0034720A">
              <w:rPr>
                <w:rFonts w:hint="eastAsia"/>
                <w:szCs w:val="21"/>
              </w:rPr>
              <w:t>内部审核</w:t>
            </w:r>
          </w:p>
        </w:tc>
        <w:tc>
          <w:tcPr>
            <w:tcW w:w="1164" w:type="dxa"/>
            <w:vAlign w:val="center"/>
          </w:tcPr>
          <w:p w:rsidR="00181D91" w:rsidRPr="0034720A" w:rsidRDefault="00181D91">
            <w:pPr>
              <w:rPr>
                <w:szCs w:val="21"/>
              </w:rPr>
            </w:pPr>
            <w:r w:rsidRPr="0034720A">
              <w:rPr>
                <w:rFonts w:asciiTheme="minorEastAsia" w:eastAsiaTheme="minorEastAsia" w:hAnsiTheme="minorEastAsia" w:hint="eastAsia"/>
                <w:szCs w:val="24"/>
              </w:rPr>
              <w:t>O：</w:t>
            </w:r>
            <w:r w:rsidRPr="0034720A">
              <w:rPr>
                <w:rFonts w:hint="eastAsia"/>
                <w:szCs w:val="21"/>
              </w:rPr>
              <w:t>9.2</w:t>
            </w:r>
          </w:p>
          <w:p w:rsidR="00181D91" w:rsidRPr="0034720A" w:rsidRDefault="00181D91">
            <w:pPr>
              <w:rPr>
                <w:rFonts w:asciiTheme="minorEastAsia" w:eastAsiaTheme="minorEastAsia" w:hAnsiTheme="minorEastAsia"/>
                <w:szCs w:val="24"/>
              </w:rPr>
            </w:pPr>
          </w:p>
        </w:tc>
        <w:tc>
          <w:tcPr>
            <w:tcW w:w="11012" w:type="dxa"/>
            <w:vAlign w:val="center"/>
          </w:tcPr>
          <w:p w:rsidR="00181D91" w:rsidRPr="0034720A" w:rsidRDefault="00181D91">
            <w:pPr>
              <w:spacing w:line="360" w:lineRule="auto"/>
              <w:rPr>
                <w:rFonts w:asciiTheme="minorEastAsia" w:eastAsiaTheme="minorEastAsia" w:hAnsiTheme="minorEastAsia"/>
                <w:szCs w:val="24"/>
              </w:rPr>
            </w:pPr>
            <w:r w:rsidRPr="0034720A">
              <w:rPr>
                <w:rFonts w:asciiTheme="minorEastAsia" w:eastAsiaTheme="minorEastAsia" w:hAnsiTheme="minorEastAsia" w:hint="eastAsia"/>
                <w:szCs w:val="24"/>
              </w:rPr>
              <w:t>公司制定《内部审核控制程序》，对内部审核方案策划规定：内</w:t>
            </w:r>
            <w:proofErr w:type="gramStart"/>
            <w:r w:rsidRPr="0034720A">
              <w:rPr>
                <w:rFonts w:asciiTheme="minorEastAsia" w:eastAsiaTheme="minorEastAsia" w:hAnsiTheme="minorEastAsia" w:hint="eastAsia"/>
                <w:szCs w:val="24"/>
              </w:rPr>
              <w:t>审每年</w:t>
            </w:r>
            <w:proofErr w:type="gramEnd"/>
            <w:r w:rsidRPr="0034720A">
              <w:rPr>
                <w:rFonts w:asciiTheme="minorEastAsia" w:eastAsiaTheme="minorEastAsia" w:hAnsiTheme="minorEastAsia" w:hint="eastAsia"/>
                <w:szCs w:val="24"/>
              </w:rPr>
              <w:t>进行一次，按部门/过程审核。</w:t>
            </w:r>
          </w:p>
          <w:p w:rsidR="00181D91" w:rsidRPr="0034720A" w:rsidRDefault="00181D91">
            <w:pPr>
              <w:spacing w:line="360" w:lineRule="auto"/>
              <w:rPr>
                <w:rFonts w:asciiTheme="minorEastAsia" w:eastAsiaTheme="minorEastAsia" w:hAnsiTheme="minorEastAsia"/>
                <w:szCs w:val="24"/>
              </w:rPr>
            </w:pPr>
            <w:r w:rsidRPr="0034720A">
              <w:rPr>
                <w:rFonts w:asciiTheme="minorEastAsia" w:eastAsiaTheme="minorEastAsia" w:hAnsiTheme="minorEastAsia" w:hint="eastAsia"/>
                <w:szCs w:val="24"/>
              </w:rPr>
              <w:t>管代介绍内审的安排和做法，与程序文件“内部审核控制程序”相符。</w:t>
            </w:r>
            <w:r w:rsidRPr="0034720A">
              <w:rPr>
                <w:rFonts w:asciiTheme="minorEastAsia" w:eastAsiaTheme="minorEastAsia" w:hAnsiTheme="minorEastAsia" w:hint="eastAsia"/>
                <w:szCs w:val="24"/>
              </w:rPr>
              <w:br/>
            </w:r>
            <w:proofErr w:type="gramStart"/>
            <w:r w:rsidRPr="0034720A">
              <w:rPr>
                <w:rFonts w:asciiTheme="minorEastAsia" w:eastAsiaTheme="minorEastAsia" w:hAnsiTheme="minorEastAsia" w:hint="eastAsia"/>
                <w:szCs w:val="24"/>
              </w:rPr>
              <w:t>查最近</w:t>
            </w:r>
            <w:proofErr w:type="gramEnd"/>
            <w:r w:rsidRPr="0034720A">
              <w:rPr>
                <w:rFonts w:asciiTheme="minorEastAsia" w:eastAsiaTheme="minorEastAsia" w:hAnsiTheme="minorEastAsia" w:hint="eastAsia"/>
                <w:szCs w:val="24"/>
              </w:rPr>
              <w:t>一次内审记录：2021.4.25-26进行，组长周建立，内审员:杨冬景，经过培训，并经总经理任命。</w:t>
            </w:r>
            <w:r w:rsidRPr="0034720A">
              <w:rPr>
                <w:rFonts w:asciiTheme="minorEastAsia" w:eastAsiaTheme="minorEastAsia" w:hAnsiTheme="minorEastAsia" w:hint="eastAsia"/>
                <w:szCs w:val="24"/>
              </w:rPr>
              <w:br/>
              <w:t xml:space="preserve">    查内审计划，涉及了所有部门及相关过程。计划编制合理，无漏条款现象。</w:t>
            </w:r>
            <w:r w:rsidRPr="0034720A">
              <w:rPr>
                <w:rFonts w:asciiTheme="minorEastAsia" w:eastAsiaTheme="minorEastAsia" w:hAnsiTheme="minorEastAsia" w:hint="eastAsia"/>
                <w:szCs w:val="24"/>
              </w:rPr>
              <w:br/>
              <w:t>审核活动共提出1个不符合项，分布在销售部。涉及条款有EO:</w:t>
            </w:r>
            <w:r w:rsidRPr="0034720A">
              <w:rPr>
                <w:rFonts w:ascii="楷体_GB2312" w:eastAsia="楷体_GB2312" w:hAnsi="宋体" w:hint="eastAsia"/>
                <w:sz w:val="24"/>
              </w:rPr>
              <w:t>8.1</w:t>
            </w:r>
            <w:r w:rsidRPr="0034720A">
              <w:rPr>
                <w:rFonts w:asciiTheme="minorEastAsia" w:eastAsiaTheme="minorEastAsia" w:hAnsiTheme="minorEastAsia" w:hint="eastAsia"/>
                <w:szCs w:val="24"/>
              </w:rPr>
              <w:t>条款；查不符合项报告。不符合项报告事实描述清</w:t>
            </w:r>
            <w:r w:rsidRPr="0034720A">
              <w:rPr>
                <w:rFonts w:asciiTheme="minorEastAsia" w:eastAsiaTheme="minorEastAsia" w:hAnsiTheme="minorEastAsia" w:hint="eastAsia"/>
                <w:szCs w:val="24"/>
              </w:rPr>
              <w:lastRenderedPageBreak/>
              <w:t>楚，原因分析到位，纠正措施及其验证合理。不符合项2021.4.30验证关闭。</w:t>
            </w:r>
          </w:p>
          <w:p w:rsidR="00181D91" w:rsidRPr="0034720A" w:rsidRDefault="00181D91">
            <w:pPr>
              <w:spacing w:line="360" w:lineRule="auto"/>
              <w:ind w:firstLineChars="200" w:firstLine="420"/>
              <w:rPr>
                <w:rFonts w:asciiTheme="minorEastAsia" w:eastAsiaTheme="minorEastAsia" w:hAnsiTheme="minorEastAsia"/>
                <w:szCs w:val="24"/>
              </w:rPr>
            </w:pPr>
            <w:r w:rsidRPr="0034720A">
              <w:rPr>
                <w:rFonts w:asciiTheme="minorEastAsia" w:eastAsiaTheme="minorEastAsia" w:hAnsiTheme="minorEastAsia" w:hint="eastAsia"/>
                <w:szCs w:val="24"/>
              </w:rPr>
              <w:t xml:space="preserve">查内审报告：对体系文件和对体系的运作的符合性和有效性进行了评价，结论为：本公司QEO管理体系基本符合ISO 9001：2015、ISO14001:2015、ISO45001：2018的要求，方针是适宜的，符合标准要求和法律法规要求，公司质量、环境、职业健康安全管理体系得到了有效实施，运行是有效的。    </w:t>
            </w:r>
          </w:p>
          <w:p w:rsidR="00181D91" w:rsidRPr="0034720A" w:rsidRDefault="00181D91">
            <w:pPr>
              <w:spacing w:line="360" w:lineRule="auto"/>
              <w:ind w:firstLineChars="200" w:firstLine="420"/>
              <w:rPr>
                <w:rFonts w:asciiTheme="minorEastAsia" w:eastAsiaTheme="minorEastAsia" w:hAnsiTheme="minorEastAsia"/>
                <w:szCs w:val="24"/>
              </w:rPr>
            </w:pPr>
            <w:r w:rsidRPr="0034720A">
              <w:rPr>
                <w:noProof/>
              </w:rPr>
              <w:drawing>
                <wp:anchor distT="0" distB="0" distL="114300" distR="114300" simplePos="0" relativeHeight="251665408" behindDoc="0" locked="0" layoutInCell="1" allowOverlap="1" wp14:anchorId="7345843A" wp14:editId="4CEE91A5">
                  <wp:simplePos x="0" y="0"/>
                  <wp:positionH relativeFrom="column">
                    <wp:posOffset>810895</wp:posOffset>
                  </wp:positionH>
                  <wp:positionV relativeFrom="paragraph">
                    <wp:posOffset>247650</wp:posOffset>
                  </wp:positionV>
                  <wp:extent cx="4572000" cy="2813685"/>
                  <wp:effectExtent l="0" t="0" r="0" b="0"/>
                  <wp:wrapNone/>
                  <wp:docPr id="2" name="图片 2" descr="E:\360安全云盘同步版\国标联合审核\202108\天津尧阳科技发展有限公司\新建文件夹\扫描全能王 2021-08-13 15.3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天津尧阳科技发展有限公司\新建文件夹\扫描全能王 2021-08-13 15.34_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 r="-101" b="53903"/>
                          <a:stretch/>
                        </pic:blipFill>
                        <pic:spPr bwMode="auto">
                          <a:xfrm>
                            <a:off x="0" y="0"/>
                            <a:ext cx="4572000" cy="2813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720A">
              <w:rPr>
                <w:rFonts w:asciiTheme="minorEastAsia" w:eastAsiaTheme="minorEastAsia" w:hAnsiTheme="minorEastAsia" w:hint="eastAsia"/>
                <w:szCs w:val="24"/>
              </w:rPr>
              <w:t>提供了内审员培训记录，审核员没有审核自己部门工作，具有独立性。</w:t>
            </w:r>
          </w:p>
          <w:p w:rsidR="00181D91" w:rsidRPr="0034720A" w:rsidRDefault="00181D91" w:rsidP="00AF0C6F">
            <w:pPr>
              <w:pStyle w:val="2"/>
            </w:pPr>
          </w:p>
          <w:p w:rsidR="00181D91" w:rsidRPr="0034720A" w:rsidRDefault="00181D91" w:rsidP="00AF0C6F">
            <w:pPr>
              <w:pStyle w:val="a1"/>
            </w:pPr>
          </w:p>
          <w:p w:rsidR="00181D91" w:rsidRPr="0034720A" w:rsidRDefault="00181D91" w:rsidP="00AF0C6F">
            <w:pPr>
              <w:pStyle w:val="a1"/>
            </w:pPr>
          </w:p>
          <w:p w:rsidR="00181D91" w:rsidRPr="0034720A" w:rsidRDefault="00181D91" w:rsidP="00AF0C6F">
            <w:pPr>
              <w:pStyle w:val="a1"/>
            </w:pPr>
          </w:p>
          <w:p w:rsidR="00181D91" w:rsidRPr="0034720A" w:rsidRDefault="00181D91" w:rsidP="00AF0C6F">
            <w:pPr>
              <w:pStyle w:val="a1"/>
            </w:pPr>
          </w:p>
          <w:p w:rsidR="002F3A37" w:rsidRPr="0034720A" w:rsidRDefault="002F3A37" w:rsidP="00AF0C6F">
            <w:pPr>
              <w:pStyle w:val="a1"/>
            </w:pPr>
          </w:p>
          <w:p w:rsidR="002F3A37" w:rsidRPr="0034720A" w:rsidRDefault="002F3A37" w:rsidP="00AF0C6F">
            <w:pPr>
              <w:pStyle w:val="a1"/>
            </w:pPr>
          </w:p>
          <w:p w:rsidR="002F3A37" w:rsidRPr="0034720A" w:rsidRDefault="002F3A37" w:rsidP="00AF0C6F">
            <w:pPr>
              <w:pStyle w:val="a1"/>
            </w:pPr>
          </w:p>
          <w:p w:rsidR="002F3A37" w:rsidRPr="0034720A" w:rsidRDefault="002F3A37" w:rsidP="00AF0C6F">
            <w:pPr>
              <w:pStyle w:val="a1"/>
            </w:pPr>
          </w:p>
          <w:p w:rsidR="00181D91" w:rsidRPr="0034720A" w:rsidRDefault="00181D91" w:rsidP="00AF0C6F">
            <w:pPr>
              <w:pStyle w:val="a1"/>
            </w:pPr>
          </w:p>
          <w:p w:rsidR="00181D91" w:rsidRPr="0034720A" w:rsidRDefault="00181D91" w:rsidP="00AF0C6F">
            <w:pPr>
              <w:pStyle w:val="a1"/>
            </w:pPr>
          </w:p>
          <w:p w:rsidR="00181D91" w:rsidRPr="0034720A" w:rsidRDefault="00181D91" w:rsidP="00AF0C6F">
            <w:pPr>
              <w:pStyle w:val="a1"/>
            </w:pPr>
          </w:p>
        </w:tc>
        <w:tc>
          <w:tcPr>
            <w:tcW w:w="577" w:type="dxa"/>
          </w:tcPr>
          <w:p w:rsidR="00181D91" w:rsidRPr="0034720A" w:rsidRDefault="00181D91"/>
        </w:tc>
      </w:tr>
      <w:tr w:rsidR="00181D91" w:rsidRPr="0034720A">
        <w:trPr>
          <w:trHeight w:val="1932"/>
        </w:trPr>
        <w:tc>
          <w:tcPr>
            <w:tcW w:w="1956" w:type="dxa"/>
            <w:vAlign w:val="center"/>
          </w:tcPr>
          <w:p w:rsidR="00181D91" w:rsidRPr="0034720A" w:rsidRDefault="00181D91">
            <w:pPr>
              <w:spacing w:line="360" w:lineRule="auto"/>
              <w:rPr>
                <w:rFonts w:ascii="宋体" w:hAnsi="宋体" w:cs="宋体"/>
                <w:szCs w:val="21"/>
              </w:rPr>
            </w:pPr>
          </w:p>
          <w:p w:rsidR="00181D91" w:rsidRPr="0034720A" w:rsidRDefault="00181D91">
            <w:pPr>
              <w:spacing w:line="360" w:lineRule="auto"/>
              <w:rPr>
                <w:rFonts w:ascii="宋体" w:hAnsi="宋体" w:cs="宋体"/>
                <w:szCs w:val="21"/>
              </w:rPr>
            </w:pPr>
            <w:r w:rsidRPr="0034720A">
              <w:rPr>
                <w:rFonts w:ascii="宋体" w:hAnsi="宋体" w:cs="宋体" w:hint="eastAsia"/>
                <w:szCs w:val="21"/>
              </w:rPr>
              <w:t xml:space="preserve">事件、不符合和纠正措施 </w:t>
            </w:r>
          </w:p>
          <w:p w:rsidR="00181D91" w:rsidRPr="0034720A" w:rsidRDefault="00181D91">
            <w:pPr>
              <w:spacing w:line="360" w:lineRule="auto"/>
              <w:rPr>
                <w:rFonts w:ascii="宋体" w:hAnsi="宋体" w:cs="宋体"/>
                <w:szCs w:val="21"/>
              </w:rPr>
            </w:pPr>
          </w:p>
        </w:tc>
        <w:tc>
          <w:tcPr>
            <w:tcW w:w="1164" w:type="dxa"/>
            <w:vAlign w:val="center"/>
          </w:tcPr>
          <w:p w:rsidR="00181D91" w:rsidRPr="0034720A" w:rsidRDefault="00181D91">
            <w:pPr>
              <w:spacing w:line="360" w:lineRule="auto"/>
              <w:jc w:val="center"/>
              <w:rPr>
                <w:rFonts w:ascii="宋体" w:hAnsi="宋体" w:cs="宋体"/>
                <w:szCs w:val="21"/>
              </w:rPr>
            </w:pPr>
          </w:p>
          <w:p w:rsidR="00181D91" w:rsidRPr="0034720A" w:rsidRDefault="00181D91">
            <w:pPr>
              <w:spacing w:line="360" w:lineRule="auto"/>
              <w:jc w:val="center"/>
              <w:rPr>
                <w:rFonts w:hAnsi="宋体" w:cs="Arial"/>
                <w:szCs w:val="21"/>
              </w:rPr>
            </w:pPr>
            <w:r w:rsidRPr="0034720A">
              <w:rPr>
                <w:rFonts w:ascii="宋体" w:hAnsi="宋体" w:cs="宋体" w:hint="eastAsia"/>
                <w:szCs w:val="21"/>
              </w:rPr>
              <w:t>O：10.2</w:t>
            </w:r>
          </w:p>
          <w:p w:rsidR="00181D91" w:rsidRPr="0034720A" w:rsidRDefault="00181D91">
            <w:pPr>
              <w:spacing w:line="360" w:lineRule="auto"/>
              <w:jc w:val="center"/>
              <w:rPr>
                <w:rFonts w:ascii="宋体" w:hAnsi="宋体" w:cs="Arial"/>
                <w:spacing w:val="-6"/>
                <w:szCs w:val="21"/>
              </w:rPr>
            </w:pPr>
          </w:p>
        </w:tc>
        <w:tc>
          <w:tcPr>
            <w:tcW w:w="11012" w:type="dxa"/>
          </w:tcPr>
          <w:p w:rsidR="00181D91" w:rsidRPr="0034720A" w:rsidRDefault="00181D91">
            <w:pPr>
              <w:spacing w:line="360" w:lineRule="auto"/>
              <w:ind w:firstLineChars="200" w:firstLine="420"/>
              <w:rPr>
                <w:rFonts w:ascii="宋体" w:hAnsi="宋体" w:cs="宋体"/>
                <w:szCs w:val="21"/>
              </w:rPr>
            </w:pPr>
            <w:r w:rsidRPr="0034720A">
              <w:rPr>
                <w:rFonts w:ascii="宋体" w:hAnsi="宋体" w:cs="宋体" w:hint="eastAsia"/>
                <w:szCs w:val="21"/>
              </w:rPr>
              <w:t>保持实施《</w:t>
            </w:r>
            <w:r w:rsidR="00F007A4" w:rsidRPr="0034720A">
              <w:rPr>
                <w:rFonts w:ascii="宋体" w:hAnsi="宋体" w:cs="宋体" w:hint="eastAsia"/>
                <w:szCs w:val="21"/>
              </w:rPr>
              <w:t>改进控制</w:t>
            </w:r>
            <w:r w:rsidRPr="0034720A">
              <w:rPr>
                <w:rFonts w:ascii="宋体" w:hAnsi="宋体" w:cs="宋体" w:hint="eastAsia"/>
                <w:szCs w:val="21"/>
              </w:rPr>
              <w:t xml:space="preserve">程序》，对纠正预防措施识别、评审、验证，事故事件报告、调查、处理等作了规定，其内容符合组织实际及标准要求。 </w:t>
            </w:r>
          </w:p>
          <w:p w:rsidR="00181D91" w:rsidRPr="0034720A" w:rsidRDefault="00181D91">
            <w:pPr>
              <w:spacing w:line="360" w:lineRule="auto"/>
              <w:ind w:firstLineChars="200" w:firstLine="420"/>
              <w:rPr>
                <w:rFonts w:ascii="宋体" w:hAnsi="宋体" w:cs="宋体"/>
                <w:szCs w:val="21"/>
              </w:rPr>
            </w:pPr>
            <w:r w:rsidRPr="0034720A">
              <w:rPr>
                <w:rFonts w:ascii="宋体" w:hAnsi="宋体" w:cs="宋体" w:hint="eastAsia"/>
                <w:szCs w:val="21"/>
              </w:rPr>
              <w:t>查纠正措施实施情况：</w:t>
            </w:r>
          </w:p>
          <w:p w:rsidR="00181D91" w:rsidRPr="0034720A" w:rsidRDefault="00181D91">
            <w:pPr>
              <w:spacing w:line="360" w:lineRule="auto"/>
              <w:ind w:firstLineChars="200" w:firstLine="420"/>
              <w:rPr>
                <w:rFonts w:ascii="宋体" w:hAnsi="宋体" w:cs="宋体"/>
                <w:szCs w:val="21"/>
              </w:rPr>
            </w:pPr>
            <w:r w:rsidRPr="0034720A">
              <w:rPr>
                <w:rFonts w:ascii="宋体" w:hAnsi="宋体" w:cs="宋体" w:hint="eastAsia"/>
                <w:szCs w:val="21"/>
              </w:rPr>
              <w:t>对内审中提出不合格项进行了原因分析,并制定、实施了纠正措施，并由内审员对所采取的纠正措施进行了验证，纠正措施有效，管理评审中发现的薄弱环节，分析了原因，采取了纠正措施。</w:t>
            </w:r>
          </w:p>
          <w:p w:rsidR="00181D91" w:rsidRPr="0034720A" w:rsidRDefault="00181D91">
            <w:pPr>
              <w:spacing w:line="360" w:lineRule="auto"/>
              <w:ind w:firstLineChars="200" w:firstLine="420"/>
              <w:rPr>
                <w:rFonts w:ascii="宋体" w:hAnsi="宋体" w:cs="宋体"/>
                <w:szCs w:val="21"/>
              </w:rPr>
            </w:pPr>
            <w:r w:rsidRPr="0034720A">
              <w:rPr>
                <w:rFonts w:ascii="宋体" w:hAnsi="宋体" w:cs="宋体" w:hint="eastAsia"/>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181D91" w:rsidRPr="0034720A" w:rsidRDefault="00181D91">
            <w:pPr>
              <w:tabs>
                <w:tab w:val="left" w:pos="6597"/>
              </w:tabs>
              <w:spacing w:line="360" w:lineRule="auto"/>
              <w:ind w:firstLineChars="200" w:firstLine="420"/>
              <w:rPr>
                <w:rFonts w:ascii="宋体" w:hAnsi="宋体" w:cs="宋体"/>
                <w:szCs w:val="21"/>
              </w:rPr>
            </w:pPr>
            <w:r w:rsidRPr="0034720A">
              <w:rPr>
                <w:rFonts w:ascii="宋体" w:hAnsi="宋体" w:cs="宋体" w:hint="eastAsia"/>
                <w:szCs w:val="21"/>
              </w:rPr>
              <w:t>企业纠正和预防措施的管理符合标准规定要求。</w:t>
            </w:r>
          </w:p>
        </w:tc>
        <w:tc>
          <w:tcPr>
            <w:tcW w:w="577" w:type="dxa"/>
          </w:tcPr>
          <w:p w:rsidR="00181D91" w:rsidRPr="0034720A" w:rsidRDefault="00181D91"/>
        </w:tc>
      </w:tr>
    </w:tbl>
    <w:p w:rsidR="001C170A" w:rsidRPr="0034720A" w:rsidRDefault="001C170A">
      <w:pPr>
        <w:rPr>
          <w:rFonts w:ascii="宋体" w:hAnsi="宋体" w:cs="宋体"/>
        </w:rPr>
      </w:pPr>
    </w:p>
    <w:p w:rsidR="001C170A" w:rsidRPr="0034720A" w:rsidRDefault="00D77957">
      <w:pPr>
        <w:pStyle w:val="aa"/>
        <w:rPr>
          <w:rFonts w:ascii="宋体" w:hAnsi="宋体" w:cs="宋体" w:hint="eastAsia"/>
        </w:rPr>
      </w:pPr>
      <w:r w:rsidRPr="0034720A">
        <w:rPr>
          <w:rFonts w:ascii="宋体" w:hAnsi="宋体" w:cs="宋体" w:hint="eastAsia"/>
        </w:rPr>
        <w:t>说明：不符合标注N</w:t>
      </w:r>
    </w:p>
    <w:p w:rsidR="00B509FA" w:rsidRPr="0034720A" w:rsidRDefault="00B509FA" w:rsidP="00B509FA">
      <w:pPr>
        <w:spacing w:line="480" w:lineRule="exact"/>
        <w:jc w:val="center"/>
        <w:rPr>
          <w:rFonts w:asciiTheme="minorEastAsia" w:eastAsiaTheme="minorEastAsia" w:hAnsiTheme="minorEastAsia"/>
          <w:b/>
          <w:bCs/>
          <w:sz w:val="44"/>
          <w:szCs w:val="44"/>
        </w:rPr>
      </w:pPr>
      <w:r w:rsidRPr="0034720A">
        <w:rPr>
          <w:rFonts w:asciiTheme="minorEastAsia" w:eastAsiaTheme="minorEastAsia" w:hAnsiTheme="minorEastAsia"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34720A" w:rsidRPr="0034720A" w:rsidTr="00D8437C">
        <w:trPr>
          <w:trHeight w:val="515"/>
        </w:trPr>
        <w:tc>
          <w:tcPr>
            <w:tcW w:w="2160" w:type="dxa"/>
            <w:vMerge w:val="restart"/>
            <w:vAlign w:val="center"/>
          </w:tcPr>
          <w:p w:rsidR="00B509FA" w:rsidRPr="0034720A" w:rsidRDefault="00B509FA" w:rsidP="00D8437C">
            <w:pPr>
              <w:spacing w:before="120"/>
              <w:jc w:val="center"/>
              <w:rPr>
                <w:rFonts w:ascii="宋体" w:hAnsi="宋体" w:cs="宋体"/>
                <w:szCs w:val="21"/>
              </w:rPr>
            </w:pPr>
            <w:r w:rsidRPr="0034720A">
              <w:rPr>
                <w:rFonts w:ascii="宋体" w:hAnsi="宋体" w:cs="宋体" w:hint="eastAsia"/>
                <w:szCs w:val="21"/>
              </w:rPr>
              <w:t>过程与活动、</w:t>
            </w:r>
          </w:p>
          <w:p w:rsidR="00B509FA" w:rsidRPr="0034720A" w:rsidRDefault="00B509FA" w:rsidP="00D8437C">
            <w:pPr>
              <w:jc w:val="center"/>
              <w:rPr>
                <w:rFonts w:ascii="宋体" w:hAnsi="宋体" w:cs="宋体"/>
                <w:szCs w:val="21"/>
              </w:rPr>
            </w:pPr>
            <w:r w:rsidRPr="0034720A">
              <w:rPr>
                <w:rFonts w:ascii="宋体" w:hAnsi="宋体" w:cs="宋体" w:hint="eastAsia"/>
                <w:szCs w:val="21"/>
              </w:rPr>
              <w:t>抽样计划</w:t>
            </w:r>
          </w:p>
        </w:tc>
        <w:tc>
          <w:tcPr>
            <w:tcW w:w="960" w:type="dxa"/>
            <w:vMerge w:val="restart"/>
            <w:vAlign w:val="center"/>
          </w:tcPr>
          <w:p w:rsidR="00B509FA" w:rsidRPr="0034720A" w:rsidRDefault="00B509FA" w:rsidP="00D8437C">
            <w:pPr>
              <w:rPr>
                <w:rFonts w:ascii="宋体" w:hAnsi="宋体" w:cs="宋体"/>
                <w:szCs w:val="21"/>
              </w:rPr>
            </w:pPr>
            <w:r w:rsidRPr="0034720A">
              <w:rPr>
                <w:rFonts w:ascii="宋体" w:hAnsi="宋体" w:cs="宋体" w:hint="eastAsia"/>
                <w:szCs w:val="21"/>
              </w:rPr>
              <w:t>涉及</w:t>
            </w:r>
          </w:p>
          <w:p w:rsidR="00B509FA" w:rsidRPr="0034720A" w:rsidRDefault="00B509FA" w:rsidP="00D8437C">
            <w:pPr>
              <w:rPr>
                <w:rFonts w:ascii="宋体" w:hAnsi="宋体" w:cs="宋体"/>
                <w:szCs w:val="21"/>
              </w:rPr>
            </w:pPr>
            <w:r w:rsidRPr="0034720A">
              <w:rPr>
                <w:rFonts w:ascii="宋体" w:hAnsi="宋体" w:cs="宋体" w:hint="eastAsia"/>
                <w:szCs w:val="21"/>
              </w:rPr>
              <w:t>条款</w:t>
            </w:r>
          </w:p>
        </w:tc>
        <w:tc>
          <w:tcPr>
            <w:tcW w:w="10455" w:type="dxa"/>
            <w:vAlign w:val="center"/>
          </w:tcPr>
          <w:p w:rsidR="00B509FA" w:rsidRPr="0034720A" w:rsidRDefault="00B509FA" w:rsidP="00D8437C">
            <w:pPr>
              <w:rPr>
                <w:rFonts w:ascii="宋体" w:hAnsi="宋体" w:cs="宋体"/>
                <w:szCs w:val="21"/>
              </w:rPr>
            </w:pPr>
            <w:r w:rsidRPr="0034720A">
              <w:rPr>
                <w:rFonts w:ascii="宋体" w:hAnsi="宋体" w:cs="宋体" w:hint="eastAsia"/>
                <w:szCs w:val="21"/>
              </w:rPr>
              <w:t xml:space="preserve">受审核部门及区域：职业健康安全事务代表    负责人： 董军   </w:t>
            </w:r>
          </w:p>
        </w:tc>
        <w:tc>
          <w:tcPr>
            <w:tcW w:w="1134" w:type="dxa"/>
            <w:vMerge w:val="restart"/>
            <w:vAlign w:val="center"/>
          </w:tcPr>
          <w:p w:rsidR="00B509FA" w:rsidRPr="0034720A" w:rsidRDefault="00B509FA" w:rsidP="00D8437C">
            <w:pPr>
              <w:rPr>
                <w:rFonts w:ascii="楷体" w:eastAsia="楷体" w:hAnsi="楷体"/>
                <w:sz w:val="24"/>
                <w:szCs w:val="24"/>
              </w:rPr>
            </w:pPr>
            <w:r w:rsidRPr="0034720A">
              <w:rPr>
                <w:rFonts w:ascii="楷体" w:eastAsia="楷体" w:hAnsi="楷体" w:hint="eastAsia"/>
                <w:sz w:val="24"/>
                <w:szCs w:val="24"/>
              </w:rPr>
              <w:t>判定</w:t>
            </w:r>
          </w:p>
        </w:tc>
      </w:tr>
      <w:tr w:rsidR="0034720A" w:rsidRPr="0034720A" w:rsidTr="00D8437C">
        <w:trPr>
          <w:trHeight w:val="403"/>
        </w:trPr>
        <w:tc>
          <w:tcPr>
            <w:tcW w:w="2160" w:type="dxa"/>
            <w:vMerge/>
            <w:vAlign w:val="center"/>
          </w:tcPr>
          <w:p w:rsidR="00B509FA" w:rsidRPr="0034720A" w:rsidRDefault="00B509FA" w:rsidP="00D8437C">
            <w:pPr>
              <w:rPr>
                <w:rFonts w:ascii="宋体" w:hAnsi="宋体" w:cs="宋体"/>
                <w:szCs w:val="21"/>
              </w:rPr>
            </w:pPr>
          </w:p>
        </w:tc>
        <w:tc>
          <w:tcPr>
            <w:tcW w:w="960" w:type="dxa"/>
            <w:vMerge/>
            <w:vAlign w:val="center"/>
          </w:tcPr>
          <w:p w:rsidR="00B509FA" w:rsidRPr="0034720A" w:rsidRDefault="00B509FA" w:rsidP="00D8437C">
            <w:pPr>
              <w:rPr>
                <w:rFonts w:ascii="宋体" w:hAnsi="宋体" w:cs="宋体"/>
                <w:szCs w:val="21"/>
              </w:rPr>
            </w:pPr>
          </w:p>
        </w:tc>
        <w:tc>
          <w:tcPr>
            <w:tcW w:w="10455" w:type="dxa"/>
            <w:vAlign w:val="center"/>
          </w:tcPr>
          <w:p w:rsidR="00B509FA" w:rsidRPr="0034720A" w:rsidRDefault="00B509FA" w:rsidP="00D8437C">
            <w:pPr>
              <w:spacing w:before="120"/>
              <w:rPr>
                <w:rFonts w:ascii="宋体" w:hAnsi="宋体" w:cs="宋体"/>
                <w:szCs w:val="21"/>
              </w:rPr>
            </w:pPr>
            <w:r w:rsidRPr="0034720A">
              <w:rPr>
                <w:rFonts w:ascii="宋体" w:hAnsi="宋体" w:cs="宋体" w:hint="eastAsia"/>
                <w:szCs w:val="21"/>
              </w:rPr>
              <w:t>审核员：  强兴    姜海军见证OHS    审核时间：2021-8-13</w:t>
            </w:r>
          </w:p>
        </w:tc>
        <w:tc>
          <w:tcPr>
            <w:tcW w:w="1134" w:type="dxa"/>
            <w:vMerge/>
          </w:tcPr>
          <w:p w:rsidR="00B509FA" w:rsidRPr="0034720A" w:rsidRDefault="00B509FA" w:rsidP="00D8437C">
            <w:pPr>
              <w:rPr>
                <w:rFonts w:ascii="楷体" w:eastAsia="楷体" w:hAnsi="楷体"/>
                <w:sz w:val="24"/>
                <w:szCs w:val="24"/>
              </w:rPr>
            </w:pPr>
          </w:p>
        </w:tc>
      </w:tr>
      <w:tr w:rsidR="0034720A" w:rsidRPr="0034720A" w:rsidTr="00D8437C">
        <w:trPr>
          <w:trHeight w:val="516"/>
        </w:trPr>
        <w:tc>
          <w:tcPr>
            <w:tcW w:w="2160" w:type="dxa"/>
            <w:vMerge/>
            <w:vAlign w:val="center"/>
          </w:tcPr>
          <w:p w:rsidR="00B509FA" w:rsidRPr="0034720A" w:rsidRDefault="00B509FA" w:rsidP="00D8437C">
            <w:pPr>
              <w:rPr>
                <w:rFonts w:ascii="宋体" w:hAnsi="宋体" w:cs="宋体"/>
                <w:szCs w:val="21"/>
              </w:rPr>
            </w:pPr>
          </w:p>
        </w:tc>
        <w:tc>
          <w:tcPr>
            <w:tcW w:w="960" w:type="dxa"/>
            <w:vMerge/>
            <w:vAlign w:val="center"/>
          </w:tcPr>
          <w:p w:rsidR="00B509FA" w:rsidRPr="0034720A" w:rsidRDefault="00B509FA" w:rsidP="00D8437C">
            <w:pPr>
              <w:rPr>
                <w:rFonts w:ascii="宋体" w:hAnsi="宋体" w:cs="宋体"/>
                <w:szCs w:val="21"/>
              </w:rPr>
            </w:pPr>
          </w:p>
        </w:tc>
        <w:tc>
          <w:tcPr>
            <w:tcW w:w="10455" w:type="dxa"/>
            <w:vAlign w:val="center"/>
          </w:tcPr>
          <w:p w:rsidR="00B509FA" w:rsidRPr="0034720A" w:rsidRDefault="00B509FA" w:rsidP="00D8437C">
            <w:pPr>
              <w:rPr>
                <w:rFonts w:ascii="宋体" w:hAnsi="宋体" w:cs="宋体"/>
                <w:szCs w:val="21"/>
              </w:rPr>
            </w:pPr>
            <w:r w:rsidRPr="0034720A">
              <w:rPr>
                <w:rFonts w:ascii="宋体" w:hAnsi="宋体" w:cs="宋体" w:hint="eastAsia"/>
                <w:szCs w:val="21"/>
              </w:rPr>
              <w:t>涉及标准条款：O：5.3/5.4/7.4</w:t>
            </w:r>
          </w:p>
        </w:tc>
        <w:tc>
          <w:tcPr>
            <w:tcW w:w="1134" w:type="dxa"/>
            <w:vMerge/>
          </w:tcPr>
          <w:p w:rsidR="00B509FA" w:rsidRPr="0034720A" w:rsidRDefault="00B509FA" w:rsidP="00D8437C">
            <w:pPr>
              <w:rPr>
                <w:rFonts w:ascii="楷体" w:eastAsia="楷体" w:hAnsi="楷体"/>
                <w:sz w:val="24"/>
                <w:szCs w:val="24"/>
              </w:rPr>
            </w:pPr>
          </w:p>
        </w:tc>
      </w:tr>
      <w:tr w:rsidR="0034720A" w:rsidRPr="0034720A" w:rsidTr="00D8437C">
        <w:trPr>
          <w:trHeight w:val="1255"/>
        </w:trPr>
        <w:tc>
          <w:tcPr>
            <w:tcW w:w="2160" w:type="dxa"/>
          </w:tcPr>
          <w:p w:rsidR="00B509FA" w:rsidRPr="0034720A" w:rsidRDefault="00B509FA" w:rsidP="00D8437C">
            <w:pPr>
              <w:spacing w:line="280" w:lineRule="exact"/>
              <w:rPr>
                <w:rFonts w:ascii="宋体" w:hAnsi="宋体" w:cs="宋体"/>
                <w:szCs w:val="21"/>
              </w:rPr>
            </w:pPr>
            <w:r w:rsidRPr="0034720A">
              <w:rPr>
                <w:rFonts w:ascii="宋体" w:hAnsi="宋体" w:cs="宋体" w:hint="eastAsia"/>
                <w:szCs w:val="21"/>
              </w:rPr>
              <w:t>职责权限</w:t>
            </w:r>
          </w:p>
          <w:p w:rsidR="00B509FA" w:rsidRPr="0034720A" w:rsidRDefault="00B509FA" w:rsidP="00D8437C">
            <w:pPr>
              <w:spacing w:line="280" w:lineRule="exact"/>
              <w:rPr>
                <w:rFonts w:ascii="宋体" w:hAnsi="宋体" w:cs="宋体"/>
                <w:szCs w:val="21"/>
              </w:rPr>
            </w:pPr>
          </w:p>
          <w:p w:rsidR="00B509FA" w:rsidRPr="0034720A" w:rsidRDefault="00B509FA" w:rsidP="00D8437C">
            <w:pPr>
              <w:spacing w:line="280" w:lineRule="exact"/>
              <w:rPr>
                <w:rFonts w:ascii="宋体" w:hAnsi="宋体" w:cs="宋体"/>
                <w:szCs w:val="21"/>
              </w:rPr>
            </w:pPr>
          </w:p>
          <w:p w:rsidR="00B509FA" w:rsidRPr="0034720A" w:rsidRDefault="00B509FA" w:rsidP="00D8437C">
            <w:pPr>
              <w:spacing w:line="280" w:lineRule="exact"/>
              <w:rPr>
                <w:rFonts w:ascii="宋体" w:hAnsi="宋体" w:cs="宋体"/>
                <w:szCs w:val="21"/>
              </w:rPr>
            </w:pPr>
          </w:p>
          <w:p w:rsidR="00B509FA" w:rsidRPr="0034720A" w:rsidRDefault="00B509FA" w:rsidP="00D8437C">
            <w:pPr>
              <w:spacing w:line="280" w:lineRule="exact"/>
              <w:rPr>
                <w:rFonts w:ascii="宋体" w:hAnsi="宋体" w:cs="宋体"/>
                <w:szCs w:val="21"/>
              </w:rPr>
            </w:pPr>
          </w:p>
        </w:tc>
        <w:tc>
          <w:tcPr>
            <w:tcW w:w="960" w:type="dxa"/>
          </w:tcPr>
          <w:p w:rsidR="00B509FA" w:rsidRPr="0034720A" w:rsidRDefault="00B509FA" w:rsidP="00D8437C">
            <w:pPr>
              <w:spacing w:line="280" w:lineRule="exact"/>
              <w:rPr>
                <w:rFonts w:ascii="宋体" w:hAnsi="宋体" w:cs="宋体"/>
                <w:szCs w:val="21"/>
              </w:rPr>
            </w:pPr>
            <w:r w:rsidRPr="0034720A">
              <w:rPr>
                <w:rFonts w:ascii="宋体" w:hAnsi="宋体" w:cs="宋体" w:hint="eastAsia"/>
                <w:szCs w:val="21"/>
              </w:rPr>
              <w:t>O5.3</w:t>
            </w:r>
          </w:p>
          <w:p w:rsidR="00B509FA" w:rsidRPr="0034720A" w:rsidRDefault="00B509FA" w:rsidP="00D8437C">
            <w:pPr>
              <w:spacing w:line="280" w:lineRule="exact"/>
              <w:rPr>
                <w:rFonts w:ascii="宋体" w:hAnsi="宋体" w:cs="宋体"/>
                <w:szCs w:val="21"/>
              </w:rPr>
            </w:pPr>
          </w:p>
          <w:p w:rsidR="00B509FA" w:rsidRPr="0034720A" w:rsidRDefault="00B509FA" w:rsidP="00D8437C">
            <w:pPr>
              <w:spacing w:line="280" w:lineRule="exact"/>
              <w:rPr>
                <w:rFonts w:ascii="宋体" w:hAnsi="宋体" w:cs="宋体"/>
                <w:szCs w:val="21"/>
              </w:rPr>
            </w:pPr>
          </w:p>
          <w:p w:rsidR="00B509FA" w:rsidRPr="0034720A" w:rsidRDefault="00B509FA" w:rsidP="00D8437C">
            <w:pPr>
              <w:spacing w:line="280" w:lineRule="exact"/>
              <w:rPr>
                <w:rFonts w:ascii="宋体" w:hAnsi="宋体" w:cs="宋体"/>
                <w:szCs w:val="21"/>
              </w:rPr>
            </w:pPr>
          </w:p>
          <w:p w:rsidR="00B509FA" w:rsidRPr="0034720A" w:rsidRDefault="00B509FA" w:rsidP="00D8437C">
            <w:pPr>
              <w:spacing w:line="280" w:lineRule="exact"/>
              <w:rPr>
                <w:rFonts w:ascii="宋体" w:hAnsi="宋体" w:cs="宋体"/>
                <w:szCs w:val="21"/>
              </w:rPr>
            </w:pPr>
          </w:p>
        </w:tc>
        <w:tc>
          <w:tcPr>
            <w:tcW w:w="10455" w:type="dxa"/>
            <w:vAlign w:val="center"/>
          </w:tcPr>
          <w:p w:rsidR="00B509FA" w:rsidRPr="0034720A" w:rsidRDefault="00B509FA" w:rsidP="00D8437C">
            <w:pPr>
              <w:overflowPunct w:val="0"/>
              <w:spacing w:line="280" w:lineRule="exact"/>
              <w:rPr>
                <w:rFonts w:ascii="宋体" w:hAnsi="宋体" w:cs="宋体"/>
                <w:szCs w:val="21"/>
              </w:rPr>
            </w:pPr>
            <w:r w:rsidRPr="0034720A">
              <w:rPr>
                <w:rFonts w:ascii="宋体" w:hAnsi="宋体" w:cs="宋体" w:hint="eastAsia"/>
                <w:szCs w:val="21"/>
              </w:rPr>
              <w:t>查该公司通过员工选举 董军  为公司的职业健康安全事务代表。经询问董军了解为该公司职业健康安全事务代表的职责主要为参与职业健康安全体系建立，</w:t>
            </w:r>
            <w:r w:rsidRPr="0034720A">
              <w:rPr>
                <w:rFonts w:ascii="宋体" w:hAnsi="宋体" w:cs="宋体"/>
                <w:szCs w:val="21"/>
              </w:rPr>
              <w:t>讨论本公司涉及</w:t>
            </w:r>
            <w:bookmarkStart w:id="0" w:name="_GoBack"/>
            <w:bookmarkEnd w:id="0"/>
            <w:r w:rsidRPr="0034720A">
              <w:rPr>
                <w:rFonts w:ascii="宋体" w:hAnsi="宋体" w:cs="宋体"/>
                <w:szCs w:val="21"/>
              </w:rPr>
              <w:t>职工利益的有关事项，监督公司</w:t>
            </w:r>
            <w:r w:rsidRPr="0034720A">
              <w:rPr>
                <w:rFonts w:ascii="宋体" w:hAnsi="宋体" w:cs="宋体" w:hint="eastAsia"/>
                <w:szCs w:val="21"/>
              </w:rPr>
              <w:t>职业健康安全方面</w:t>
            </w:r>
            <w:r w:rsidRPr="0034720A">
              <w:rPr>
                <w:rFonts w:ascii="宋体" w:hAnsi="宋体" w:cs="宋体"/>
                <w:szCs w:val="21"/>
              </w:rPr>
              <w:t>工作</w:t>
            </w:r>
            <w:r w:rsidRPr="0034720A">
              <w:rPr>
                <w:rFonts w:ascii="宋体" w:hAnsi="宋体" w:cs="宋体" w:hint="eastAsia"/>
                <w:szCs w:val="21"/>
              </w:rPr>
              <w:t>并</w:t>
            </w:r>
            <w:r w:rsidRPr="0034720A">
              <w:rPr>
                <w:rFonts w:ascii="宋体" w:hAnsi="宋体" w:cs="宋体"/>
                <w:szCs w:val="21"/>
              </w:rPr>
              <w:t>向全体职工报告</w:t>
            </w:r>
            <w:r w:rsidRPr="0034720A">
              <w:rPr>
                <w:rFonts w:ascii="宋体" w:hAnsi="宋体" w:cs="宋体" w:hint="eastAsia"/>
                <w:szCs w:val="21"/>
              </w:rPr>
              <w:t>；</w:t>
            </w:r>
            <w:r w:rsidRPr="0034720A">
              <w:rPr>
                <w:rFonts w:ascii="宋体" w:hAnsi="宋体" w:cs="宋体"/>
                <w:szCs w:val="21"/>
              </w:rPr>
              <w:t>广泛听取职工意见，及时向公司提出工作建议。必要时提请召开职工大会。</w:t>
            </w:r>
          </w:p>
        </w:tc>
        <w:tc>
          <w:tcPr>
            <w:tcW w:w="1134" w:type="dxa"/>
          </w:tcPr>
          <w:p w:rsidR="00B509FA" w:rsidRPr="0034720A" w:rsidRDefault="00B509FA" w:rsidP="00D8437C">
            <w:pPr>
              <w:rPr>
                <w:rFonts w:ascii="楷体" w:eastAsia="楷体" w:hAnsi="楷体"/>
                <w:sz w:val="24"/>
                <w:szCs w:val="24"/>
              </w:rPr>
            </w:pPr>
            <w:r w:rsidRPr="0034720A">
              <w:rPr>
                <w:rFonts w:ascii="楷体" w:eastAsia="楷体" w:hAnsi="楷体" w:hint="eastAsia"/>
                <w:sz w:val="24"/>
                <w:szCs w:val="24"/>
              </w:rPr>
              <w:t>合格</w:t>
            </w:r>
          </w:p>
        </w:tc>
      </w:tr>
      <w:tr w:rsidR="0034720A" w:rsidRPr="0034720A" w:rsidTr="00D8437C">
        <w:trPr>
          <w:trHeight w:val="1255"/>
        </w:trPr>
        <w:tc>
          <w:tcPr>
            <w:tcW w:w="2160" w:type="dxa"/>
          </w:tcPr>
          <w:p w:rsidR="00B509FA" w:rsidRPr="0034720A" w:rsidRDefault="00B509FA" w:rsidP="0034720A">
            <w:pPr>
              <w:spacing w:before="120"/>
              <w:jc w:val="center"/>
              <w:rPr>
                <w:rFonts w:ascii="宋体" w:hAnsi="宋体" w:cs="宋体"/>
                <w:szCs w:val="21"/>
              </w:rPr>
            </w:pPr>
            <w:r w:rsidRPr="0034720A">
              <w:rPr>
                <w:rFonts w:ascii="宋体" w:hAnsi="宋体" w:cs="宋体" w:hint="eastAsia"/>
                <w:szCs w:val="21"/>
              </w:rPr>
              <w:lastRenderedPageBreak/>
              <w:t>协商和沟通</w:t>
            </w:r>
          </w:p>
        </w:tc>
        <w:tc>
          <w:tcPr>
            <w:tcW w:w="960" w:type="dxa"/>
          </w:tcPr>
          <w:p w:rsidR="00B509FA" w:rsidRPr="0034720A" w:rsidRDefault="00B509FA" w:rsidP="0034720A">
            <w:pPr>
              <w:spacing w:before="120"/>
              <w:jc w:val="center"/>
              <w:rPr>
                <w:rFonts w:ascii="宋体" w:hAnsi="宋体" w:cs="宋体"/>
                <w:szCs w:val="21"/>
              </w:rPr>
            </w:pPr>
          </w:p>
          <w:p w:rsidR="00B509FA" w:rsidRPr="0034720A" w:rsidRDefault="00B509FA" w:rsidP="0034720A">
            <w:pPr>
              <w:spacing w:before="120"/>
              <w:jc w:val="center"/>
              <w:rPr>
                <w:rFonts w:ascii="宋体" w:hAnsi="宋体" w:cs="宋体"/>
                <w:szCs w:val="21"/>
              </w:rPr>
            </w:pPr>
            <w:r w:rsidRPr="0034720A">
              <w:rPr>
                <w:rFonts w:ascii="宋体" w:hAnsi="宋体" w:cs="宋体" w:hint="eastAsia"/>
                <w:szCs w:val="21"/>
              </w:rPr>
              <w:t>05.4、7.4</w:t>
            </w:r>
          </w:p>
        </w:tc>
        <w:tc>
          <w:tcPr>
            <w:tcW w:w="10455" w:type="dxa"/>
            <w:vAlign w:val="center"/>
          </w:tcPr>
          <w:p w:rsidR="00B509FA" w:rsidRPr="0034720A" w:rsidRDefault="00B509FA" w:rsidP="0034720A">
            <w:pPr>
              <w:overflowPunct w:val="0"/>
              <w:spacing w:before="120"/>
              <w:jc w:val="center"/>
              <w:rPr>
                <w:rFonts w:ascii="宋体" w:hAnsi="宋体" w:cs="宋体"/>
                <w:szCs w:val="21"/>
              </w:rPr>
            </w:pPr>
            <w:r w:rsidRPr="0034720A">
              <w:rPr>
                <w:rFonts w:ascii="宋体" w:hAnsi="宋体" w:cs="宋体" w:hint="eastAsia"/>
                <w:szCs w:val="21"/>
              </w:rPr>
              <w:t>经交流：董</w:t>
            </w:r>
            <w:proofErr w:type="gramStart"/>
            <w:r w:rsidRPr="0034720A">
              <w:rPr>
                <w:rFonts w:ascii="宋体" w:hAnsi="宋体" w:cs="宋体" w:hint="eastAsia"/>
                <w:szCs w:val="21"/>
              </w:rPr>
              <w:t>军参与</w:t>
            </w:r>
            <w:proofErr w:type="gramEnd"/>
            <w:r w:rsidRPr="0034720A">
              <w:rPr>
                <w:rFonts w:ascii="宋体" w:hAnsi="宋体" w:cs="宋体" w:hint="eastAsia"/>
                <w:szCs w:val="21"/>
              </w:rPr>
              <w:t>了公司职业健康安全管理体系文件等相关职业健康安全活动的策划工作。</w:t>
            </w:r>
          </w:p>
          <w:p w:rsidR="00B509FA" w:rsidRPr="0034720A" w:rsidRDefault="00B509FA" w:rsidP="0034720A">
            <w:pPr>
              <w:overflowPunct w:val="0"/>
              <w:spacing w:before="120"/>
              <w:ind w:firstLineChars="200" w:firstLine="420"/>
              <w:jc w:val="center"/>
              <w:rPr>
                <w:rFonts w:ascii="宋体" w:hAnsi="宋体" w:cs="宋体"/>
                <w:szCs w:val="21"/>
              </w:rPr>
            </w:pPr>
            <w:r w:rsidRPr="0034720A">
              <w:rPr>
                <w:rFonts w:ascii="宋体" w:hAnsi="宋体" w:cs="宋体" w:hint="eastAsia"/>
                <w:szCs w:val="21"/>
              </w:rPr>
              <w:t>查该公司人员比较少，沟通基本无不畅通的状况。管理体系运行至今</w:t>
            </w:r>
            <w:proofErr w:type="gramStart"/>
            <w:r w:rsidRPr="0034720A">
              <w:rPr>
                <w:rFonts w:ascii="宋体" w:hAnsi="宋体" w:cs="宋体" w:hint="eastAsia"/>
                <w:szCs w:val="21"/>
              </w:rPr>
              <w:t>无员工</w:t>
            </w:r>
            <w:proofErr w:type="gramEnd"/>
            <w:r w:rsidRPr="0034720A">
              <w:rPr>
                <w:rFonts w:ascii="宋体" w:hAnsi="宋体" w:cs="宋体" w:hint="eastAsia"/>
                <w:szCs w:val="21"/>
              </w:rPr>
              <w:t>投诉，也无改进的建议。</w:t>
            </w:r>
          </w:p>
        </w:tc>
        <w:tc>
          <w:tcPr>
            <w:tcW w:w="1134" w:type="dxa"/>
          </w:tcPr>
          <w:p w:rsidR="00B509FA" w:rsidRPr="0034720A" w:rsidRDefault="00B509FA" w:rsidP="00D8437C">
            <w:pPr>
              <w:rPr>
                <w:rFonts w:ascii="楷体" w:eastAsia="楷体" w:hAnsi="楷体"/>
                <w:sz w:val="24"/>
                <w:szCs w:val="24"/>
              </w:rPr>
            </w:pPr>
            <w:r w:rsidRPr="0034720A">
              <w:rPr>
                <w:rFonts w:ascii="楷体" w:eastAsia="楷体" w:hAnsi="楷体" w:hint="eastAsia"/>
                <w:sz w:val="24"/>
                <w:szCs w:val="24"/>
              </w:rPr>
              <w:t>合格</w:t>
            </w:r>
          </w:p>
        </w:tc>
      </w:tr>
    </w:tbl>
    <w:p w:rsidR="00B509FA" w:rsidRPr="0034720A" w:rsidRDefault="00B509FA" w:rsidP="00B509FA">
      <w:pPr>
        <w:pStyle w:val="a1"/>
      </w:pPr>
    </w:p>
    <w:p w:rsidR="00B509FA" w:rsidRPr="0034720A" w:rsidRDefault="00B509FA" w:rsidP="00B509FA">
      <w:pPr>
        <w:pStyle w:val="aa"/>
        <w:rPr>
          <w:rFonts w:ascii="宋体" w:hAnsi="宋体" w:cs="宋体" w:hint="eastAsia"/>
        </w:rPr>
      </w:pPr>
      <w:r w:rsidRPr="0034720A">
        <w:rPr>
          <w:rFonts w:ascii="宋体" w:hAnsi="宋体" w:cs="宋体" w:hint="eastAsia"/>
        </w:rPr>
        <w:t>说明：不符合标注N</w:t>
      </w:r>
    </w:p>
    <w:p w:rsidR="00B509FA" w:rsidRPr="0034720A" w:rsidRDefault="00B509FA">
      <w:pPr>
        <w:pStyle w:val="aa"/>
      </w:pPr>
    </w:p>
    <w:sectPr w:rsidR="00B509FA" w:rsidRPr="0034720A">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9A5" w:rsidRDefault="007C39A5">
      <w:r>
        <w:separator/>
      </w:r>
    </w:p>
  </w:endnote>
  <w:endnote w:type="continuationSeparator" w:id="0">
    <w:p w:rsidR="007C39A5" w:rsidRDefault="007C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C170A" w:rsidRDefault="00D77957">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34720A">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4720A">
              <w:rPr>
                <w:b/>
                <w:noProof/>
              </w:rPr>
              <w:t>13</w:t>
            </w:r>
            <w:r>
              <w:rPr>
                <w:b/>
                <w:sz w:val="24"/>
                <w:szCs w:val="24"/>
              </w:rPr>
              <w:fldChar w:fldCharType="end"/>
            </w:r>
          </w:p>
        </w:sdtContent>
      </w:sdt>
    </w:sdtContent>
  </w:sdt>
  <w:p w:rsidR="001C170A" w:rsidRDefault="001C17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9A5" w:rsidRDefault="007C39A5">
      <w:r>
        <w:separator/>
      </w:r>
    </w:p>
  </w:footnote>
  <w:footnote w:type="continuationSeparator" w:id="0">
    <w:p w:rsidR="007C39A5" w:rsidRDefault="007C3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0A" w:rsidRDefault="00D77957">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C170A" w:rsidRDefault="007C39A5">
    <w:pPr>
      <w:pStyle w:val="ab"/>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C170A" w:rsidRDefault="003A5BC0">
                <w:r>
                  <w:rPr>
                    <w:rFonts w:hint="eastAsia"/>
                    <w:sz w:val="18"/>
                    <w:szCs w:val="18"/>
                  </w:rPr>
                  <w:t>ISC-B-II-12(05</w:t>
                </w:r>
                <w:r>
                  <w:rPr>
                    <w:rFonts w:hint="eastAsia"/>
                    <w:sz w:val="18"/>
                    <w:szCs w:val="18"/>
                  </w:rPr>
                  <w:t>版）</w:t>
                </w:r>
              </w:p>
            </w:txbxContent>
          </v:textbox>
        </v:shape>
      </w:pict>
    </w:r>
    <w:r w:rsidR="00D77957">
      <w:rPr>
        <w:rStyle w:val="CharChar1"/>
        <w:rFonts w:hint="default"/>
      </w:rPr>
      <w:t xml:space="preserve">        </w:t>
    </w:r>
    <w:r w:rsidR="00D77957">
      <w:rPr>
        <w:rStyle w:val="CharChar1"/>
        <w:rFonts w:hint="default"/>
        <w:w w:val="90"/>
      </w:rPr>
      <w:t xml:space="preserve">Beijing International Standard united Certification </w:t>
    </w:r>
    <w:proofErr w:type="spellStart"/>
    <w:r w:rsidR="00D77957">
      <w:rPr>
        <w:rStyle w:val="CharChar1"/>
        <w:rFonts w:hint="default"/>
        <w:w w:val="90"/>
      </w:rPr>
      <w:t>Co.</w:t>
    </w:r>
    <w:proofErr w:type="gramStart"/>
    <w:r w:rsidR="00D77957">
      <w:rPr>
        <w:rStyle w:val="CharChar1"/>
        <w:rFonts w:hint="default"/>
        <w:w w:val="90"/>
      </w:rPr>
      <w:t>,Ltd</w:t>
    </w:r>
    <w:proofErr w:type="spellEnd"/>
    <w:proofErr w:type="gramEnd"/>
    <w:r w:rsidR="00D77957">
      <w:rPr>
        <w:rStyle w:val="CharChar1"/>
        <w:rFonts w:hint="default"/>
        <w:w w:val="90"/>
      </w:rPr>
      <w:t>.</w:t>
    </w:r>
    <w:r w:rsidR="00D77957">
      <w:rPr>
        <w:rStyle w:val="CharChar1"/>
        <w:rFonts w:hint="default"/>
        <w:w w:val="90"/>
        <w:szCs w:val="21"/>
      </w:rPr>
      <w:t xml:space="preserve">  </w:t>
    </w:r>
    <w:r w:rsidR="00D77957">
      <w:rPr>
        <w:rStyle w:val="CharChar1"/>
        <w:rFonts w:hint="default"/>
        <w:w w:val="90"/>
        <w:sz w:val="20"/>
      </w:rPr>
      <w:t xml:space="preserve"> </w:t>
    </w:r>
    <w:r w:rsidR="00D77957">
      <w:rPr>
        <w:rStyle w:val="CharChar1"/>
        <w:rFonts w:hint="default"/>
        <w:w w:val="90"/>
      </w:rPr>
      <w:t xml:space="preserve">                   </w:t>
    </w:r>
  </w:p>
  <w:p w:rsidR="001C170A" w:rsidRDefault="001C170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81AB3"/>
    <w:rsid w:val="000C62D8"/>
    <w:rsid w:val="0011743C"/>
    <w:rsid w:val="00141886"/>
    <w:rsid w:val="001742AB"/>
    <w:rsid w:val="00181D91"/>
    <w:rsid w:val="00190A78"/>
    <w:rsid w:val="0019456C"/>
    <w:rsid w:val="001A2D7F"/>
    <w:rsid w:val="001C170A"/>
    <w:rsid w:val="001C1CC7"/>
    <w:rsid w:val="001D7424"/>
    <w:rsid w:val="002052C3"/>
    <w:rsid w:val="00216381"/>
    <w:rsid w:val="00234E37"/>
    <w:rsid w:val="00257059"/>
    <w:rsid w:val="002E48BB"/>
    <w:rsid w:val="002F3A37"/>
    <w:rsid w:val="00337922"/>
    <w:rsid w:val="00340867"/>
    <w:rsid w:val="003435D9"/>
    <w:rsid w:val="00344B36"/>
    <w:rsid w:val="0034720A"/>
    <w:rsid w:val="00380837"/>
    <w:rsid w:val="003808F4"/>
    <w:rsid w:val="003A198A"/>
    <w:rsid w:val="003A5BC0"/>
    <w:rsid w:val="003F0610"/>
    <w:rsid w:val="00410914"/>
    <w:rsid w:val="00411166"/>
    <w:rsid w:val="0047492E"/>
    <w:rsid w:val="00495DBE"/>
    <w:rsid w:val="004F0DAD"/>
    <w:rsid w:val="00517E9E"/>
    <w:rsid w:val="00536930"/>
    <w:rsid w:val="00564E53"/>
    <w:rsid w:val="005807F2"/>
    <w:rsid w:val="005879D0"/>
    <w:rsid w:val="005C2B8B"/>
    <w:rsid w:val="005E0492"/>
    <w:rsid w:val="00613978"/>
    <w:rsid w:val="00644FE2"/>
    <w:rsid w:val="0067640C"/>
    <w:rsid w:val="006834F9"/>
    <w:rsid w:val="006915E5"/>
    <w:rsid w:val="006E678B"/>
    <w:rsid w:val="00774C81"/>
    <w:rsid w:val="007757F3"/>
    <w:rsid w:val="00787CE6"/>
    <w:rsid w:val="007C39A5"/>
    <w:rsid w:val="007E6AEB"/>
    <w:rsid w:val="00802647"/>
    <w:rsid w:val="00804AF5"/>
    <w:rsid w:val="0084195D"/>
    <w:rsid w:val="0085027F"/>
    <w:rsid w:val="00882229"/>
    <w:rsid w:val="008973EE"/>
    <w:rsid w:val="009070DE"/>
    <w:rsid w:val="009639FC"/>
    <w:rsid w:val="00971600"/>
    <w:rsid w:val="009973B4"/>
    <w:rsid w:val="009C28C1"/>
    <w:rsid w:val="009F7EED"/>
    <w:rsid w:val="00A40645"/>
    <w:rsid w:val="00A6098B"/>
    <w:rsid w:val="00A71899"/>
    <w:rsid w:val="00AF0AAB"/>
    <w:rsid w:val="00AF0C6F"/>
    <w:rsid w:val="00B509FA"/>
    <w:rsid w:val="00BD26B9"/>
    <w:rsid w:val="00BF597E"/>
    <w:rsid w:val="00C51A36"/>
    <w:rsid w:val="00C55228"/>
    <w:rsid w:val="00C561CD"/>
    <w:rsid w:val="00C96CCE"/>
    <w:rsid w:val="00CA5264"/>
    <w:rsid w:val="00CA5C6C"/>
    <w:rsid w:val="00CB7E78"/>
    <w:rsid w:val="00CC09BF"/>
    <w:rsid w:val="00CE315A"/>
    <w:rsid w:val="00D06F59"/>
    <w:rsid w:val="00D1587A"/>
    <w:rsid w:val="00D34277"/>
    <w:rsid w:val="00D4437D"/>
    <w:rsid w:val="00D63F22"/>
    <w:rsid w:val="00D77957"/>
    <w:rsid w:val="00D8388C"/>
    <w:rsid w:val="00D94FA2"/>
    <w:rsid w:val="00DE57BA"/>
    <w:rsid w:val="00E53C3E"/>
    <w:rsid w:val="00E724F3"/>
    <w:rsid w:val="00E74455"/>
    <w:rsid w:val="00E9736F"/>
    <w:rsid w:val="00EA76D5"/>
    <w:rsid w:val="00EB0164"/>
    <w:rsid w:val="00EC1DAA"/>
    <w:rsid w:val="00ED0F62"/>
    <w:rsid w:val="00EE3AD6"/>
    <w:rsid w:val="00F007A4"/>
    <w:rsid w:val="00F55A08"/>
    <w:rsid w:val="00FF24CC"/>
    <w:rsid w:val="00FF6C76"/>
    <w:rsid w:val="01237055"/>
    <w:rsid w:val="014321E6"/>
    <w:rsid w:val="02602D37"/>
    <w:rsid w:val="02A361C3"/>
    <w:rsid w:val="02CC1846"/>
    <w:rsid w:val="02EC0344"/>
    <w:rsid w:val="031C06B3"/>
    <w:rsid w:val="036A70FE"/>
    <w:rsid w:val="03F04342"/>
    <w:rsid w:val="043A2F29"/>
    <w:rsid w:val="055A79E5"/>
    <w:rsid w:val="055D3C82"/>
    <w:rsid w:val="057240A4"/>
    <w:rsid w:val="06B43B6C"/>
    <w:rsid w:val="06B657DF"/>
    <w:rsid w:val="06D549D6"/>
    <w:rsid w:val="06EA2337"/>
    <w:rsid w:val="06FF764D"/>
    <w:rsid w:val="07064A16"/>
    <w:rsid w:val="07074179"/>
    <w:rsid w:val="072106AC"/>
    <w:rsid w:val="07F82E75"/>
    <w:rsid w:val="08037204"/>
    <w:rsid w:val="08713D93"/>
    <w:rsid w:val="088E4159"/>
    <w:rsid w:val="08FC0128"/>
    <w:rsid w:val="090D6A35"/>
    <w:rsid w:val="094249D9"/>
    <w:rsid w:val="09E966DB"/>
    <w:rsid w:val="09FE42D3"/>
    <w:rsid w:val="0A0462DF"/>
    <w:rsid w:val="0A4E083A"/>
    <w:rsid w:val="0A527FAF"/>
    <w:rsid w:val="0A8A1863"/>
    <w:rsid w:val="0A991BFD"/>
    <w:rsid w:val="0ACC5B2B"/>
    <w:rsid w:val="0B522200"/>
    <w:rsid w:val="0B53515A"/>
    <w:rsid w:val="0C0A0CD1"/>
    <w:rsid w:val="0D4456B8"/>
    <w:rsid w:val="0D457309"/>
    <w:rsid w:val="0D6C0029"/>
    <w:rsid w:val="0D7B30E8"/>
    <w:rsid w:val="0D851CB4"/>
    <w:rsid w:val="0D985F2F"/>
    <w:rsid w:val="0DBE1270"/>
    <w:rsid w:val="0DC26A87"/>
    <w:rsid w:val="0E4201EE"/>
    <w:rsid w:val="0E9D1693"/>
    <w:rsid w:val="0EB50B3B"/>
    <w:rsid w:val="0EF04609"/>
    <w:rsid w:val="0F477E75"/>
    <w:rsid w:val="0F635936"/>
    <w:rsid w:val="0FE43FBC"/>
    <w:rsid w:val="0FEF77FA"/>
    <w:rsid w:val="107550D5"/>
    <w:rsid w:val="108219C2"/>
    <w:rsid w:val="10883E8A"/>
    <w:rsid w:val="110B0911"/>
    <w:rsid w:val="11225C23"/>
    <w:rsid w:val="113D55B8"/>
    <w:rsid w:val="114C1A01"/>
    <w:rsid w:val="11C66B5E"/>
    <w:rsid w:val="11D41D45"/>
    <w:rsid w:val="120E53B5"/>
    <w:rsid w:val="123034E8"/>
    <w:rsid w:val="125E29DC"/>
    <w:rsid w:val="127575BD"/>
    <w:rsid w:val="12780633"/>
    <w:rsid w:val="12844EFD"/>
    <w:rsid w:val="12DC7DED"/>
    <w:rsid w:val="130B599F"/>
    <w:rsid w:val="136277CA"/>
    <w:rsid w:val="142C5ADC"/>
    <w:rsid w:val="143D632D"/>
    <w:rsid w:val="143D7BB1"/>
    <w:rsid w:val="14890295"/>
    <w:rsid w:val="153717A5"/>
    <w:rsid w:val="15695D5B"/>
    <w:rsid w:val="156D05A1"/>
    <w:rsid w:val="15774AEE"/>
    <w:rsid w:val="157D5558"/>
    <w:rsid w:val="15B23614"/>
    <w:rsid w:val="15CA3F4A"/>
    <w:rsid w:val="15D30DE7"/>
    <w:rsid w:val="16440ED9"/>
    <w:rsid w:val="16543128"/>
    <w:rsid w:val="16BF44C4"/>
    <w:rsid w:val="16F7510A"/>
    <w:rsid w:val="17924A21"/>
    <w:rsid w:val="17A67230"/>
    <w:rsid w:val="17BE048E"/>
    <w:rsid w:val="18327362"/>
    <w:rsid w:val="18D3715E"/>
    <w:rsid w:val="197C75B5"/>
    <w:rsid w:val="1A57282B"/>
    <w:rsid w:val="1AA210F7"/>
    <w:rsid w:val="1AC67B71"/>
    <w:rsid w:val="1AFC1045"/>
    <w:rsid w:val="1B0065D0"/>
    <w:rsid w:val="1B087E14"/>
    <w:rsid w:val="1BAA2FBD"/>
    <w:rsid w:val="1BFB7F68"/>
    <w:rsid w:val="1CAD5010"/>
    <w:rsid w:val="1D1242D7"/>
    <w:rsid w:val="1D161C38"/>
    <w:rsid w:val="1D7601D0"/>
    <w:rsid w:val="1D86717A"/>
    <w:rsid w:val="1E350D4D"/>
    <w:rsid w:val="1E3A7B38"/>
    <w:rsid w:val="1E54581A"/>
    <w:rsid w:val="1E6E174C"/>
    <w:rsid w:val="1ED45FD8"/>
    <w:rsid w:val="1EE02B2E"/>
    <w:rsid w:val="1EF3062D"/>
    <w:rsid w:val="200E4909"/>
    <w:rsid w:val="202C6533"/>
    <w:rsid w:val="20444302"/>
    <w:rsid w:val="20961A16"/>
    <w:rsid w:val="21122D5D"/>
    <w:rsid w:val="221C084C"/>
    <w:rsid w:val="227257C1"/>
    <w:rsid w:val="22B709AE"/>
    <w:rsid w:val="22D7582D"/>
    <w:rsid w:val="23235F87"/>
    <w:rsid w:val="23605F8A"/>
    <w:rsid w:val="23732F32"/>
    <w:rsid w:val="24BD65A1"/>
    <w:rsid w:val="255D6D75"/>
    <w:rsid w:val="25C71E86"/>
    <w:rsid w:val="25D826BB"/>
    <w:rsid w:val="261D2BC4"/>
    <w:rsid w:val="263E019F"/>
    <w:rsid w:val="26B32E4F"/>
    <w:rsid w:val="26B45B1C"/>
    <w:rsid w:val="26BB47F8"/>
    <w:rsid w:val="26F45C8F"/>
    <w:rsid w:val="27571BB0"/>
    <w:rsid w:val="275D5156"/>
    <w:rsid w:val="282355F9"/>
    <w:rsid w:val="286C6A8B"/>
    <w:rsid w:val="28C8582D"/>
    <w:rsid w:val="28DF2BCF"/>
    <w:rsid w:val="29042425"/>
    <w:rsid w:val="291202D2"/>
    <w:rsid w:val="299C23FC"/>
    <w:rsid w:val="29AA0642"/>
    <w:rsid w:val="29AF13DF"/>
    <w:rsid w:val="29F80E54"/>
    <w:rsid w:val="2B3D669F"/>
    <w:rsid w:val="2B4659E0"/>
    <w:rsid w:val="2B612389"/>
    <w:rsid w:val="2BB363BA"/>
    <w:rsid w:val="2C04664A"/>
    <w:rsid w:val="2C73369E"/>
    <w:rsid w:val="2C917839"/>
    <w:rsid w:val="2CAE49F5"/>
    <w:rsid w:val="2CD40518"/>
    <w:rsid w:val="2CD45FEF"/>
    <w:rsid w:val="2D297257"/>
    <w:rsid w:val="2D8E612A"/>
    <w:rsid w:val="2DCF4236"/>
    <w:rsid w:val="2DF31F93"/>
    <w:rsid w:val="2E057899"/>
    <w:rsid w:val="2E620A04"/>
    <w:rsid w:val="2E9176CC"/>
    <w:rsid w:val="2EA7415A"/>
    <w:rsid w:val="2ED7287D"/>
    <w:rsid w:val="2F49765F"/>
    <w:rsid w:val="2F5D67DC"/>
    <w:rsid w:val="2F7A01DB"/>
    <w:rsid w:val="2FDE44F7"/>
    <w:rsid w:val="3095335F"/>
    <w:rsid w:val="30FD47FD"/>
    <w:rsid w:val="310367F7"/>
    <w:rsid w:val="310F2B74"/>
    <w:rsid w:val="31BB2B41"/>
    <w:rsid w:val="31CD2D76"/>
    <w:rsid w:val="31F64155"/>
    <w:rsid w:val="326E72EF"/>
    <w:rsid w:val="32734E29"/>
    <w:rsid w:val="327711BB"/>
    <w:rsid w:val="32860EED"/>
    <w:rsid w:val="32A818D5"/>
    <w:rsid w:val="32B1092B"/>
    <w:rsid w:val="330F505D"/>
    <w:rsid w:val="33137513"/>
    <w:rsid w:val="3328502A"/>
    <w:rsid w:val="332B0841"/>
    <w:rsid w:val="33303D36"/>
    <w:rsid w:val="33997DE2"/>
    <w:rsid w:val="34262394"/>
    <w:rsid w:val="3494193A"/>
    <w:rsid w:val="34DA7F4E"/>
    <w:rsid w:val="352019F8"/>
    <w:rsid w:val="35AE2D88"/>
    <w:rsid w:val="35C13BFD"/>
    <w:rsid w:val="35C26EE4"/>
    <w:rsid w:val="36214C98"/>
    <w:rsid w:val="37036882"/>
    <w:rsid w:val="37A03418"/>
    <w:rsid w:val="38103FE1"/>
    <w:rsid w:val="3814590E"/>
    <w:rsid w:val="387E5472"/>
    <w:rsid w:val="38C248EF"/>
    <w:rsid w:val="393A51D1"/>
    <w:rsid w:val="39A04658"/>
    <w:rsid w:val="3A5E66B7"/>
    <w:rsid w:val="3B59769B"/>
    <w:rsid w:val="3B5F54C4"/>
    <w:rsid w:val="3BB37E00"/>
    <w:rsid w:val="3BF3205C"/>
    <w:rsid w:val="3C871C4F"/>
    <w:rsid w:val="3C9A2BF5"/>
    <w:rsid w:val="3CAD0AF9"/>
    <w:rsid w:val="3CD9788E"/>
    <w:rsid w:val="3D5B555C"/>
    <w:rsid w:val="3D951246"/>
    <w:rsid w:val="3D9A6CF0"/>
    <w:rsid w:val="3DB92AC4"/>
    <w:rsid w:val="3E0716C9"/>
    <w:rsid w:val="3EC07009"/>
    <w:rsid w:val="3F1C24D3"/>
    <w:rsid w:val="3F1F20F4"/>
    <w:rsid w:val="3FFD17CC"/>
    <w:rsid w:val="40425DD8"/>
    <w:rsid w:val="406E64DA"/>
    <w:rsid w:val="406F2ECB"/>
    <w:rsid w:val="40882793"/>
    <w:rsid w:val="40DD501E"/>
    <w:rsid w:val="40FF3C83"/>
    <w:rsid w:val="416877C4"/>
    <w:rsid w:val="41817C7D"/>
    <w:rsid w:val="41846EFA"/>
    <w:rsid w:val="41C50928"/>
    <w:rsid w:val="42A83790"/>
    <w:rsid w:val="42D005BA"/>
    <w:rsid w:val="42D62122"/>
    <w:rsid w:val="43543C1C"/>
    <w:rsid w:val="43587CD0"/>
    <w:rsid w:val="43B04046"/>
    <w:rsid w:val="44483C60"/>
    <w:rsid w:val="44BF7778"/>
    <w:rsid w:val="45BE3CAA"/>
    <w:rsid w:val="461A5941"/>
    <w:rsid w:val="461C30E9"/>
    <w:rsid w:val="463175C9"/>
    <w:rsid w:val="465178CD"/>
    <w:rsid w:val="46890FDA"/>
    <w:rsid w:val="46A0119E"/>
    <w:rsid w:val="46B86DED"/>
    <w:rsid w:val="46CB5A97"/>
    <w:rsid w:val="46DB4564"/>
    <w:rsid w:val="479033F0"/>
    <w:rsid w:val="47FF0F4B"/>
    <w:rsid w:val="48160645"/>
    <w:rsid w:val="48210BFD"/>
    <w:rsid w:val="48752520"/>
    <w:rsid w:val="48D92A98"/>
    <w:rsid w:val="493A73ED"/>
    <w:rsid w:val="4A02594A"/>
    <w:rsid w:val="4A174CB7"/>
    <w:rsid w:val="4A62467D"/>
    <w:rsid w:val="4A6A2AFC"/>
    <w:rsid w:val="4B511DE2"/>
    <w:rsid w:val="4B7E721E"/>
    <w:rsid w:val="4B8B4F26"/>
    <w:rsid w:val="4C017549"/>
    <w:rsid w:val="4C1A4503"/>
    <w:rsid w:val="4CFF3B84"/>
    <w:rsid w:val="4D0D717E"/>
    <w:rsid w:val="4D4E2263"/>
    <w:rsid w:val="4EA8785F"/>
    <w:rsid w:val="4F9420A0"/>
    <w:rsid w:val="4FA333A8"/>
    <w:rsid w:val="4FA356F1"/>
    <w:rsid w:val="4FC219C0"/>
    <w:rsid w:val="505F2062"/>
    <w:rsid w:val="50A05722"/>
    <w:rsid w:val="50FA26C7"/>
    <w:rsid w:val="51B07021"/>
    <w:rsid w:val="51DA6C04"/>
    <w:rsid w:val="52BF26AB"/>
    <w:rsid w:val="53444639"/>
    <w:rsid w:val="546315FC"/>
    <w:rsid w:val="55204D35"/>
    <w:rsid w:val="552B454E"/>
    <w:rsid w:val="553D3A97"/>
    <w:rsid w:val="556D7264"/>
    <w:rsid w:val="55B6580C"/>
    <w:rsid w:val="55C73815"/>
    <w:rsid w:val="56880B28"/>
    <w:rsid w:val="56CD4008"/>
    <w:rsid w:val="56DE0281"/>
    <w:rsid w:val="578E143A"/>
    <w:rsid w:val="579F09FA"/>
    <w:rsid w:val="57B62705"/>
    <w:rsid w:val="58886998"/>
    <w:rsid w:val="58AE4BFC"/>
    <w:rsid w:val="58D04D08"/>
    <w:rsid w:val="58D12569"/>
    <w:rsid w:val="58D35192"/>
    <w:rsid w:val="59226013"/>
    <w:rsid w:val="593A21B0"/>
    <w:rsid w:val="594D1804"/>
    <w:rsid w:val="5955745C"/>
    <w:rsid w:val="5A2C536F"/>
    <w:rsid w:val="5A4F418C"/>
    <w:rsid w:val="5A8710A3"/>
    <w:rsid w:val="5AFE756D"/>
    <w:rsid w:val="5B4A53A2"/>
    <w:rsid w:val="5B5671C3"/>
    <w:rsid w:val="5C083D41"/>
    <w:rsid w:val="5C6D5F0E"/>
    <w:rsid w:val="5C872F74"/>
    <w:rsid w:val="5D036FFF"/>
    <w:rsid w:val="5E243229"/>
    <w:rsid w:val="5E2D3CAF"/>
    <w:rsid w:val="5E7D51D5"/>
    <w:rsid w:val="5E9A53DF"/>
    <w:rsid w:val="5EA12B9A"/>
    <w:rsid w:val="5EAC1CF0"/>
    <w:rsid w:val="5EB9199F"/>
    <w:rsid w:val="5EBF0B8F"/>
    <w:rsid w:val="5F5C20A2"/>
    <w:rsid w:val="5F6B5B9C"/>
    <w:rsid w:val="5FC26D77"/>
    <w:rsid w:val="601217D3"/>
    <w:rsid w:val="60C97544"/>
    <w:rsid w:val="615960EE"/>
    <w:rsid w:val="61B4110F"/>
    <w:rsid w:val="61F25C0D"/>
    <w:rsid w:val="61FE677C"/>
    <w:rsid w:val="620A57A1"/>
    <w:rsid w:val="628F5DE4"/>
    <w:rsid w:val="62E84468"/>
    <w:rsid w:val="63244403"/>
    <w:rsid w:val="63272C6B"/>
    <w:rsid w:val="634C0405"/>
    <w:rsid w:val="634D35C3"/>
    <w:rsid w:val="63577018"/>
    <w:rsid w:val="63A076AF"/>
    <w:rsid w:val="63B15496"/>
    <w:rsid w:val="63BC1E27"/>
    <w:rsid w:val="64450F89"/>
    <w:rsid w:val="64816A20"/>
    <w:rsid w:val="64B35102"/>
    <w:rsid w:val="64C23928"/>
    <w:rsid w:val="652C57B3"/>
    <w:rsid w:val="65967FA2"/>
    <w:rsid w:val="65D63B50"/>
    <w:rsid w:val="660A7F70"/>
    <w:rsid w:val="6626385E"/>
    <w:rsid w:val="666E392C"/>
    <w:rsid w:val="676058EE"/>
    <w:rsid w:val="67706016"/>
    <w:rsid w:val="689F5105"/>
    <w:rsid w:val="693B0827"/>
    <w:rsid w:val="69416448"/>
    <w:rsid w:val="69A060E5"/>
    <w:rsid w:val="6A0D087B"/>
    <w:rsid w:val="6A2D6512"/>
    <w:rsid w:val="6A647CBE"/>
    <w:rsid w:val="6ABD5712"/>
    <w:rsid w:val="6AC66944"/>
    <w:rsid w:val="6B5621A9"/>
    <w:rsid w:val="6BD211F2"/>
    <w:rsid w:val="6C1C5AEE"/>
    <w:rsid w:val="6C8464CC"/>
    <w:rsid w:val="6CE7352A"/>
    <w:rsid w:val="6D261E37"/>
    <w:rsid w:val="6D8907A0"/>
    <w:rsid w:val="6DAD5AFF"/>
    <w:rsid w:val="6DEF6D71"/>
    <w:rsid w:val="6E5E28AB"/>
    <w:rsid w:val="6E9844C6"/>
    <w:rsid w:val="6ED008C7"/>
    <w:rsid w:val="6F1C0C18"/>
    <w:rsid w:val="6F2F6271"/>
    <w:rsid w:val="6F3944D9"/>
    <w:rsid w:val="6F4E570C"/>
    <w:rsid w:val="6FB02F06"/>
    <w:rsid w:val="6FDF3742"/>
    <w:rsid w:val="70C1518E"/>
    <w:rsid w:val="70DD4915"/>
    <w:rsid w:val="7140022C"/>
    <w:rsid w:val="71430325"/>
    <w:rsid w:val="720476F4"/>
    <w:rsid w:val="723E7AE4"/>
    <w:rsid w:val="7259038B"/>
    <w:rsid w:val="725D5CB2"/>
    <w:rsid w:val="72716478"/>
    <w:rsid w:val="72724CB0"/>
    <w:rsid w:val="728F6F70"/>
    <w:rsid w:val="729970F7"/>
    <w:rsid w:val="72BE5A93"/>
    <w:rsid w:val="72F5594B"/>
    <w:rsid w:val="73724608"/>
    <w:rsid w:val="73775D82"/>
    <w:rsid w:val="744E64E8"/>
    <w:rsid w:val="75147C44"/>
    <w:rsid w:val="753A3ACD"/>
    <w:rsid w:val="755D14B0"/>
    <w:rsid w:val="757229A2"/>
    <w:rsid w:val="75873C45"/>
    <w:rsid w:val="758F121B"/>
    <w:rsid w:val="75EA0CC5"/>
    <w:rsid w:val="760E6848"/>
    <w:rsid w:val="76520262"/>
    <w:rsid w:val="76B811E6"/>
    <w:rsid w:val="76D0356B"/>
    <w:rsid w:val="771C2CCF"/>
    <w:rsid w:val="7724202B"/>
    <w:rsid w:val="77260C9B"/>
    <w:rsid w:val="78104A82"/>
    <w:rsid w:val="78113928"/>
    <w:rsid w:val="782B046B"/>
    <w:rsid w:val="788D607B"/>
    <w:rsid w:val="789A3093"/>
    <w:rsid w:val="78B623DE"/>
    <w:rsid w:val="79BA1408"/>
    <w:rsid w:val="79E45552"/>
    <w:rsid w:val="79EC345A"/>
    <w:rsid w:val="7A037F40"/>
    <w:rsid w:val="7A242DDC"/>
    <w:rsid w:val="7B1156A0"/>
    <w:rsid w:val="7B1D7775"/>
    <w:rsid w:val="7B226593"/>
    <w:rsid w:val="7B3A36A9"/>
    <w:rsid w:val="7B5444C2"/>
    <w:rsid w:val="7CC273FE"/>
    <w:rsid w:val="7CFB501D"/>
    <w:rsid w:val="7D3751AD"/>
    <w:rsid w:val="7D726D57"/>
    <w:rsid w:val="7DA350EE"/>
    <w:rsid w:val="7DAD7FDA"/>
    <w:rsid w:val="7DB8777E"/>
    <w:rsid w:val="7E242149"/>
    <w:rsid w:val="7ED67998"/>
    <w:rsid w:val="7F021588"/>
    <w:rsid w:val="7F207002"/>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rFonts w:ascii="Times New Roman" w:hAnsi="Times New Roman"/>
      <w:kern w:val="2"/>
      <w:sz w:val="21"/>
    </w:rPr>
  </w:style>
  <w:style w:type="paragraph" w:styleId="1">
    <w:name w:val="heading 1"/>
    <w:basedOn w:val="a0"/>
    <w:next w:val="a0"/>
    <w:qFormat/>
    <w:pPr>
      <w:keepNext/>
      <w:keepLines/>
      <w:spacing w:line="360" w:lineRule="auto"/>
      <w:jc w:val="center"/>
      <w:outlineLvl w:val="0"/>
    </w:pPr>
    <w:rPr>
      <w:rFonts w:ascii="Calibri" w:hAnsi="Calibri"/>
      <w:b/>
      <w:kern w:val="44"/>
      <w:sz w:val="44"/>
      <w:szCs w:val="22"/>
    </w:rPr>
  </w:style>
  <w:style w:type="paragraph" w:styleId="2">
    <w:name w:val="heading 2"/>
    <w:basedOn w:val="a0"/>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qFormat/>
    <w:rPr>
      <w:rFonts w:ascii="宋体" w:hAnsi="Courier New"/>
    </w:rPr>
  </w:style>
  <w:style w:type="paragraph" w:styleId="a8">
    <w:name w:val="Date"/>
    <w:basedOn w:val="a0"/>
    <w:next w:val="a0"/>
    <w:qFormat/>
    <w:pPr>
      <w:widowControl/>
      <w:ind w:leftChars="2500" w:left="100"/>
      <w:jc w:val="left"/>
    </w:pPr>
    <w:rPr>
      <w:kern w:val="0"/>
    </w:rPr>
  </w:style>
  <w:style w:type="paragraph" w:styleId="a9">
    <w:name w:val="Balloon Text"/>
    <w:basedOn w:val="a0"/>
    <w:link w:val="Char"/>
    <w:uiPriority w:val="99"/>
    <w:semiHidden/>
    <w:unhideWhenUsed/>
    <w:qFormat/>
    <w:rPr>
      <w:sz w:val="18"/>
      <w:szCs w:val="18"/>
    </w:rPr>
  </w:style>
  <w:style w:type="paragraph" w:styleId="aa">
    <w:name w:val="footer"/>
    <w:basedOn w:val="a0"/>
    <w:link w:val="Char0"/>
    <w:uiPriority w:val="99"/>
    <w:unhideWhenUsed/>
    <w:qFormat/>
    <w:pPr>
      <w:tabs>
        <w:tab w:val="center" w:pos="4153"/>
        <w:tab w:val="right" w:pos="8306"/>
      </w:tabs>
      <w:snapToGrid w:val="0"/>
      <w:jc w:val="left"/>
    </w:pPr>
    <w:rPr>
      <w:sz w:val="18"/>
      <w:szCs w:val="18"/>
    </w:rPr>
  </w:style>
  <w:style w:type="paragraph" w:styleId="ab">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0"/>
    <w:qFormat/>
    <w:pPr>
      <w:spacing w:line="360" w:lineRule="exact"/>
      <w:ind w:leftChars="300" w:left="630"/>
    </w:pPr>
    <w:rPr>
      <w:rFonts w:eastAsia="楷体_GB2312"/>
      <w:sz w:val="2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1">
    <w:name w:val="页眉 Char"/>
    <w:basedOn w:val="a2"/>
    <w:link w:val="ab"/>
    <w:uiPriority w:val="99"/>
    <w:qFormat/>
    <w:rPr>
      <w:rFonts w:ascii="Times New Roman" w:eastAsia="宋体" w:hAnsi="Times New Roman" w:cs="Times New Roman"/>
      <w:sz w:val="18"/>
      <w:szCs w:val="18"/>
    </w:rPr>
  </w:style>
  <w:style w:type="character" w:customStyle="1" w:styleId="Char0">
    <w:name w:val="页脚 Char"/>
    <w:basedOn w:val="a2"/>
    <w:link w:val="aa"/>
    <w:uiPriority w:val="99"/>
    <w:qFormat/>
    <w:rPr>
      <w:rFonts w:ascii="Times New Roman" w:eastAsia="宋体" w:hAnsi="Times New Roman" w:cs="Times New Roman"/>
      <w:sz w:val="18"/>
      <w:szCs w:val="18"/>
    </w:rPr>
  </w:style>
  <w:style w:type="character" w:customStyle="1" w:styleId="Char">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hAnsi="Times New Roman"/>
      <w:kern w:val="21"/>
      <w:sz w:val="21"/>
    </w:rPr>
  </w:style>
  <w:style w:type="paragraph" w:customStyle="1" w:styleId="af0">
    <w:name w:val="段"/>
    <w:qFormat/>
    <w:pPr>
      <w:autoSpaceDE w:val="0"/>
      <w:autoSpaceDN w:val="0"/>
      <w:ind w:firstLineChars="200" w:firstLine="200"/>
      <w:jc w:val="both"/>
    </w:pPr>
    <w:rPr>
      <w:rFonts w:ascii="宋体" w:hAnsi="Times New Roman"/>
      <w:sz w:val="21"/>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character" w:customStyle="1" w:styleId="f11">
    <w:name w:val="f11"/>
    <w:basedOn w:val="a2"/>
    <w:qFormat/>
    <w:rPr>
      <w:sz w:val="20"/>
      <w:szCs w:val="20"/>
    </w:rPr>
  </w:style>
  <w:style w:type="paragraph" w:styleId="af1">
    <w:name w:val="No Spacing"/>
    <w:uiPriority w:val="99"/>
    <w:qFormat/>
    <w:pPr>
      <w:widowControl w:val="0"/>
      <w:jc w:val="both"/>
    </w:pPr>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116</cp:revision>
  <dcterms:created xsi:type="dcterms:W3CDTF">2015-06-17T12:51:00Z</dcterms:created>
  <dcterms:modified xsi:type="dcterms:W3CDTF">2022-04-29T08:26:00Z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