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0843-2021-QEO</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重庆耐斯布艺有限公司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重庆耐斯布艺有限公司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重庆市江北区红原路171号21-18</w:t>
            </w:r>
            <w:bookmarkEnd w:id="6"/>
          </w:p>
        </w:tc>
        <w:tc>
          <w:tcPr>
            <w:tcW w:w="1242" w:type="dxa"/>
            <w:vMerge w:val="restart"/>
            <w:vAlign w:val="center"/>
          </w:tcPr>
          <w:p>
            <w:r>
              <w:rPr>
                <w:rFonts w:hint="eastAsia"/>
              </w:rPr>
              <w:t>邮编</w:t>
            </w:r>
          </w:p>
        </w:tc>
        <w:tc>
          <w:tcPr>
            <w:tcW w:w="1771" w:type="dxa"/>
          </w:tcPr>
          <w:p>
            <w:bookmarkStart w:id="7" w:name="注册邮编"/>
            <w:r>
              <w:t>50015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重庆市南岸区茶园正阳工业园11栋2楼</w:t>
            </w:r>
            <w:bookmarkEnd w:id="8"/>
          </w:p>
        </w:tc>
        <w:tc>
          <w:tcPr>
            <w:tcW w:w="1242" w:type="dxa"/>
            <w:vMerge w:val="continue"/>
            <w:vAlign w:val="center"/>
          </w:tcPr>
          <w:p/>
        </w:tc>
        <w:tc>
          <w:tcPr>
            <w:tcW w:w="1771" w:type="dxa"/>
          </w:tcPr>
          <w:p>
            <w:bookmarkStart w:id="9" w:name="办公邮编"/>
            <w:r>
              <w:t>50015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孙高</w:t>
            </w:r>
            <w:bookmarkEnd w:id="10"/>
          </w:p>
        </w:tc>
        <w:tc>
          <w:tcPr>
            <w:tcW w:w="1313" w:type="dxa"/>
            <w:vAlign w:val="center"/>
          </w:tcPr>
          <w:p>
            <w:r>
              <w:rPr>
                <w:rFonts w:hint="eastAsia"/>
              </w:rPr>
              <w:t>电话.</w:t>
            </w:r>
          </w:p>
        </w:tc>
        <w:tc>
          <w:tcPr>
            <w:tcW w:w="2180" w:type="dxa"/>
            <w:vAlign w:val="center"/>
          </w:tcPr>
          <w:p>
            <w:bookmarkStart w:id="11" w:name="联系人电话"/>
            <w:r>
              <w:t>18996001600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孙高</w:t>
            </w:r>
            <w:bookmarkEnd w:id="13"/>
          </w:p>
        </w:tc>
        <w:tc>
          <w:tcPr>
            <w:tcW w:w="1313" w:type="dxa"/>
            <w:vAlign w:val="center"/>
          </w:tcPr>
          <w:p>
            <w:r>
              <w:rPr>
                <w:rFonts w:hint="eastAsia"/>
              </w:rPr>
              <w:t>管理者代表</w:t>
            </w:r>
          </w:p>
        </w:tc>
        <w:tc>
          <w:tcPr>
            <w:tcW w:w="2180" w:type="dxa"/>
          </w:tcPr>
          <w:p>
            <w:bookmarkStart w:id="14" w:name="管理者代表"/>
            <w:r>
              <w:t>孙高</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460" w:lineRule="atLeast"/>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遮阳产品流程：合同签订——设计——下料——缝纫——装配——检验——入库</w:t>
            </w:r>
          </w:p>
          <w:p>
            <w:r>
              <w:rPr>
                <w:rFonts w:hint="eastAsia" w:asciiTheme="minorEastAsia" w:hAnsiTheme="minorEastAsia" w:eastAsiaTheme="minorEastAsia"/>
                <w:b w:val="0"/>
                <w:bCs w:val="0"/>
                <w:sz w:val="21"/>
                <w:szCs w:val="21"/>
              </w:rPr>
              <w:t>销售流程：</w:t>
            </w:r>
            <w:r>
              <w:rPr>
                <w:rFonts w:asciiTheme="minorEastAsia" w:hAnsiTheme="minorEastAsia" w:eastAsiaTheme="minorEastAsia"/>
                <w:b w:val="0"/>
                <w:bCs w:val="0"/>
                <w:color w:val="000000"/>
                <w:sz w:val="21"/>
                <w:szCs w:val="21"/>
              </w:rPr>
              <w:t>客户需求----签订合同---进行采购----产品检验----交付客户---验收</w:t>
            </w:r>
            <w:r>
              <w:rPr>
                <w:rFonts w:hint="eastAsia" w:asciiTheme="minorEastAsia" w:hAnsiTheme="minorEastAsia" w:eastAsiaTheme="minorEastAsia"/>
                <w:b w:val="0"/>
                <w:bCs w:val="0"/>
                <w:sz w:val="21"/>
                <w:szCs w:val="21"/>
              </w:rPr>
              <w:t xml:space="preserve"> </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2021年08月09日上午至2021年08月10日上午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□结合审核   </w:t>
            </w:r>
            <w:r>
              <w:rPr>
                <w:rFonts w:hint="eastAsia"/>
                <w:lang w:eastAsia="zh-CN"/>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Q：遮阳产品（布艺窗帘、百叶、卷帘、柔纱帘）的设计、加工、销售; 地毯、服装、床上用品、工艺品的销售</w:t>
            </w:r>
          </w:p>
          <w:p>
            <w:pPr>
              <w:rPr>
                <w:rFonts w:hint="eastAsia"/>
              </w:rPr>
            </w:pPr>
            <w:r>
              <w:rPr>
                <w:rFonts w:hint="eastAsia"/>
              </w:rPr>
              <w:t>E：遮阳产品（布艺窗帘、百叶、卷帘、柔纱帘）的设计、加工、销售; 地毯、服装、床上用品、工艺品的销售所涉及场所的相关环境管理活动</w:t>
            </w:r>
          </w:p>
          <w:p>
            <w:pPr>
              <w:rPr>
                <w:rFonts w:hint="eastAsia"/>
              </w:rPr>
            </w:pPr>
            <w:r>
              <w:rPr>
                <w:rFonts w:hint="eastAsia"/>
              </w:rPr>
              <w:t>O：遮阳产品（布艺窗帘、百叶、卷帘、柔纱帘）的设计、生产、销售; 地毯、服装、床上用品、工艺品的销售所涉及场所的相关职业健康安全管理活动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Q：04.04.02;14.02.03;29.12.00</w:t>
            </w:r>
          </w:p>
          <w:p>
            <w:r>
              <w:t>E：04.04.02;14.02.03;29.12.00</w:t>
            </w:r>
          </w:p>
          <w:p>
            <w:r>
              <w:t>O：04.04.02;14.02.03;29.12.00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color w:val="auto"/>
              </w:rPr>
              <w:t xml:space="preserve"> </w:t>
            </w:r>
            <w:r>
              <w:rPr>
                <w:rFonts w:hint="eastAsia"/>
                <w:color w:val="auto"/>
                <w:highlight w:val="none"/>
              </w:rPr>
              <w:t xml:space="preserve"> </w:t>
            </w: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2020</w:t>
            </w:r>
            <w:r>
              <w:rPr>
                <w:rFonts w:hint="eastAsia" w:ascii="Times New Roman" w:hAnsi="Times New Roman" w:eastAsia="宋体" w:cs="Times New Roman"/>
              </w:rPr>
              <w:t>年</w:t>
            </w:r>
            <w:r>
              <w:rPr>
                <w:rFonts w:hint="eastAsia" w:ascii="Times New Roman" w:hAnsi="Times New Roman" w:eastAsia="宋体" w:cs="Times New Roman"/>
                <w:lang w:val="en-US" w:eastAsia="zh-CN"/>
              </w:rPr>
              <w:t>9</w:t>
            </w:r>
            <w:r>
              <w:rPr>
                <w:rFonts w:hint="eastAsia" w:ascii="Times New Roman" w:hAnsi="Times New Roman" w:eastAsia="宋体" w:cs="Times New Roman"/>
              </w:rPr>
              <w:t>月</w:t>
            </w:r>
            <w:r>
              <w:rPr>
                <w:rFonts w:hint="eastAsia" w:ascii="Times New Roman" w:hAnsi="Times New Roman" w:eastAsia="宋体" w:cs="Times New Roman"/>
                <w:lang w:val="en-US" w:eastAsia="zh-CN"/>
              </w:rPr>
              <w:t>18</w:t>
            </w:r>
            <w:r>
              <w:rPr>
                <w:rFonts w:hint="eastAsia" w:ascii="Times New Roman" w:hAnsi="Times New Roman" w:eastAsia="宋体" w:cs="Times New Roman"/>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22</w:t>
            </w:r>
            <w:r>
              <w:rPr>
                <w:rFonts w:hint="eastAsia"/>
              </w:rPr>
              <w:t xml:space="preserve">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widowControl/>
              <w:jc w:val="left"/>
              <w:rPr>
                <w:rFonts w:ascii="宋体" w:hAnsi="宋体" w:cs="宋体"/>
                <w:color w:val="000000"/>
                <w:kern w:val="0"/>
                <w:szCs w:val="21"/>
              </w:rPr>
            </w:pPr>
            <w:r>
              <w:rPr>
                <w:rFonts w:hint="eastAsia" w:ascii="宋体" w:hAnsi="宋体" w:cs="宋体"/>
                <w:color w:val="000000"/>
                <w:kern w:val="0"/>
                <w:szCs w:val="21"/>
              </w:rPr>
              <w:t>重庆耐斯布艺有限公司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重庆市江北区红原路171号21-18</w:t>
            </w:r>
          </w:p>
          <w:p>
            <w:pPr>
              <w:rPr>
                <w:rFonts w:hint="eastAsia" w:eastAsia="宋体"/>
                <w:lang w:val="en-US" w:eastAsia="zh-CN"/>
              </w:rPr>
            </w:pPr>
          </w:p>
        </w:tc>
        <w:tc>
          <w:tcPr>
            <w:tcW w:w="2267" w:type="dxa"/>
          </w:tcPr>
          <w:p>
            <w:pPr>
              <w:widowControl/>
              <w:jc w:val="left"/>
              <w:rPr>
                <w:rFonts w:ascii="宋体" w:hAnsi="宋体" w:cs="宋体"/>
                <w:color w:val="000000"/>
                <w:kern w:val="0"/>
                <w:szCs w:val="21"/>
              </w:rPr>
            </w:pPr>
            <w:bookmarkStart w:id="31" w:name="生产地址"/>
            <w:r>
              <w:rPr>
                <w:rFonts w:ascii="宋体" w:hAnsi="宋体" w:cs="宋体"/>
                <w:color w:val="000000"/>
                <w:kern w:val="0"/>
                <w:szCs w:val="21"/>
              </w:rPr>
              <w:t>重庆市南岸区茶园正阳工业园11栋2楼</w:t>
            </w:r>
            <w:bookmarkEnd w:id="31"/>
          </w:p>
          <w:p>
            <w:pPr>
              <w:rPr>
                <w:lang w:val="de-DE" w:eastAsia="ja-JP"/>
              </w:rPr>
            </w:pPr>
          </w:p>
        </w:tc>
        <w:tc>
          <w:tcPr>
            <w:tcW w:w="571" w:type="dxa"/>
            <w:vAlign w:val="center"/>
          </w:tcPr>
          <w:p>
            <w:pPr>
              <w:rPr>
                <w:rFonts w:hint="default" w:eastAsia="宋体"/>
                <w:lang w:val="en-US" w:eastAsia="zh-CN"/>
              </w:rPr>
            </w:pPr>
            <w:r>
              <w:rPr>
                <w:rFonts w:hint="eastAsia"/>
                <w:highlight w:val="none"/>
                <w:lang w:val="en-US" w:eastAsia="zh-CN"/>
              </w:rPr>
              <w:t>18人</w:t>
            </w:r>
          </w:p>
        </w:tc>
        <w:tc>
          <w:tcPr>
            <w:tcW w:w="2803" w:type="dxa"/>
            <w:vAlign w:val="center"/>
          </w:tcPr>
          <w:p>
            <w:pPr>
              <w:rPr>
                <w:lang w:eastAsia="ja-JP"/>
              </w:rPr>
            </w:pPr>
            <w:r>
              <w:rPr>
                <w:rFonts w:ascii="宋体" w:hAnsi="宋体" w:cs="宋体"/>
                <w:color w:val="000000"/>
                <w:kern w:val="0"/>
                <w:szCs w:val="21"/>
              </w:rPr>
              <w:t>遮阳产品（布艺窗帘、百叶、卷帘、柔纱帘）的设计、加工、销售; 地毯、服装、床上用品、工艺品的销售</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widowControl/>
              <w:jc w:val="left"/>
              <w:rPr>
                <w:rFonts w:ascii="宋体" w:hAnsi="宋体" w:cs="宋体"/>
                <w:color w:val="000000"/>
                <w:kern w:val="0"/>
                <w:szCs w:val="21"/>
              </w:rPr>
            </w:pPr>
            <w:r>
              <w:rPr>
                <w:rFonts w:hint="eastAsia" w:ascii="宋体" w:hAnsi="宋体" w:cs="宋体"/>
                <w:color w:val="000000"/>
                <w:kern w:val="0"/>
                <w:szCs w:val="21"/>
              </w:rPr>
              <w:t>重庆耐斯布艺有限公司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重庆市江北区红原路171号21-18</w:t>
            </w:r>
          </w:p>
          <w:p>
            <w:pPr>
              <w:rPr>
                <w:rFonts w:hint="eastAsia" w:ascii="Times New Roman" w:hAnsi="Times New Roman" w:eastAsia="宋体" w:cs="Times New Roman"/>
                <w:kern w:val="2"/>
                <w:sz w:val="21"/>
                <w:szCs w:val="24"/>
                <w:lang w:val="en-US" w:eastAsia="ja-JP" w:bidi="ar-SA"/>
              </w:rPr>
            </w:pPr>
          </w:p>
        </w:tc>
        <w:tc>
          <w:tcPr>
            <w:tcW w:w="2267" w:type="dxa"/>
            <w:vAlign w:val="top"/>
          </w:tcPr>
          <w:p>
            <w:pPr>
              <w:widowControl/>
              <w:jc w:val="left"/>
              <w:rPr>
                <w:rFonts w:ascii="宋体" w:hAnsi="宋体" w:cs="宋体"/>
                <w:color w:val="000000"/>
                <w:kern w:val="0"/>
                <w:szCs w:val="21"/>
              </w:rPr>
            </w:pPr>
            <w:r>
              <w:rPr>
                <w:rFonts w:ascii="宋体" w:hAnsi="宋体" w:cs="宋体"/>
                <w:color w:val="000000"/>
                <w:kern w:val="0"/>
                <w:szCs w:val="21"/>
              </w:rPr>
              <w:t>重庆市南岸区茶园正阳工业园11栋2楼</w:t>
            </w:r>
          </w:p>
          <w:p>
            <w:pPr>
              <w:rPr>
                <w:rFonts w:ascii="Times New Roman" w:hAnsi="Times New Roman" w:eastAsia="宋体" w:cs="Times New Roman"/>
                <w:kern w:val="2"/>
                <w:sz w:val="21"/>
                <w:szCs w:val="24"/>
                <w:lang w:val="de-DE" w:eastAsia="ja-JP" w:bidi="ar-SA"/>
              </w:rPr>
            </w:pP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highlight w:val="none"/>
                <w:lang w:val="en-US" w:eastAsia="zh-CN"/>
              </w:rPr>
              <w:t>18人</w:t>
            </w:r>
          </w:p>
        </w:tc>
        <w:tc>
          <w:tcPr>
            <w:tcW w:w="2803" w:type="dxa"/>
            <w:vAlign w:val="center"/>
          </w:tcPr>
          <w:p>
            <w:pPr>
              <w:rPr>
                <w:rFonts w:ascii="Times New Roman" w:hAnsi="Times New Roman" w:eastAsia="宋体" w:cs="Times New Roman"/>
                <w:kern w:val="2"/>
                <w:sz w:val="21"/>
                <w:szCs w:val="24"/>
                <w:lang w:val="en-US" w:eastAsia="ja-JP" w:bidi="ar-SA"/>
              </w:rPr>
            </w:pPr>
            <w:r>
              <w:rPr>
                <w:sz w:val="20"/>
              </w:rPr>
              <w:t>遮阳产品（布艺窗帘、百叶、卷帘、柔纱帘）的设计、加工、销售; 地毯、服装、床上用品、工艺品的销售所涉及场所的相关环境管理活动</w:t>
            </w:r>
          </w:p>
        </w:tc>
        <w:tc>
          <w:tcPr>
            <w:tcW w:w="669" w:type="dxa"/>
            <w:vAlign w:val="center"/>
          </w:tcPr>
          <w:p>
            <w:pPr>
              <w:rPr>
                <w:rFonts w:ascii="Times New Roman" w:hAnsi="Times New Roman" w:eastAsia="宋体" w:cs="Times New Roman"/>
                <w:kern w:val="2"/>
                <w:sz w:val="21"/>
                <w:szCs w:val="24"/>
                <w:lang w:val="en-US" w:eastAsia="ja-JP" w:bidi="ar-SA"/>
              </w:rPr>
            </w:pPr>
            <w:r>
              <w:rPr>
                <w:rFonts w:hint="eastAsia" w:ascii="宋体" w:hAnsi="宋体"/>
                <w:b/>
                <w:sz w:val="21"/>
                <w:szCs w:val="21"/>
              </w:rPr>
              <w:t>GB/T24001-2016</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widowControl/>
              <w:jc w:val="left"/>
              <w:rPr>
                <w:rFonts w:ascii="宋体" w:hAnsi="宋体" w:cs="宋体"/>
                <w:color w:val="000000"/>
                <w:kern w:val="0"/>
                <w:szCs w:val="21"/>
              </w:rPr>
            </w:pPr>
            <w:r>
              <w:rPr>
                <w:rFonts w:hint="eastAsia" w:ascii="宋体" w:hAnsi="宋体" w:cs="宋体"/>
                <w:color w:val="000000"/>
                <w:kern w:val="0"/>
                <w:szCs w:val="21"/>
              </w:rPr>
              <w:t>重庆耐斯布艺有限公司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重庆市江北区红原路171号21-18</w:t>
            </w:r>
          </w:p>
          <w:p>
            <w:pPr>
              <w:rPr>
                <w:rFonts w:hint="eastAsia" w:ascii="Times New Roman" w:hAnsi="Times New Roman" w:eastAsia="宋体" w:cs="Times New Roman"/>
                <w:kern w:val="2"/>
                <w:sz w:val="21"/>
                <w:szCs w:val="24"/>
                <w:lang w:val="en-US" w:eastAsia="ja-JP" w:bidi="ar-SA"/>
              </w:rPr>
            </w:pPr>
          </w:p>
        </w:tc>
        <w:tc>
          <w:tcPr>
            <w:tcW w:w="2267" w:type="dxa"/>
            <w:vAlign w:val="top"/>
          </w:tcPr>
          <w:p>
            <w:pPr>
              <w:widowControl/>
              <w:jc w:val="left"/>
              <w:rPr>
                <w:rFonts w:ascii="宋体" w:hAnsi="宋体" w:cs="宋体"/>
                <w:color w:val="000000"/>
                <w:kern w:val="0"/>
                <w:szCs w:val="21"/>
              </w:rPr>
            </w:pPr>
            <w:r>
              <w:rPr>
                <w:rFonts w:ascii="宋体" w:hAnsi="宋体" w:cs="宋体"/>
                <w:color w:val="000000"/>
                <w:kern w:val="0"/>
                <w:szCs w:val="21"/>
              </w:rPr>
              <w:t>重庆市南岸区茶园正阳工业园11栋2楼</w:t>
            </w:r>
          </w:p>
          <w:p>
            <w:pPr>
              <w:rPr>
                <w:rFonts w:ascii="Times New Roman" w:hAnsi="Times New Roman" w:eastAsia="宋体" w:cs="Times New Roman"/>
                <w:kern w:val="2"/>
                <w:sz w:val="21"/>
                <w:szCs w:val="24"/>
                <w:lang w:val="de-DE" w:eastAsia="ja-JP" w:bidi="ar-SA"/>
              </w:rPr>
            </w:pP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highlight w:val="none"/>
                <w:lang w:val="en-US" w:eastAsia="zh-CN"/>
              </w:rPr>
              <w:t>18人</w:t>
            </w:r>
          </w:p>
        </w:tc>
        <w:tc>
          <w:tcPr>
            <w:tcW w:w="2803" w:type="dxa"/>
            <w:vAlign w:val="center"/>
          </w:tcPr>
          <w:p>
            <w:pPr>
              <w:rPr>
                <w:rFonts w:ascii="Times New Roman" w:hAnsi="Times New Roman" w:eastAsia="宋体" w:cs="Times New Roman"/>
                <w:kern w:val="2"/>
                <w:sz w:val="21"/>
                <w:szCs w:val="24"/>
                <w:lang w:val="en-US" w:eastAsia="ja-JP" w:bidi="ar-SA"/>
              </w:rPr>
            </w:pPr>
            <w:r>
              <w:rPr>
                <w:sz w:val="20"/>
              </w:rPr>
              <w:t>遮阳产品（布艺窗帘、百叶、卷帘、柔纱帘）的设计、生产、销售; 地毯、服装、床上用品、工艺品的销售所涉及场所的相关职业健康安全管理活动</w:t>
            </w:r>
          </w:p>
        </w:tc>
        <w:tc>
          <w:tcPr>
            <w:tcW w:w="669" w:type="dxa"/>
            <w:vAlign w:val="center"/>
          </w:tcPr>
          <w:p>
            <w:pPr>
              <w:rPr>
                <w:rFonts w:ascii="Times New Roman" w:hAnsi="Times New Roman" w:eastAsia="宋体" w:cs="Times New Roman"/>
                <w:kern w:val="2"/>
                <w:sz w:val="21"/>
                <w:szCs w:val="24"/>
                <w:lang w:val="en-US" w:eastAsia="ja-JP" w:bidi="ar-SA"/>
              </w:rPr>
            </w:pPr>
            <w:r>
              <w:rPr>
                <w:rFonts w:hint="eastAsia" w:ascii="宋体" w:hAnsi="宋体"/>
                <w:b/>
                <w:sz w:val="21"/>
                <w:szCs w:val="21"/>
              </w:rPr>
              <w:t xml:space="preserve">GB/T45001-2020 </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2018-N1EMS-1230067</w:t>
            </w:r>
          </w:p>
          <w:p>
            <w:r>
              <w:t>2018-N1OHSMS-1230067</w:t>
            </w:r>
          </w:p>
        </w:tc>
        <w:tc>
          <w:tcPr>
            <w:tcW w:w="2179" w:type="dxa"/>
            <w:vAlign w:val="center"/>
          </w:tcPr>
          <w:p>
            <w:r>
              <w:t>Q:29.12.00</w:t>
            </w:r>
          </w:p>
          <w:p>
            <w:r>
              <w:t>E:14.02.03,29.12.00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Q:14.02.03,29.12.00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卢静</w:t>
            </w:r>
          </w:p>
        </w:tc>
        <w:tc>
          <w:tcPr>
            <w:tcW w:w="1089" w:type="dxa"/>
            <w:vAlign w:val="center"/>
          </w:tcPr>
          <w:p>
            <w:r>
              <w:t>组员</w:t>
            </w:r>
          </w:p>
        </w:tc>
        <w:tc>
          <w:tcPr>
            <w:tcW w:w="711" w:type="dxa"/>
            <w:vAlign w:val="center"/>
          </w:tcPr>
          <w:p>
            <w:r>
              <w:t>女</w:t>
            </w:r>
          </w:p>
        </w:tc>
        <w:tc>
          <w:tcPr>
            <w:tcW w:w="3870" w:type="dxa"/>
            <w:vAlign w:val="center"/>
          </w:tcPr>
          <w:p>
            <w:r>
              <w:t>重庆磊阔商贸有限公司</w:t>
            </w:r>
          </w:p>
        </w:tc>
        <w:tc>
          <w:tcPr>
            <w:tcW w:w="2179" w:type="dxa"/>
            <w:vAlign w:val="center"/>
          </w:tcPr>
          <w:p>
            <w:r>
              <w:t>Q:04.04.02,14.02.03</w:t>
            </w:r>
          </w:p>
          <w:p>
            <w:r>
              <w:t>E:04.04.02,14.02.03</w:t>
            </w:r>
          </w:p>
          <w:p>
            <w:r>
              <w:t>O:04.04.02,14.02.03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组员</w:t>
            </w:r>
          </w:p>
        </w:tc>
        <w:tc>
          <w:tcPr>
            <w:tcW w:w="711" w:type="dxa"/>
            <w:vAlign w:val="center"/>
          </w:tcPr>
          <w:p>
            <w:r>
              <w:t>男</w:t>
            </w:r>
          </w:p>
        </w:tc>
        <w:tc>
          <w:tcPr>
            <w:tcW w:w="3870" w:type="dxa"/>
            <w:vAlign w:val="center"/>
          </w:tcPr>
          <w:p>
            <w:r>
              <w:t>2019-N1QMS-3093566</w:t>
            </w:r>
          </w:p>
          <w:p>
            <w:r>
              <w:t>2021-N1EMS-3093566</w:t>
            </w:r>
          </w:p>
          <w:p>
            <w:r>
              <w:t>2019-N1OHSMS-2093566</w:t>
            </w:r>
          </w:p>
        </w:tc>
        <w:tc>
          <w:tcPr>
            <w:tcW w:w="2179" w:type="dxa"/>
            <w:vAlign w:val="center"/>
          </w:tcPr>
          <w:p>
            <w:r>
              <w:t>Q:14.02.03,29.12.00</w:t>
            </w:r>
          </w:p>
          <w:p>
            <w:r>
              <w:t>E:14.02.03,29.12.00</w:t>
            </w:r>
          </w:p>
          <w:p>
            <w:r>
              <w:t>O:14.02.03,29.12.00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2021-N0OHSMS-1267598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widowControl/>
              <w:jc w:val="left"/>
              <w:rPr>
                <w:rFonts w:hint="eastAsia" w:ascii="Times New Roman" w:hAnsi="Times New Roman" w:eastAsia="宋体" w:cs="Times New Roman"/>
                <w:lang w:val="en-US" w:eastAsia="zh-CN"/>
              </w:rPr>
            </w:pPr>
            <w:r>
              <w:rPr>
                <w:rFonts w:hint="eastAsia"/>
                <w:lang w:val="en-US" w:eastAsia="zh-CN"/>
              </w:rPr>
              <w:t>变</w:t>
            </w:r>
            <w:r>
              <w:rPr>
                <w:rFonts w:hint="eastAsia" w:ascii="Times New Roman" w:hAnsi="Times New Roman" w:eastAsia="宋体" w:cs="Times New Roman"/>
                <w:lang w:val="en-US" w:eastAsia="zh-CN"/>
              </w:rPr>
              <w:t>更前：</w:t>
            </w:r>
            <w:bookmarkStart w:id="32" w:name="生产地址Add"/>
            <w:r>
              <w:rPr>
                <w:rFonts w:hint="eastAsia" w:ascii="Times New Roman" w:hAnsi="Times New Roman" w:eastAsia="宋体" w:cs="Times New Roman"/>
                <w:lang w:val="en-US" w:eastAsia="zh-CN"/>
              </w:rPr>
              <w:t>重庆市江北区红原路171号21-18</w:t>
            </w:r>
            <w:bookmarkEnd w:id="32"/>
            <w:r>
              <w:rPr>
                <w:rFonts w:hint="eastAsia" w:ascii="Times New Roman" w:hAnsi="Times New Roman" w:eastAsia="宋体" w:cs="Times New Roman"/>
                <w:lang w:val="en-US" w:eastAsia="zh-CN"/>
              </w:rPr>
              <w:t>；</w:t>
            </w:r>
          </w:p>
          <w:p>
            <w:pPr>
              <w:widowControl/>
              <w:jc w:val="left"/>
              <w:rPr>
                <w:rFonts w:ascii="宋体" w:hAnsi="宋体" w:cs="宋体"/>
                <w:color w:val="000000"/>
                <w:kern w:val="0"/>
                <w:szCs w:val="21"/>
              </w:rPr>
            </w:pPr>
            <w:r>
              <w:rPr>
                <w:rFonts w:hint="eastAsia" w:ascii="Times New Roman" w:hAnsi="Times New Roman" w:eastAsia="宋体" w:cs="Times New Roman"/>
                <w:lang w:val="en-US" w:eastAsia="zh-CN"/>
              </w:rPr>
              <w:t>变更后：重庆市南岸区茶园正阳工业园11栋2楼。</w:t>
            </w:r>
          </w:p>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上次不符合项发生在行政部门E9.1.2/S4.5.2条款，已完成整改，且无类似情况再次发生。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lang w:val="en-GB"/>
              </w:rPr>
            </w:pPr>
            <w:r>
              <w:rPr>
                <w:rFonts w:hint="eastAsia"/>
                <w:lang w:val="en-GB"/>
              </w:rPr>
              <w:t>依据规定使用标志和证书。有进行相关的抽查（</w:t>
            </w:r>
            <w:r>
              <w:rPr>
                <w:rFonts w:hint="eastAsia"/>
              </w:rPr>
              <w:t>如：名片，公司宣传册，网站等）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 □仍有问题：</w:t>
            </w:r>
          </w:p>
        </w:tc>
      </w:tr>
    </w:tbl>
    <w:p>
      <w:pPr>
        <w:ind w:firstLine="210" w:firstLineChars="100"/>
        <w:rPr>
          <w:highlight w:val="none"/>
        </w:rPr>
      </w:pPr>
      <w:r>
        <w:rPr>
          <w:rFonts w:hint="eastAsia"/>
          <w:highlight w:val="none"/>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3" w:name="Q勾选Add2"/>
            <w:r>
              <w:rPr>
                <w:rFonts w:hint="eastAsia"/>
              </w:rPr>
              <w:t>■</w:t>
            </w:r>
            <w:bookmarkEnd w:id="33"/>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E勾选Add2"/>
            <w:r>
              <w:rPr>
                <w:rFonts w:hint="eastAsia"/>
              </w:rPr>
              <w:t>■</w:t>
            </w:r>
            <w:bookmarkEnd w:id="34"/>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S勾选Add2"/>
            <w:r>
              <w:rPr>
                <w:rFonts w:hint="eastAsia"/>
              </w:rPr>
              <w:t>■</w:t>
            </w:r>
            <w:bookmarkEnd w:id="35"/>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ascii="宋体" w:hAnsi="宋体" w:cs="宋体"/>
                <w:color w:val="000000"/>
                <w:kern w:val="0"/>
                <w:szCs w:val="21"/>
              </w:rPr>
              <w:t>遮阳产品（布艺窗帘、百叶、卷帘、柔纱帘）的设计、加工、销售; 地毯、服装、床上用品、工艺品的销售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ascii="宋体" w:hAnsi="宋体" w:cs="宋体"/>
                <w:color w:val="000000"/>
                <w:kern w:val="0"/>
                <w:szCs w:val="21"/>
              </w:rPr>
              <w:t>遮阳产品（布艺窗帘、百叶、卷帘、柔纱帘）的设计、加工、销售; 地毯、服装、床上用品、工艺品的销售所涉及场所的相关环境管理活动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ascii="宋体" w:hAnsi="宋体" w:cs="宋体"/>
                <w:color w:val="000000"/>
                <w:kern w:val="0"/>
                <w:szCs w:val="21"/>
              </w:rPr>
              <w:t>遮阳产品（布艺窗帘、百叶、卷帘、柔纱帘）的设计、生产、销售; 地毯、服装、床上用品、工艺品的销售所涉及场所的相关职业健康安全管理活动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 xml:space="preserve">在完成纠正措施后推荐认证注册(□初审 </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4" w:hRule="exact"/>
          <w:jc w:val="center"/>
        </w:trPr>
        <w:tc>
          <w:tcPr>
            <w:tcW w:w="1842" w:type="dxa"/>
          </w:tcPr>
          <w:p>
            <w:r>
              <w:rPr>
                <w:rFonts w:hint="eastAsia"/>
              </w:rPr>
              <w:t>审核组长签字</w:t>
            </w:r>
          </w:p>
        </w:tc>
        <w:tc>
          <w:tcPr>
            <w:tcW w:w="2764" w:type="dxa"/>
            <w:tcMar>
              <w:left w:w="113" w:type="dxa"/>
            </w:tcMar>
          </w:tcPr>
          <w:p>
            <w:r>
              <w:rPr>
                <w:rFonts w:hint="eastAsia"/>
                <w:b/>
                <w:sz w:val="22"/>
                <w:szCs w:val="22"/>
              </w:rPr>
              <w:drawing>
                <wp:anchor distT="0" distB="0" distL="114300" distR="114300" simplePos="0" relativeHeight="251661312" behindDoc="0" locked="0" layoutInCell="1" allowOverlap="1">
                  <wp:simplePos x="0" y="0"/>
                  <wp:positionH relativeFrom="column">
                    <wp:posOffset>526415</wp:posOffset>
                  </wp:positionH>
                  <wp:positionV relativeFrom="paragraph">
                    <wp:posOffset>80645</wp:posOffset>
                  </wp:positionV>
                  <wp:extent cx="757555" cy="419735"/>
                  <wp:effectExtent l="0" t="0" r="4445" b="698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lang w:val="en-US" w:eastAsia="zh-CN"/>
              </w:rPr>
              <w:t>2021年8月10日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jc w:val="both"/>
              <w:rPr>
                <w:rFonts w:hint="eastAsia" w:ascii="宋体" w:hAnsi="宋体" w:eastAsia="宋体" w:cs="宋体"/>
                <w:color w:val="000000"/>
                <w:sz w:val="21"/>
                <w:szCs w:val="21"/>
                <w:lang w:eastAsia="zh-CN"/>
              </w:rPr>
            </w:pPr>
            <w:r>
              <w:rPr>
                <w:rFonts w:hint="eastAsia"/>
              </w:rPr>
              <w:t>最高管理者制定了文件化的管理体系方针：</w:t>
            </w:r>
            <w:r>
              <w:rPr>
                <w:rFonts w:hint="eastAsia" w:ascii="宋体" w:hAnsi="宋体" w:cs="宋体"/>
                <w:color w:val="000000"/>
                <w:sz w:val="21"/>
                <w:szCs w:val="21"/>
                <w:u w:val="single"/>
              </w:rPr>
              <w:t>“保证质量  快速安装  以客为尊，顾客满意</w:t>
            </w:r>
            <w:r>
              <w:rPr>
                <w:rFonts w:hint="eastAsia" w:ascii="宋体" w:hAnsi="宋体" w:cs="宋体"/>
                <w:color w:val="000000"/>
                <w:sz w:val="21"/>
                <w:szCs w:val="21"/>
                <w:u w:val="single"/>
                <w:lang w:eastAsia="zh-CN"/>
              </w:rPr>
              <w:t>；</w:t>
            </w:r>
            <w:r>
              <w:rPr>
                <w:rFonts w:hint="eastAsia" w:ascii="宋体" w:hAnsi="宋体" w:cs="宋体"/>
                <w:color w:val="000000"/>
                <w:sz w:val="21"/>
                <w:szCs w:val="21"/>
                <w:u w:val="single"/>
              </w:rPr>
              <w:t>节能降耗，保护环境，以人为本，安全第一</w:t>
            </w:r>
            <w:r>
              <w:rPr>
                <w:rFonts w:hint="eastAsia" w:ascii="宋体" w:hAnsi="宋体" w:cs="宋体"/>
                <w:color w:val="000000"/>
                <w:sz w:val="21"/>
                <w:szCs w:val="21"/>
                <w:u w:val="single"/>
                <w:lang w:eastAsia="zh-CN"/>
              </w:rPr>
              <w:t>；</w:t>
            </w:r>
            <w:r>
              <w:rPr>
                <w:rFonts w:hint="eastAsia" w:ascii="宋体" w:hAnsi="宋体" w:cs="宋体"/>
                <w:color w:val="000000"/>
                <w:sz w:val="21"/>
                <w:szCs w:val="21"/>
                <w:u w:val="single"/>
              </w:rPr>
              <w:t>预防为主，综合治理，规范管理，持续改进”</w:t>
            </w:r>
            <w:r>
              <w:rPr>
                <w:rFonts w:hint="eastAsia" w:ascii="宋体" w:hAnsi="宋体" w:cs="宋体"/>
                <w:color w:val="000000"/>
                <w:sz w:val="21"/>
                <w:szCs w:val="21"/>
                <w:u w:val="single"/>
                <w:lang w:eastAsia="zh-CN"/>
              </w:rPr>
              <w:t>。</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ascii="宋体" w:hAnsi="宋体" w:cs="宋体"/>
                      <w:color w:val="000000"/>
                      <w:szCs w:val="21"/>
                      <w:highlight w:val="none"/>
                    </w:rPr>
                    <w:t>产品一次交验合格率≥98%；</w:t>
                  </w:r>
                </w:p>
              </w:tc>
              <w:tc>
                <w:tcPr>
                  <w:tcW w:w="3136" w:type="dxa"/>
                  <w:shd w:val="clear" w:color="auto" w:fill="auto"/>
                  <w:vAlign w:val="center"/>
                </w:tcPr>
                <w:p>
                  <w:pPr>
                    <w:shd w:val="clear" w:color="auto" w:fill="C7DAF1" w:themeFill="text2" w:themeFillTint="32"/>
                    <w:rPr>
                      <w:highlight w:val="none"/>
                      <w:lang w:val="en-GB"/>
                    </w:rPr>
                  </w:pPr>
                  <w:r>
                    <w:rPr>
                      <w:rFonts w:hint="eastAsia" w:ascii="宋体" w:hAnsi="宋体"/>
                      <w:szCs w:val="21"/>
                      <w:highlight w:val="none"/>
                      <w:lang w:val="en-US" w:eastAsia="zh-CN"/>
                    </w:rPr>
                    <w:t>产品交验合格数/送检总数*100%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生技部</w:t>
                  </w:r>
                </w:p>
              </w:tc>
              <w:tc>
                <w:tcPr>
                  <w:tcW w:w="177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 xml:space="preserve">完成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ascii="宋体" w:hAnsi="宋体" w:cs="宋体"/>
                      <w:color w:val="000000"/>
                      <w:szCs w:val="21"/>
                      <w:highlight w:val="none"/>
                    </w:rPr>
                    <w:t>顾客满意度≥96%；</w:t>
                  </w:r>
                </w:p>
              </w:tc>
              <w:tc>
                <w:tcPr>
                  <w:tcW w:w="3136" w:type="dxa"/>
                  <w:shd w:val="clear" w:color="auto" w:fill="auto"/>
                  <w:vAlign w:val="center"/>
                </w:tcPr>
                <w:p>
                  <w:pPr>
                    <w:shd w:val="clear" w:color="auto" w:fill="C7DAF1" w:themeFill="text2" w:themeFillTint="32"/>
                    <w:rPr>
                      <w:rFonts w:ascii="宋体" w:hAnsi="宋体"/>
                      <w:highlight w:val="none"/>
                    </w:rPr>
                  </w:pPr>
                  <w:r>
                    <w:rPr>
                      <w:rFonts w:hint="eastAsia" w:ascii="宋体" w:hAnsi="宋体"/>
                      <w:szCs w:val="21"/>
                      <w:highlight w:val="none"/>
                      <w:lang w:val="en-US" w:eastAsia="zh-CN"/>
                    </w:rPr>
                    <w:t>客户满意度平均分数</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highlight w:val="none"/>
                      <w:lang w:val="en-US" w:eastAsia="zh-CN"/>
                    </w:rPr>
                    <w:t>供销部</w:t>
                  </w:r>
                </w:p>
              </w:tc>
              <w:tc>
                <w:tcPr>
                  <w:tcW w:w="177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 xml:space="preserve">完成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ascii="宋体" w:hAnsi="宋体" w:cs="宋体"/>
                      <w:color w:val="000000"/>
                      <w:szCs w:val="21"/>
                      <w:highlight w:val="none"/>
                      <w:lang w:val="en-US" w:eastAsia="zh-CN"/>
                    </w:rPr>
                    <w:t>合同履约</w:t>
                  </w:r>
                  <w:r>
                    <w:rPr>
                      <w:rFonts w:hint="eastAsia" w:ascii="宋体" w:hAnsi="宋体" w:cs="宋体"/>
                      <w:color w:val="000000"/>
                      <w:szCs w:val="21"/>
                      <w:highlight w:val="none"/>
                    </w:rPr>
                    <w:t>率100%；</w:t>
                  </w:r>
                </w:p>
              </w:tc>
              <w:tc>
                <w:tcPr>
                  <w:tcW w:w="3136" w:type="dxa"/>
                  <w:shd w:val="clear" w:color="auto" w:fill="auto"/>
                  <w:vAlign w:val="center"/>
                </w:tcPr>
                <w:p>
                  <w:pPr>
                    <w:shd w:val="clear" w:color="auto" w:fill="C7DAF1" w:themeFill="text2" w:themeFillTint="32"/>
                    <w:rPr>
                      <w:rFonts w:ascii="宋体" w:hAnsi="宋体"/>
                      <w:highlight w:val="none"/>
                    </w:rPr>
                  </w:pPr>
                  <w:r>
                    <w:rPr>
                      <w:rFonts w:hint="eastAsia" w:ascii="宋体" w:hAnsi="宋体"/>
                      <w:szCs w:val="21"/>
                      <w:highlight w:val="none"/>
                      <w:lang w:val="en-US" w:eastAsia="zh-CN"/>
                    </w:rPr>
                    <w:t>合同完成数/合同签约数*100%</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供销部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 xml:space="preserve">完成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600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rFonts w:hint="eastAsia" w:ascii="宋体" w:hAnsi="宋体" w:eastAsia="宋体" w:cs="宋体"/>
                <w:kern w:val="0"/>
                <w:sz w:val="21"/>
                <w:szCs w:val="21"/>
                <w:lang w:eastAsia="zh-CN"/>
              </w:rPr>
            </w:pPr>
            <w:r>
              <w:rPr>
                <w:rFonts w:hint="eastAsia"/>
              </w:rPr>
              <w:t>主要生产设备有：</w:t>
            </w:r>
            <w:r>
              <w:rPr>
                <w:rFonts w:ascii="宋体" w:hAnsi="宋体" w:cs="宋体"/>
                <w:kern w:val="0"/>
                <w:sz w:val="21"/>
                <w:szCs w:val="21"/>
                <w:u w:val="single"/>
              </w:rPr>
              <w:t>电脑、打印机和缝纫机、绞边机、锁边机、熨烫设备、裁剪台</w:t>
            </w:r>
            <w:r>
              <w:rPr>
                <w:rFonts w:hint="eastAsia" w:ascii="宋体" w:hAnsi="宋体" w:cs="宋体"/>
                <w:kern w:val="0"/>
                <w:sz w:val="21"/>
                <w:szCs w:val="21"/>
                <w:u w:val="single"/>
              </w:rPr>
              <w:t>等</w:t>
            </w:r>
            <w:r>
              <w:rPr>
                <w:rFonts w:hint="eastAsia" w:ascii="宋体" w:hAnsi="宋体" w:cs="宋体"/>
                <w:kern w:val="0"/>
                <w:sz w:val="21"/>
                <w:szCs w:val="21"/>
                <w:u w:val="single"/>
                <w:lang w:eastAsia="zh-CN"/>
              </w:rPr>
              <w:t>。</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highlight w:val="none"/>
              </w:rPr>
              <w:t xml:space="preserve">电梯  </w:t>
            </w:r>
            <w:r>
              <w:rPr>
                <w:rFonts w:hint="eastAsia" w:ascii="Wingdings" w:hAnsi="Wingdings"/>
                <w:highlight w:val="none"/>
              </w:rPr>
              <w:t>¨</w:t>
            </w:r>
            <w:r>
              <w:rPr>
                <w:rFonts w:hint="eastAsia"/>
                <w:highlight w:val="none"/>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ascii="Wingdings" w:hAnsi="Wingdings"/>
                <w:lang w:eastAsia="zh-CN"/>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rFonts w:hint="eastAsia"/>
              </w:rPr>
            </w:pPr>
            <w:r>
              <w:rPr>
                <w:rFonts w:hint="eastAsia"/>
              </w:rPr>
              <w:t>国家强检的计量器具有：</w:t>
            </w:r>
            <w:r>
              <w:rPr>
                <w:rFonts w:hint="eastAsia"/>
                <w:lang w:val="en-US" w:eastAsia="zh-CN"/>
              </w:rPr>
              <w:t>钢</w:t>
            </w:r>
            <w:r>
              <w:rPr>
                <w:rFonts w:hint="eastAsia"/>
              </w:rPr>
              <w:t>卷尺、米尺等</w:t>
            </w:r>
          </w:p>
          <w:p>
            <w:pPr>
              <w:shd w:val="clear" w:color="auto" w:fill="C7DAF1" w:themeFill="text2" w:themeFillTint="32"/>
              <w:rPr>
                <w:u w:val="single"/>
              </w:rPr>
            </w:pPr>
            <w:r>
              <w:rPr>
                <w:rFonts w:hint="eastAsia"/>
              </w:rPr>
              <w:t>计量器具管理：</w:t>
            </w:r>
            <w:r>
              <w:rPr>
                <w:rFonts w:hint="eastAsia"/>
                <w:lang w:eastAsia="zh-CN"/>
              </w:rPr>
              <w:t>■</w:t>
            </w:r>
            <w:r>
              <w:rPr>
                <w:rFonts w:hint="eastAsia"/>
              </w:rPr>
              <w:t xml:space="preserve">进行了定期校准/检定  ¨未进行定期校准/检定的有：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u w:val="single"/>
                <w:lang w:val="en-US" w:eastAsia="zh-CN"/>
              </w:rPr>
              <w:t>重庆市两江中学校</w:t>
            </w:r>
            <w:r>
              <w:rPr>
                <w:rFonts w:hint="eastAsia"/>
                <w:u w:val="single"/>
              </w:rPr>
              <w:t>窗帘项目（含布艺窗帘、百叶、卷帘、柔纱帘）设计策划资料（举1例）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ascii="宋体" w:hAnsi="宋体" w:cs="宋体"/>
                      <w:color w:val="000000"/>
                      <w:kern w:val="0"/>
                      <w:szCs w:val="21"/>
                    </w:rPr>
                    <w:t>遮阳产品（布艺窗帘、百叶、卷帘、柔纱帘）的设计</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设计过程</w:t>
                  </w:r>
                </w:p>
              </w:tc>
              <w:tc>
                <w:tcPr>
                  <w:tcW w:w="3265" w:type="dxa"/>
                </w:tcPr>
                <w:p>
                  <w:pPr>
                    <w:shd w:val="clear" w:color="auto" w:fill="C7DAF1" w:themeFill="text2" w:themeFillTint="32"/>
                    <w:jc w:val="left"/>
                    <w:rPr>
                      <w:rFonts w:hint="eastAsia" w:eastAsiaTheme="minorEastAsia"/>
                      <w:lang w:val="en-US" w:eastAsia="zh-CN"/>
                    </w:rPr>
                  </w:pPr>
                  <w:r>
                    <w:rPr>
                      <w:rFonts w:hint="eastAsia" w:asciiTheme="minorEastAsia" w:hAnsiTheme="minorEastAsia" w:eastAsiaTheme="minorEastAsia"/>
                      <w:b w:val="0"/>
                      <w:bCs w:val="0"/>
                      <w:sz w:val="21"/>
                      <w:szCs w:val="21"/>
                    </w:rPr>
                    <w:t>尺寸、材质、规格</w:t>
                  </w:r>
                  <w:r>
                    <w:rPr>
                      <w:rFonts w:hint="eastAsia" w:asciiTheme="minorEastAsia" w:hAnsiTheme="minorEastAsia" w:eastAsiaTheme="minorEastAsia"/>
                      <w:b w:val="0"/>
                      <w:bCs w:val="0"/>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jc w:val="left"/>
                    <w:rPr>
                      <w:rFonts w:ascii="宋体" w:hAnsi="宋体" w:cs="宋体"/>
                      <w:color w:val="000000"/>
                      <w:kern w:val="0"/>
                      <w:szCs w:val="21"/>
                    </w:rPr>
                  </w:pPr>
                  <w:r>
                    <w:rPr>
                      <w:rFonts w:ascii="宋体" w:hAnsi="宋体" w:cs="宋体"/>
                      <w:color w:val="000000"/>
                      <w:kern w:val="0"/>
                      <w:szCs w:val="21"/>
                    </w:rPr>
                    <w:t>地毯、服装、床上用品、工艺品的销售</w:t>
                  </w:r>
                </w:p>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销售过程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产品质量、交期、回款时间等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销售过程</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年 </w:t>
            </w:r>
            <w:r>
              <w:rPr>
                <w:rFonts w:hint="eastAsia"/>
                <w:u w:val="single"/>
                <w:lang w:val="en-US" w:eastAsia="zh-CN"/>
              </w:rPr>
              <w:t>6</w:t>
            </w:r>
            <w:r>
              <w:rPr>
                <w:rFonts w:hint="eastAsia"/>
                <w:u w:val="single"/>
              </w:rPr>
              <w:t xml:space="preserve"> 月 </w:t>
            </w:r>
            <w:r>
              <w:rPr>
                <w:rFonts w:hint="eastAsia"/>
                <w:u w:val="single"/>
                <w:lang w:val="en-US" w:eastAsia="zh-CN"/>
              </w:rPr>
              <w:t>1</w:t>
            </w:r>
            <w:r>
              <w:rPr>
                <w:rFonts w:hint="eastAsia"/>
                <w:u w:val="single"/>
              </w:rPr>
              <w:t xml:space="preserve"> </w:t>
            </w:r>
            <w:r>
              <w:rPr>
                <w:rFonts w:hint="eastAsia"/>
                <w:u w:val="single"/>
                <w:lang w:val="en-US" w:eastAsia="zh-CN"/>
              </w:rPr>
              <w:t>日</w:t>
            </w:r>
            <w:r>
              <w:rPr>
                <w:rFonts w:hint="eastAsia"/>
              </w:rPr>
              <w:t xml:space="preserve">实施了质量管理体系内部审核，对质量管理体系的符合性和有效性进行了审核。内审发现的 </w:t>
            </w:r>
            <w:r>
              <w:rPr>
                <w:rFonts w:hint="eastAsia"/>
                <w:u w:val="single"/>
                <w:lang w:val="en-US" w:eastAsia="zh-CN"/>
              </w:rPr>
              <w:t>1</w:t>
            </w:r>
            <w:r>
              <w:rPr>
                <w:rFonts w:hint="eastAsia"/>
                <w:u w:val="single"/>
              </w:rPr>
              <w:t xml:space="preserve"> </w:t>
            </w:r>
            <w:r>
              <w:rPr>
                <w:rFonts w:hint="eastAsia"/>
                <w:lang w:val="en-US" w:eastAsia="zh-CN"/>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最高管理者已按策划的时间间隔，在 </w:t>
            </w:r>
            <w:r>
              <w:rPr>
                <w:rFonts w:hint="eastAsia"/>
                <w:u w:val="single"/>
                <w:lang w:val="en-US" w:eastAsia="zh-CN"/>
              </w:rPr>
              <w:t>2021</w:t>
            </w:r>
            <w:r>
              <w:rPr>
                <w:rFonts w:hint="eastAsia"/>
                <w:u w:val="single"/>
              </w:rPr>
              <w:t xml:space="preserve"> 年 </w:t>
            </w:r>
            <w:r>
              <w:rPr>
                <w:rFonts w:hint="eastAsia"/>
                <w:u w:val="single"/>
                <w:lang w:val="en-US" w:eastAsia="zh-CN"/>
              </w:rPr>
              <w:t>6</w:t>
            </w:r>
            <w:r>
              <w:rPr>
                <w:rFonts w:hint="eastAsia"/>
                <w:u w:val="single"/>
              </w:rPr>
              <w:t xml:space="preserve"> 月 </w:t>
            </w:r>
            <w:r>
              <w:rPr>
                <w:rFonts w:hint="eastAsia"/>
                <w:u w:val="single"/>
                <w:lang w:val="en-US" w:eastAsia="zh-CN"/>
              </w:rPr>
              <w:t>16</w:t>
            </w:r>
            <w:r>
              <w:rPr>
                <w:rFonts w:hint="eastAsia"/>
                <w:u w:val="single"/>
              </w:rPr>
              <w:t xml:space="preserve"> 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ascii="宋体" w:hAnsi="宋体" w:cs="宋体"/>
                <w:color w:val="000000"/>
                <w:sz w:val="21"/>
                <w:szCs w:val="21"/>
                <w:u w:val="single"/>
              </w:rPr>
              <w:t>“保证质量  快速安装  以客为尊，顾客满意</w:t>
            </w:r>
            <w:r>
              <w:rPr>
                <w:rFonts w:hint="eastAsia" w:ascii="宋体" w:hAnsi="宋体" w:cs="宋体"/>
                <w:color w:val="000000"/>
                <w:sz w:val="21"/>
                <w:szCs w:val="21"/>
                <w:u w:val="single"/>
                <w:lang w:eastAsia="zh-CN"/>
              </w:rPr>
              <w:t>；</w:t>
            </w:r>
            <w:r>
              <w:rPr>
                <w:rFonts w:hint="eastAsia" w:ascii="宋体" w:hAnsi="宋体" w:cs="宋体"/>
                <w:color w:val="000000"/>
                <w:sz w:val="21"/>
                <w:szCs w:val="21"/>
                <w:u w:val="single"/>
              </w:rPr>
              <w:t>节能降耗，保护环境，以人为本，安全第一</w:t>
            </w:r>
            <w:r>
              <w:rPr>
                <w:rFonts w:hint="eastAsia" w:ascii="宋体" w:hAnsi="宋体" w:cs="宋体"/>
                <w:color w:val="000000"/>
                <w:sz w:val="21"/>
                <w:szCs w:val="21"/>
                <w:u w:val="single"/>
                <w:lang w:eastAsia="zh-CN"/>
              </w:rPr>
              <w:t>；</w:t>
            </w:r>
            <w:r>
              <w:rPr>
                <w:rFonts w:hint="eastAsia" w:ascii="宋体" w:hAnsi="宋体" w:cs="宋体"/>
                <w:color w:val="000000"/>
                <w:sz w:val="21"/>
                <w:szCs w:val="21"/>
                <w:u w:val="single"/>
              </w:rPr>
              <w:t>预防为主，综合治理，规范管理，持续改进”</w:t>
            </w:r>
            <w:r>
              <w:rPr>
                <w:rFonts w:hint="eastAsia" w:ascii="宋体" w:hAnsi="宋体" w:cs="宋体"/>
                <w:color w:val="000000"/>
                <w:sz w:val="21"/>
                <w:szCs w:val="21"/>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固废排放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color w:val="000000"/>
                      <w:szCs w:val="21"/>
                    </w:rPr>
                    <w:t>固体分类收集,集中处理100%</w:t>
                  </w:r>
                </w:p>
              </w:tc>
              <w:tc>
                <w:tcPr>
                  <w:tcW w:w="3136" w:type="dxa"/>
                  <w:shd w:val="clear" w:color="auto" w:fill="auto"/>
                  <w:vAlign w:val="center"/>
                </w:tcPr>
                <w:p>
                  <w:pPr>
                    <w:shd w:val="clear" w:color="auto" w:fill="EBF1DE" w:themeFill="accent3" w:themeFillTint="32"/>
                    <w:rPr>
                      <w:lang w:val="en-GB"/>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color w:val="000000"/>
                      <w:szCs w:val="21"/>
                    </w:rPr>
                    <w:t>火灾事故为零</w:t>
                  </w:r>
                </w:p>
              </w:tc>
              <w:tc>
                <w:tcPr>
                  <w:tcW w:w="3136" w:type="dxa"/>
                  <w:shd w:val="clear" w:color="auto" w:fill="auto"/>
                  <w:vAlign w:val="center"/>
                </w:tcPr>
                <w:p>
                  <w:pPr>
                    <w:shd w:val="clear" w:color="auto" w:fill="EBF1DE" w:themeFill="accent3" w:themeFillTint="32"/>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rPr>
              <w:t xml:space="preserve">建筑面积 </w:t>
            </w:r>
            <w:r>
              <w:rPr>
                <w:rFonts w:hint="eastAsia"/>
                <w:lang w:val="en-US" w:eastAsia="zh-CN"/>
              </w:rPr>
              <w:t>600</w:t>
            </w:r>
            <w:r>
              <w:rPr>
                <w:rFonts w:hint="eastAsia"/>
              </w:rPr>
              <w:t xml:space="preserve">平方米；生产车间 </w:t>
            </w:r>
            <w:r>
              <w:rPr>
                <w:rFonts w:hint="eastAsia"/>
                <w:lang w:val="en-US" w:eastAsia="zh-CN"/>
              </w:rPr>
              <w:t>1</w:t>
            </w:r>
            <w:r>
              <w:rPr>
                <w:rFonts w:hint="eastAsia"/>
              </w:rPr>
              <w:t xml:space="preserve"> 个；库房 </w:t>
            </w:r>
            <w:r>
              <w:rPr>
                <w:rFonts w:hint="eastAsia"/>
                <w:lang w:val="en-US" w:eastAsia="zh-CN"/>
              </w:rPr>
              <w:t>1</w:t>
            </w:r>
            <w:r>
              <w:rPr>
                <w:rFonts w:hint="eastAsia"/>
              </w:rPr>
              <w:t xml:space="preserve"> 个；实验室   个；</w:t>
            </w:r>
          </w:p>
          <w:p>
            <w:pPr>
              <w:shd w:val="clear" w:color="auto" w:fill="EBF1DE" w:themeFill="accent3" w:themeFillTint="32"/>
              <w:rPr>
                <w:rFonts w:hint="eastAsia" w:eastAsia="宋体"/>
                <w:lang w:eastAsia="zh-CN"/>
              </w:rPr>
            </w:pPr>
            <w:r>
              <w:rPr>
                <w:rFonts w:hint="eastAsia" w:eastAsia="宋体"/>
              </w:rPr>
              <w:t>主要生产设备有：电脑、打印机和缝纫机、绞边机、锁边机、熨烫设备、裁剪台等</w:t>
            </w:r>
            <w:r>
              <w:rPr>
                <w:rFonts w:hint="eastAsia" w:eastAsia="宋体"/>
                <w:lang w:eastAsia="zh-CN"/>
              </w:rPr>
              <w:t>。</w:t>
            </w:r>
          </w:p>
          <w:p>
            <w:pPr>
              <w:shd w:val="clear" w:color="auto" w:fill="EBF1DE" w:themeFill="accent3"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考核   ¨辅导  ¨其他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展板   ¨其他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eastAsia"/>
              </w:rPr>
            </w:pPr>
            <w:r>
              <w:rPr>
                <w:rFonts w:hint="eastAsia"/>
              </w:rPr>
              <w:t>审核期间内，设计和开发新产品/项目名称：重庆市</w:t>
            </w:r>
            <w:r>
              <w:rPr>
                <w:rFonts w:hint="eastAsia"/>
                <w:lang w:val="en-US" w:eastAsia="zh-CN"/>
              </w:rPr>
              <w:t>两江中学校</w:t>
            </w:r>
            <w:r>
              <w:rPr>
                <w:rFonts w:hint="eastAsia"/>
              </w:rPr>
              <w:t>项目（含布艺窗帘、百叶、卷帘、柔纱帘）设计策划资料（举1例）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eastAsia="宋体"/>
                <w:lang w:eastAsia="zh-CN"/>
              </w:rPr>
              <w:t>■</w:t>
            </w:r>
            <w:r>
              <w:rPr>
                <w:rFonts w:hint="eastAsia" w:eastAsia="宋体"/>
              </w:rPr>
              <w:t xml:space="preserve">重要原材料 ¨设备 ¨检测设备 </w:t>
            </w:r>
            <w:r>
              <w:rPr>
                <w:rFonts w:hint="eastAsia" w:eastAsia="宋体"/>
                <w:lang w:eastAsia="zh-CN"/>
              </w:rPr>
              <w:t>■</w:t>
            </w:r>
            <w:r>
              <w:rPr>
                <w:rFonts w:hint="eastAsia" w:eastAsia="宋体"/>
              </w:rPr>
              <w:t xml:space="preserve">图纸 </w:t>
            </w:r>
            <w:r>
              <w:rPr>
                <w:rFonts w:hint="eastAsia" w:eastAsia="宋体"/>
                <w:lang w:eastAsia="zh-CN"/>
              </w:rPr>
              <w:t>■</w:t>
            </w:r>
            <w:r>
              <w:rPr>
                <w:rFonts w:hint="eastAsia" w:eastAsia="宋体"/>
              </w:rPr>
              <w:t>工艺 ¨加工场所 ¨其他</w:t>
            </w:r>
          </w:p>
          <w:p>
            <w:pPr>
              <w:shd w:val="clear" w:color="auto" w:fill="EBF1DE" w:themeFill="accent3" w:themeFillTint="32"/>
            </w:pPr>
            <w:r>
              <w:rPr>
                <w:rFonts w:hint="eastAsia" w:eastAsia="宋体"/>
              </w:rPr>
              <w:t>变更控制：</w:t>
            </w:r>
            <w:r>
              <w:rPr>
                <w:rFonts w:hint="eastAsia" w:eastAsia="宋体"/>
                <w:lang w:eastAsia="zh-CN"/>
              </w:rPr>
              <w:t>■</w:t>
            </w:r>
            <w:r>
              <w:rPr>
                <w:rFonts w:hint="eastAsia" w:eastAsia="宋体"/>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eastAsia="宋体"/>
                <w:lang w:eastAsia="zh-CN"/>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20</w:t>
            </w:r>
            <w:r>
              <w:rPr>
                <w:rFonts w:hint="eastAsia"/>
                <w:u w:val="single"/>
                <w:lang w:val="en-US" w:eastAsia="zh-CN"/>
              </w:rPr>
              <w:t>21</w:t>
            </w:r>
            <w:r>
              <w:rPr>
                <w:rFonts w:hint="eastAsia"/>
                <w:u w:val="single"/>
              </w:rPr>
              <w:t>年4月15日</w:t>
            </w:r>
            <w:r>
              <w:rPr>
                <w:rFonts w:hint="eastAsia"/>
              </w:rPr>
              <w:t>进行了火灾消</w:t>
            </w:r>
            <w:r>
              <w:rPr>
                <w:rFonts w:hint="eastAsia" w:ascii="宋体" w:hAnsi="宋体" w:cs="宋体"/>
                <w:szCs w:val="21"/>
                <w:u w:val="single"/>
              </w:rPr>
              <w:t>防</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rPr>
            </w:pPr>
            <w:r>
              <w:rPr>
                <w:rFonts w:hint="eastAsia"/>
              </w:rPr>
              <w:t>实施合规性评价的时间：</w:t>
            </w:r>
          </w:p>
          <w:p>
            <w:pPr>
              <w:shd w:val="clear" w:color="auto" w:fill="EBF1DE" w:themeFill="accent3" w:themeFillTint="32"/>
              <w:rPr>
                <w:rFonts w:hint="eastAsia"/>
              </w:rPr>
            </w:pPr>
            <w:r>
              <w:rPr>
                <w:rFonts w:hint="eastAsia"/>
                <w:lang w:eastAsia="zh-CN"/>
              </w:rPr>
              <w:t>■</w:t>
            </w:r>
            <w:r>
              <w:rPr>
                <w:rFonts w:hint="eastAsia"/>
              </w:rPr>
              <w:t>定期（每年） ：</w:t>
            </w:r>
            <w:r>
              <w:rPr>
                <w:rFonts w:hint="eastAsia"/>
                <w:u w:val="single"/>
              </w:rPr>
              <w:t>20</w:t>
            </w:r>
            <w:r>
              <w:rPr>
                <w:rFonts w:hint="eastAsia"/>
                <w:u w:val="single"/>
                <w:lang w:val="en-US" w:eastAsia="zh-CN"/>
              </w:rPr>
              <w:t>21</w:t>
            </w:r>
            <w:r>
              <w:rPr>
                <w:rFonts w:hint="eastAsia"/>
                <w:u w:val="single"/>
              </w:rPr>
              <w:t>年</w:t>
            </w:r>
            <w:r>
              <w:rPr>
                <w:rFonts w:hint="eastAsia"/>
                <w:u w:val="single"/>
                <w:lang w:val="en-US" w:eastAsia="zh-CN"/>
              </w:rPr>
              <w:t>5</w:t>
            </w:r>
            <w:r>
              <w:rPr>
                <w:rFonts w:hint="eastAsia"/>
                <w:u w:val="single"/>
              </w:rPr>
              <w:t>月</w:t>
            </w:r>
            <w:r>
              <w:rPr>
                <w:rFonts w:hint="eastAsia"/>
                <w:u w:val="single"/>
                <w:lang w:val="en-US" w:eastAsia="zh-CN"/>
              </w:rPr>
              <w:t>5</w:t>
            </w:r>
            <w:r>
              <w:rPr>
                <w:rFonts w:hint="eastAsia"/>
                <w:u w:val="single"/>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2021</w:t>
            </w:r>
            <w:r>
              <w:rPr>
                <w:rFonts w:hint="eastAsia"/>
                <w:u w:val="single"/>
              </w:rPr>
              <w:t xml:space="preserve"> 年 </w:t>
            </w:r>
            <w:r>
              <w:rPr>
                <w:rFonts w:hint="eastAsia"/>
                <w:u w:val="single"/>
                <w:lang w:val="en-US" w:eastAsia="zh-CN"/>
              </w:rPr>
              <w:t>6</w:t>
            </w:r>
            <w:r>
              <w:rPr>
                <w:rFonts w:hint="eastAsia"/>
                <w:u w:val="single"/>
              </w:rPr>
              <w:t xml:space="preserve"> 月</w:t>
            </w:r>
            <w:r>
              <w:rPr>
                <w:rFonts w:hint="eastAsia"/>
                <w:u w:val="single"/>
                <w:lang w:val="en-US" w:eastAsia="zh-CN"/>
              </w:rPr>
              <w:t>1</w:t>
            </w:r>
            <w:r>
              <w:rPr>
                <w:rFonts w:hint="eastAsia"/>
                <w:u w:val="single"/>
              </w:rPr>
              <w:t xml:space="preserve"> </w:t>
            </w:r>
            <w:r>
              <w:rPr>
                <w:rFonts w:hint="eastAsia"/>
                <w:u w:val="single"/>
                <w:lang w:val="en-US" w:eastAsia="zh-CN"/>
              </w:rPr>
              <w:t>日</w:t>
            </w:r>
            <w:r>
              <w:rPr>
                <w:rFonts w:hint="eastAsia"/>
              </w:rPr>
              <w:t>实施了环境管理体系内部审核，对环境管理体系的符合性和有效性进行了审核。内审</w:t>
            </w:r>
            <w:r>
              <w:rPr>
                <w:rFonts w:hint="eastAsia"/>
                <w:lang w:val="en-US" w:eastAsia="zh-CN"/>
              </w:rPr>
              <w:t xml:space="preserve">发现的 </w:t>
            </w:r>
            <w:r>
              <w:rPr>
                <w:rFonts w:hint="eastAsia"/>
                <w:u w:val="single"/>
                <w:lang w:val="en-US" w:eastAsia="zh-CN"/>
              </w:rPr>
              <w:t xml:space="preserve">1 </w:t>
            </w:r>
            <w:r>
              <w:rPr>
                <w:rFonts w:hint="eastAsia"/>
                <w:lang w:val="en-US" w:eastAsia="zh-CN"/>
              </w:rPr>
              <w:t>项不符合</w:t>
            </w:r>
            <w:r>
              <w:rPr>
                <w:rFonts w:hint="eastAsia"/>
              </w:rPr>
              <w:t>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最高管理者已按策划的时间间隔，在 </w:t>
            </w:r>
            <w:r>
              <w:rPr>
                <w:rFonts w:hint="eastAsia"/>
                <w:u w:val="single"/>
                <w:lang w:val="en-US" w:eastAsia="zh-CN"/>
              </w:rPr>
              <w:t>2021</w:t>
            </w:r>
            <w:r>
              <w:rPr>
                <w:rFonts w:hint="eastAsia"/>
                <w:u w:val="single"/>
              </w:rPr>
              <w:t xml:space="preserve"> 年</w:t>
            </w:r>
            <w:r>
              <w:rPr>
                <w:rFonts w:hint="eastAsia"/>
                <w:u w:val="single"/>
                <w:lang w:val="en-US" w:eastAsia="zh-CN"/>
              </w:rPr>
              <w:t>6</w:t>
            </w:r>
            <w:r>
              <w:rPr>
                <w:rFonts w:hint="eastAsia"/>
                <w:u w:val="single"/>
              </w:rPr>
              <w:t xml:space="preserve"> 月</w:t>
            </w:r>
            <w:r>
              <w:rPr>
                <w:rFonts w:hint="eastAsia"/>
                <w:u w:val="single"/>
                <w:lang w:val="en-US" w:eastAsia="zh-CN"/>
              </w:rPr>
              <w:t>16</w:t>
            </w:r>
            <w:r>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¨外审不符合项  </w:t>
            </w:r>
            <w:r>
              <w:rPr>
                <w:rFonts w:hint="eastAsia" w:eastAsia="宋体"/>
                <w:lang w:eastAsia="zh-CN"/>
              </w:rPr>
              <w:t>■</w:t>
            </w:r>
            <w:r>
              <w:rPr>
                <w:rFonts w:hint="eastAsia" w:eastAsia="宋体"/>
              </w:rPr>
              <w:t>管理评审   ¨目标统计分析结果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rFonts w:hint="eastAsia" w:ascii="宋体" w:hAnsi="宋体" w:eastAsia="宋体" w:cs="宋体"/>
                <w:color w:val="000000"/>
                <w:sz w:val="21"/>
                <w:szCs w:val="21"/>
                <w:lang w:eastAsia="zh-CN"/>
              </w:rPr>
            </w:pPr>
            <w:r>
              <w:rPr>
                <w:rFonts w:hint="eastAsia"/>
              </w:rPr>
              <w:t>最高管理者制定了文件化的职业健康安全管理体系方针：</w:t>
            </w:r>
            <w:r>
              <w:rPr>
                <w:rFonts w:hint="eastAsia" w:ascii="宋体" w:hAnsi="宋体" w:cs="宋体"/>
                <w:color w:val="000000"/>
                <w:sz w:val="21"/>
                <w:szCs w:val="21"/>
                <w:u w:val="single"/>
              </w:rPr>
              <w:t>“保证质量  快速安装  以客为尊，顾客满意</w:t>
            </w:r>
            <w:r>
              <w:rPr>
                <w:rFonts w:hint="eastAsia" w:ascii="宋体" w:hAnsi="宋体" w:cs="宋体"/>
                <w:color w:val="000000"/>
                <w:sz w:val="21"/>
                <w:szCs w:val="21"/>
                <w:u w:val="single"/>
                <w:lang w:eastAsia="zh-CN"/>
              </w:rPr>
              <w:t>；</w:t>
            </w:r>
            <w:r>
              <w:rPr>
                <w:rFonts w:hint="eastAsia" w:ascii="宋体" w:hAnsi="宋体" w:cs="宋体"/>
                <w:color w:val="000000"/>
                <w:sz w:val="21"/>
                <w:szCs w:val="21"/>
                <w:u w:val="single"/>
              </w:rPr>
              <w:t>节能降耗，保护环境，以人为本，安全第一</w:t>
            </w:r>
            <w:r>
              <w:rPr>
                <w:rFonts w:hint="eastAsia" w:ascii="宋体" w:hAnsi="宋体" w:cs="宋体"/>
                <w:color w:val="000000"/>
                <w:sz w:val="21"/>
                <w:szCs w:val="21"/>
                <w:u w:val="single"/>
                <w:lang w:eastAsia="zh-CN"/>
              </w:rPr>
              <w:t>；</w:t>
            </w:r>
            <w:r>
              <w:rPr>
                <w:rFonts w:hint="eastAsia" w:ascii="宋体" w:hAnsi="宋体" w:cs="宋体"/>
                <w:color w:val="000000"/>
                <w:sz w:val="21"/>
                <w:szCs w:val="21"/>
                <w:u w:val="single"/>
              </w:rPr>
              <w:t>预防为主，综合治理，规范管理，持续改进”</w:t>
            </w:r>
            <w:r>
              <w:rPr>
                <w:rFonts w:hint="eastAsia" w:ascii="宋体" w:hAnsi="宋体" w:cs="宋体"/>
                <w:color w:val="000000"/>
                <w:sz w:val="21"/>
                <w:szCs w:val="21"/>
                <w:u w:val="single"/>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pPr>
              <w:rPr>
                <w:rFonts w:hint="default"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杨学会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火灾</w:t>
                  </w:r>
                </w:p>
              </w:tc>
              <w:tc>
                <w:tcPr>
                  <w:tcW w:w="3965" w:type="dxa"/>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触电</w:t>
                  </w:r>
                </w:p>
              </w:tc>
              <w:tc>
                <w:tcPr>
                  <w:tcW w:w="3965" w:type="dxa"/>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人身伤害</w:t>
                  </w:r>
                </w:p>
              </w:tc>
              <w:tc>
                <w:tcPr>
                  <w:tcW w:w="3965" w:type="dxa"/>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人身伤害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s="宋体"/>
                      <w:color w:val="000000"/>
                      <w:szCs w:val="21"/>
                    </w:rPr>
                    <w:t>重大伤亡事故为零</w:t>
                  </w:r>
                </w:p>
              </w:tc>
              <w:tc>
                <w:tcPr>
                  <w:tcW w:w="3136" w:type="dxa"/>
                  <w:shd w:val="clear" w:color="auto" w:fill="auto"/>
                  <w:vAlign w:val="center"/>
                </w:tcPr>
                <w:p>
                  <w:pPr>
                    <w:rPr>
                      <w:lang w:val="en-GB"/>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hint="default" w:eastAsia="宋体"/>
                      <w:lang w:val="en-US" w:eastAsia="zh-CN"/>
                    </w:rPr>
                  </w:pPr>
                  <w:r>
                    <w:rPr>
                      <w:rFonts w:hint="eastAsia"/>
                      <w:lang w:val="en-US" w:eastAsia="zh-CN"/>
                    </w:rPr>
                    <w:t>行政部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未发生伤亡事故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s="宋体"/>
                      <w:color w:val="000000"/>
                      <w:szCs w:val="21"/>
                    </w:rPr>
                    <w:t>火灾事故为零</w:t>
                  </w:r>
                </w:p>
              </w:tc>
              <w:tc>
                <w:tcPr>
                  <w:tcW w:w="3136" w:type="dxa"/>
                  <w:shd w:val="clear" w:color="auto" w:fill="auto"/>
                  <w:vAlign w:val="center"/>
                </w:tcPr>
                <w:p>
                  <w:pPr>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rPr>
                  </w:pPr>
                  <w:r>
                    <w:rPr>
                      <w:rFonts w:hint="eastAsia"/>
                      <w:lang w:val="en-US" w:eastAsia="zh-CN"/>
                    </w:rPr>
                    <w:t>行政部</w:t>
                  </w:r>
                </w:p>
              </w:tc>
              <w:tc>
                <w:tcPr>
                  <w:tcW w:w="1774" w:type="dxa"/>
                  <w:shd w:val="clear" w:color="auto" w:fill="auto"/>
                  <w:vAlign w:val="center"/>
                </w:tcPr>
                <w:p>
                  <w:pPr>
                    <w:jc w:val="center"/>
                    <w:rPr>
                      <w:rFonts w:hint="default" w:ascii="宋体" w:hAnsi="宋体"/>
                      <w:lang w:val="en-US"/>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s="宋体"/>
                      <w:color w:val="000000"/>
                      <w:szCs w:val="21"/>
                    </w:rPr>
                    <w:t>因工负伤率为零</w:t>
                  </w:r>
                </w:p>
              </w:tc>
              <w:tc>
                <w:tcPr>
                  <w:tcW w:w="3136" w:type="dxa"/>
                  <w:shd w:val="clear" w:color="auto" w:fill="auto"/>
                  <w:vAlign w:val="center"/>
                </w:tcPr>
                <w:p>
                  <w:pPr>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rPr>
                  </w:pPr>
                  <w:r>
                    <w:rPr>
                      <w:rFonts w:hint="eastAsia"/>
                      <w:lang w:val="en-US" w:eastAsia="zh-CN"/>
                    </w:rPr>
                    <w:t>行政部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cs="宋体"/>
                      <w:color w:val="000000"/>
                      <w:szCs w:val="21"/>
                      <w:lang w:val="en-US" w:eastAsia="zh-CN"/>
                    </w:rPr>
                    <w:t>未发生因工负伤事件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rPr>
              <w:t xml:space="preserve">建筑面积 </w:t>
            </w:r>
            <w:r>
              <w:rPr>
                <w:rFonts w:hint="eastAsia"/>
                <w:lang w:val="en-US" w:eastAsia="zh-CN"/>
              </w:rPr>
              <w:t>600</w:t>
            </w:r>
            <w:r>
              <w:rPr>
                <w:rFonts w:hint="eastAsia"/>
              </w:rPr>
              <w:t xml:space="preserve">平方米；生产车间  </w:t>
            </w:r>
            <w:r>
              <w:rPr>
                <w:rFonts w:hint="eastAsia"/>
                <w:lang w:val="en-US" w:eastAsia="zh-CN"/>
              </w:rPr>
              <w:t>1</w:t>
            </w:r>
            <w:r>
              <w:rPr>
                <w:rFonts w:hint="eastAsia"/>
              </w:rPr>
              <w:t xml:space="preserve"> 个；库房  </w:t>
            </w:r>
            <w:r>
              <w:rPr>
                <w:rFonts w:hint="eastAsia"/>
                <w:lang w:val="en-US" w:eastAsia="zh-CN"/>
              </w:rPr>
              <w:t>1</w:t>
            </w:r>
            <w:r>
              <w:rPr>
                <w:rFonts w:hint="eastAsia"/>
              </w:rPr>
              <w:t xml:space="preserve">  个；实验室   个；</w:t>
            </w:r>
          </w:p>
          <w:p>
            <w:pPr>
              <w:rPr>
                <w:rFonts w:hint="eastAsia"/>
                <w:lang w:eastAsia="zh-CN"/>
              </w:rPr>
            </w:pPr>
            <w:r>
              <w:rPr>
                <w:rFonts w:hint="eastAsia"/>
              </w:rPr>
              <w:t>主要生产设备有：电脑、打印机和缝纫机、绞边机、锁边机、熨烫设备、裁剪台等</w:t>
            </w:r>
            <w:r>
              <w:rPr>
                <w:rFonts w:hint="eastAsia"/>
                <w:lang w:eastAsia="zh-CN"/>
              </w:rPr>
              <w:t>。</w:t>
            </w:r>
          </w:p>
          <w:p>
            <w:r>
              <w:rPr>
                <w:rFonts w:hint="eastAsia"/>
              </w:rPr>
              <w:t>主要安全装置有：</w:t>
            </w:r>
          </w:p>
          <w:p>
            <w:r>
              <w:rPr>
                <w:rFonts w:hint="eastAsia" w:ascii="Wingdings" w:hAnsi="Wingdings"/>
                <w:lang w:eastAsia="zh-CN"/>
              </w:rPr>
              <w:t>□</w:t>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考核   ¨辅导  ¨其他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展板   ¨其他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u w:val="single"/>
              </w:rPr>
              <w:t>重庆市</w:t>
            </w:r>
            <w:r>
              <w:rPr>
                <w:rFonts w:hint="eastAsia"/>
                <w:u w:val="single"/>
                <w:lang w:val="en-US" w:eastAsia="zh-CN"/>
              </w:rPr>
              <w:t>两江中学校</w:t>
            </w:r>
            <w:r>
              <w:rPr>
                <w:rFonts w:hint="eastAsia"/>
                <w:u w:val="single"/>
              </w:rPr>
              <w:t>项目（含布艺窗帘、百叶、卷帘、柔纱帘）设计策划资料（举1例）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lang w:eastAsia="zh-CN"/>
                    </w:rPr>
                    <w:t>■</w:t>
                  </w:r>
                  <w:r>
                    <w:rPr>
                      <w:rFonts w:hint="eastAsia"/>
                    </w:rPr>
                    <w:t>穿戴劳保用品（防尘面罩）</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rPr>
            </w:pPr>
            <w:r>
              <w:rPr>
                <w:rFonts w:hint="eastAsia" w:eastAsia="宋体"/>
              </w:rPr>
              <w:t xml:space="preserve">组织对产品和服务交付后活动的要求。 </w:t>
            </w:r>
            <w:r>
              <w:rPr>
                <w:rFonts w:hint="eastAsia" w:eastAsia="宋体"/>
                <w:lang w:eastAsia="zh-CN"/>
              </w:rPr>
              <w:t>■</w:t>
            </w:r>
            <w:r>
              <w:rPr>
                <w:rFonts w:hint="eastAsia" w:eastAsia="宋体"/>
              </w:rPr>
              <w:t xml:space="preserve">废物回收 </w:t>
            </w:r>
            <w:r>
              <w:rPr>
                <w:rFonts w:hint="eastAsia" w:eastAsia="宋体"/>
                <w:lang w:eastAsia="zh-CN"/>
              </w:rPr>
              <w:t>■</w:t>
            </w:r>
            <w:r>
              <w:rPr>
                <w:rFonts w:hint="eastAsia" w:eastAsia="宋体"/>
              </w:rPr>
              <w:t>最终处置 ¨其他</w:t>
            </w:r>
          </w:p>
          <w:p>
            <w:r>
              <w:rPr>
                <w:rFonts w:hint="eastAsia" w:eastAsia="宋体"/>
              </w:rPr>
              <w:t>交付后活动：</w:t>
            </w:r>
            <w:r>
              <w:rPr>
                <w:rFonts w:hint="eastAsia" w:eastAsia="宋体"/>
                <w:lang w:eastAsia="zh-CN"/>
              </w:rPr>
              <w:t>■</w:t>
            </w:r>
            <w:r>
              <w:rPr>
                <w:rFonts w:hint="eastAsia" w:eastAsia="宋体"/>
              </w:rPr>
              <w:t xml:space="preserve">符合要求 ¨存在不足，说明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pPr>
              <w:rPr>
                <w:rFonts w:hint="eastAsia" w:eastAsia="宋体"/>
              </w:rPr>
            </w:pPr>
            <w:r>
              <w:rPr>
                <w:rFonts w:hint="eastAsia" w:eastAsia="宋体"/>
              </w:rPr>
              <w:t>于</w:t>
            </w:r>
            <w:r>
              <w:rPr>
                <w:rFonts w:hint="eastAsia" w:eastAsia="宋体"/>
                <w:u w:val="single"/>
              </w:rPr>
              <w:t>20</w:t>
            </w:r>
            <w:r>
              <w:rPr>
                <w:rFonts w:hint="eastAsia" w:eastAsia="宋体"/>
                <w:u w:val="single"/>
                <w:lang w:val="en-US" w:eastAsia="zh-CN"/>
              </w:rPr>
              <w:t>21</w:t>
            </w:r>
            <w:r>
              <w:rPr>
                <w:rFonts w:hint="eastAsia" w:eastAsia="宋体"/>
                <w:u w:val="single"/>
              </w:rPr>
              <w:t>年4月15日</w:t>
            </w:r>
            <w:r>
              <w:rPr>
                <w:rFonts w:hint="eastAsia" w:eastAsia="宋体"/>
              </w:rPr>
              <w:t xml:space="preserve">进行了火灾消防的演练；并总结了预案的可行性和有效性。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shd w:val="clear" w:color="auto" w:fill="EBF1DE" w:themeFill="accent3" w:themeFillTint="32"/>
            </w:pPr>
            <w:r>
              <w:rPr>
                <w:rFonts w:hint="eastAsia" w:eastAsia="宋体"/>
                <w:lang w:eastAsia="zh-CN"/>
              </w:rPr>
              <w:t>■</w:t>
            </w:r>
            <w:r>
              <w:rPr>
                <w:rFonts w:hint="eastAsia"/>
              </w:rPr>
              <w:t>定期（每年） ：</w:t>
            </w:r>
            <w:r>
              <w:rPr>
                <w:rFonts w:hint="eastAsia"/>
                <w:u w:val="single"/>
              </w:rPr>
              <w:t>20</w:t>
            </w:r>
            <w:r>
              <w:rPr>
                <w:rFonts w:hint="eastAsia"/>
                <w:u w:val="single"/>
                <w:lang w:val="en-US" w:eastAsia="zh-CN"/>
              </w:rPr>
              <w:t>21</w:t>
            </w:r>
            <w:r>
              <w:rPr>
                <w:rFonts w:hint="eastAsia"/>
                <w:u w:val="single"/>
              </w:rPr>
              <w:t>年</w:t>
            </w:r>
            <w:r>
              <w:rPr>
                <w:rFonts w:hint="eastAsia"/>
                <w:u w:val="single"/>
                <w:lang w:val="en-US" w:eastAsia="zh-CN"/>
              </w:rPr>
              <w:t>5</w:t>
            </w:r>
            <w:r>
              <w:rPr>
                <w:rFonts w:hint="eastAsia"/>
                <w:u w:val="single"/>
              </w:rPr>
              <w:t>月</w:t>
            </w:r>
            <w:r>
              <w:rPr>
                <w:rFonts w:hint="eastAsia"/>
                <w:u w:val="single"/>
                <w:lang w:val="en-US" w:eastAsia="zh-CN"/>
              </w:rPr>
              <w:t>5</w:t>
            </w:r>
            <w:r>
              <w:rPr>
                <w:rFonts w:hint="eastAsia"/>
                <w:u w:val="single"/>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2021</w:t>
            </w:r>
            <w:r>
              <w:rPr>
                <w:rFonts w:hint="eastAsia"/>
                <w:u w:val="single"/>
              </w:rPr>
              <w:t xml:space="preserve">  年 </w:t>
            </w:r>
            <w:r>
              <w:rPr>
                <w:rFonts w:hint="eastAsia"/>
                <w:u w:val="single"/>
                <w:lang w:val="en-US" w:eastAsia="zh-CN"/>
              </w:rPr>
              <w:t>6</w:t>
            </w:r>
            <w:r>
              <w:rPr>
                <w:rFonts w:hint="eastAsia"/>
                <w:u w:val="single"/>
              </w:rPr>
              <w:t xml:space="preserve"> 月</w:t>
            </w:r>
            <w:r>
              <w:rPr>
                <w:rFonts w:hint="eastAsia"/>
                <w:u w:val="single"/>
                <w:lang w:val="en-US" w:eastAsia="zh-CN"/>
              </w:rPr>
              <w:t>1日</w:t>
            </w:r>
            <w:r>
              <w:rPr>
                <w:rFonts w:hint="eastAsia"/>
              </w:rPr>
              <w:t xml:space="preserve">实施了职业健康安全管理体系内部审核，对职业健康安全管理体系的符合性和有效性进行了审核。内审发现的 </w:t>
            </w:r>
            <w:r>
              <w:rPr>
                <w:rFonts w:hint="eastAsia"/>
                <w:lang w:val="en-US" w:eastAsia="zh-CN"/>
              </w:rPr>
              <w:t>1</w:t>
            </w:r>
            <w:r>
              <w:rPr>
                <w:rFonts w:hint="eastAsia"/>
              </w:rPr>
              <w:t xml:space="preserve">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最高管理者已按策划的时间间隔，在 </w:t>
            </w:r>
            <w:r>
              <w:rPr>
                <w:rFonts w:hint="eastAsia"/>
                <w:u w:val="single"/>
                <w:lang w:val="en-US" w:eastAsia="zh-CN"/>
              </w:rPr>
              <w:t>2021</w:t>
            </w:r>
            <w:r>
              <w:rPr>
                <w:rFonts w:hint="eastAsia"/>
                <w:u w:val="single"/>
              </w:rPr>
              <w:t xml:space="preserve">年 </w:t>
            </w:r>
            <w:r>
              <w:rPr>
                <w:rFonts w:hint="eastAsia"/>
                <w:u w:val="single"/>
                <w:lang w:val="en-US" w:eastAsia="zh-CN"/>
              </w:rPr>
              <w:t>6</w:t>
            </w:r>
            <w:r>
              <w:rPr>
                <w:rFonts w:hint="eastAsia"/>
                <w:u w:val="single"/>
              </w:rPr>
              <w:t>月</w:t>
            </w:r>
            <w:r>
              <w:rPr>
                <w:rFonts w:hint="eastAsia"/>
                <w:u w:val="single"/>
                <w:lang w:val="en-US" w:eastAsia="zh-CN"/>
              </w:rPr>
              <w:t>16</w:t>
            </w:r>
            <w:r>
              <w:rPr>
                <w:rFonts w:hint="eastAsia"/>
                <w:u w:val="single"/>
              </w:rPr>
              <w:t xml:space="preserve"> 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bookmarkStart w:id="36" w:name="_GoBack"/>
            <w:bookmarkEnd w:id="36"/>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rFonts w:hint="eastAsia" w:eastAsia="宋体"/>
                <w:lang w:val="en-US" w:eastAsia="zh-CN"/>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C5045CA"/>
    <w:rsid w:val="12291BF3"/>
    <w:rsid w:val="14026AF7"/>
    <w:rsid w:val="1EBE2C3D"/>
    <w:rsid w:val="28063754"/>
    <w:rsid w:val="2C503485"/>
    <w:rsid w:val="3061774D"/>
    <w:rsid w:val="3431646D"/>
    <w:rsid w:val="4A393212"/>
    <w:rsid w:val="4BC7287E"/>
    <w:rsid w:val="5F502C96"/>
    <w:rsid w:val="611318DD"/>
    <w:rsid w:val="61687558"/>
    <w:rsid w:val="61AA68FB"/>
    <w:rsid w:val="642E7B17"/>
    <w:rsid w:val="74292958"/>
    <w:rsid w:val="78FD3F7B"/>
    <w:rsid w:val="79DD0392"/>
    <w:rsid w:val="7C330A93"/>
    <w:rsid w:val="7CF825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2</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2021-08-16T12:32:45Z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