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合肥国庆电力安装有限公司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0318-2020-QEO-2021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